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color w:val="FF0000"/>
        </w:rPr>
        <w:id w:val="2012416693"/>
        <w:docPartObj>
          <w:docPartGallery w:val="Cover Pages"/>
          <w:docPartUnique/>
        </w:docPartObj>
      </w:sdtPr>
      <w:sdtEndPr>
        <w:rPr>
          <w:rFonts w:ascii="Times New Roman" w:hAnsi="Times New Roman" w:cs="Times New Roman"/>
        </w:rPr>
      </w:sdtEndPr>
      <w:sdtContent>
        <w:p w14:paraId="3F2A319A" w14:textId="08BEE68E" w:rsidR="00037122" w:rsidRPr="00F30BD8" w:rsidRDefault="00037122">
          <w:pPr>
            <w:rPr>
              <w:color w:val="FF0000"/>
            </w:rPr>
          </w:pPr>
          <w:r w:rsidRPr="00F30BD8">
            <w:rPr>
              <w:noProof/>
              <w:color w:val="FF0000"/>
              <w:lang w:eastAsia="es-GT"/>
            </w:rPr>
            <mc:AlternateContent>
              <mc:Choice Requires="wps">
                <w:drawing>
                  <wp:anchor distT="0" distB="0" distL="114300" distR="114300" simplePos="0" relativeHeight="251659264" behindDoc="0" locked="0" layoutInCell="1" allowOverlap="1" wp14:anchorId="594BA68E" wp14:editId="387FA64F">
                    <wp:simplePos x="0" y="0"/>
                    <wp:positionH relativeFrom="page">
                      <wp:posOffset>35626</wp:posOffset>
                    </wp:positionH>
                    <wp:positionV relativeFrom="page">
                      <wp:posOffset>1033153</wp:posOffset>
                    </wp:positionV>
                    <wp:extent cx="7030192" cy="2173185"/>
                    <wp:effectExtent l="0" t="0" r="0" b="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030192" cy="217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D1AED" w14:textId="6E9A2F1B" w:rsidR="00037122" w:rsidRDefault="00037122" w:rsidP="00037122">
                                <w:pPr>
                                  <w:jc w:val="center"/>
                                  <w:rPr>
                                    <w:smallCaps/>
                                    <w:color w:val="404040" w:themeColor="text1" w:themeTint="BF"/>
                                    <w:sz w:val="36"/>
                                    <w:szCs w:val="36"/>
                                  </w:rPr>
                                </w:pPr>
                                <w:r>
                                  <w:rPr>
                                    <w:noProof/>
                                    <w:lang w:eastAsia="es-GT"/>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4BA68E" id="_x0000_t202" coordsize="21600,21600" o:spt="202" path="m,l,21600r21600,l21600,xe">
                    <v:stroke joinstyle="miter"/>
                    <v:path gradientshapeok="t" o:connecttype="rect"/>
                  </v:shapetype>
                  <v:shape id="Cuadro de texto 154" o:spid="_x0000_s1026" type="#_x0000_t202" style="position:absolute;margin-left:2.8pt;margin-top:81.35pt;width:553.55pt;height:171.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" filled="f" stroked="f" strokeweight=".5pt">
                    <v:textbox inset="126pt,0,54pt,0">
                      <w:txbxContent>
                        <w:p w14:paraId="041D1AED" w14:textId="6E9A2F1B" w:rsidR="00037122" w:rsidRDefault="00037122" w:rsidP="00037122">
                          <w:pPr>
                            <w:jc w:val="center"/>
                            <w:rPr>
                              <w:smallCaps/>
                              <w:color w:val="404040" w:themeColor="text1" w:themeTint="BF"/>
                              <w:sz w:val="36"/>
                              <w:szCs w:val="36"/>
                            </w:rPr>
                          </w:pPr>
                          <w:r>
                            <w:rPr>
                              <w:noProof/>
                            </w:rPr>
                            <w:drawing>
                              <wp:inline distT="0" distB="0" distL="0" distR="0" wp14:anchorId="51CF2568" wp14:editId="68E1D70C">
                                <wp:extent cx="1896743" cy="1805049"/>
                                <wp:effectExtent l="0" t="0" r="8890" b="5080"/>
                                <wp:docPr id="994" name="Imagen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545" cy="1818183"/>
                                        </a:xfrm>
                                        <a:prstGeom prst="rect">
                                          <a:avLst/>
                                        </a:prstGeom>
                                        <a:noFill/>
                                        <a:ln>
                                          <a:noFill/>
                                        </a:ln>
                                      </pic:spPr>
                                    </pic:pic>
                                  </a:graphicData>
                                </a:graphic>
                              </wp:inline>
                            </w:drawing>
                          </w:r>
                        </w:p>
                      </w:txbxContent>
                    </v:textbox>
                    <w10:wrap type="square" anchorx="page" anchory="page"/>
                  </v:shape>
                </w:pict>
              </mc:Fallback>
            </mc:AlternateContent>
          </w:r>
          <w:r w:rsidRPr="00F30BD8">
            <w:rPr>
              <w:noProof/>
              <w:color w:val="FF0000"/>
              <w:lang w:eastAsia="es-GT"/>
            </w:rPr>
            <mc:AlternateContent>
              <mc:Choice Requires="wpg">
                <w:drawing>
                  <wp:anchor distT="0" distB="0" distL="114300" distR="114300" simplePos="0" relativeHeight="251662336" behindDoc="0" locked="0" layoutInCell="1" allowOverlap="1" wp14:anchorId="50BDC2E0" wp14:editId="3441FF7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D2EDD2"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p>
        <w:p w14:paraId="61AFB45B" w14:textId="1B2EEC9C" w:rsidR="00037122" w:rsidRPr="00F30BD8" w:rsidRDefault="00037122">
          <w:pPr>
            <w:rPr>
              <w:rFonts w:ascii="Times New Roman" w:hAnsi="Times New Roman" w:cs="Times New Roman"/>
              <w:color w:val="FF0000"/>
            </w:rPr>
          </w:pPr>
          <w:r w:rsidRPr="00F30BD8">
            <w:rPr>
              <w:noProof/>
              <w:color w:val="FF0000"/>
              <w:lang w:eastAsia="es-GT"/>
            </w:rPr>
            <mc:AlternateContent>
              <mc:Choice Requires="wps">
                <w:drawing>
                  <wp:anchor distT="0" distB="0" distL="114300" distR="114300" simplePos="0" relativeHeight="251661312" behindDoc="0" locked="0" layoutInCell="1" allowOverlap="1" wp14:anchorId="42DB87A6" wp14:editId="13C31D67">
                    <wp:simplePos x="0" y="0"/>
                    <wp:positionH relativeFrom="page">
                      <wp:posOffset>121825</wp:posOffset>
                    </wp:positionH>
                    <wp:positionV relativeFrom="page">
                      <wp:posOffset>5046980</wp:posOffset>
                    </wp:positionV>
                    <wp:extent cx="6650182" cy="1009650"/>
                    <wp:effectExtent l="0" t="0" r="0" b="1397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6650182"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B87A6" id="Cuadro de texto 153" o:spid="_x0000_s1027" type="#_x0000_t202" style="position:absolute;margin-left:9.6pt;margin-top:397.4pt;width:523.65pt;height:79.5pt;z-index:251661312;visibility:visible;mso-wrap-style:square;mso-width-percent:0;mso-height-percent:100;mso-wrap-distance-left:9pt;mso-wrap-distance-top:0;mso-wrap-distance-right:9pt;mso-wrap-distance-bottom:0;mso-position-horizontal:absolute;mso-position-horizontal-relative:page;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" filled="f" stroked="f" strokeweight=".5pt">
                    <v:textbox style="mso-fit-shape-to-text:t" inset="126pt,0,54pt,0">
                      <w:txbxContent>
                        <w:p w14:paraId="28C9584D" w14:textId="1D82B7D7" w:rsidR="00037122" w:rsidRPr="00A7169E" w:rsidRDefault="00037122" w:rsidP="00037122">
                          <w:pPr>
                            <w:pStyle w:val="Sinespaciado"/>
                            <w:jc w:val="center"/>
                            <w:rPr>
                              <w:rFonts w:ascii="Times New Roman" w:hAnsi="Times New Roman" w:cs="Times New Roman"/>
                              <w:color w:val="2F5496" w:themeColor="accent1" w:themeShade="BF"/>
                              <w:sz w:val="48"/>
                              <w:szCs w:val="48"/>
                            </w:rPr>
                          </w:pPr>
                          <w:r w:rsidRPr="00A7169E">
                            <w:rPr>
                              <w:rFonts w:ascii="Times New Roman" w:hAnsi="Times New Roman" w:cs="Times New Roman"/>
                              <w:color w:val="2F5496" w:themeColor="accent1" w:themeShade="BF"/>
                              <w:sz w:val="48"/>
                              <w:szCs w:val="48"/>
                              <w:lang w:val="es-ES"/>
                            </w:rPr>
                            <w:t>Informe de las Finanzas Públicas</w:t>
                          </w:r>
                        </w:p>
                        <w:sdt>
                          <w:sdtPr>
                            <w:rPr>
                              <w:color w:val="595959" w:themeColor="text1" w:themeTint="A6"/>
                              <w:sz w:val="20"/>
                              <w:szCs w:val="20"/>
                            </w:rPr>
                            <w:alias w:val="Descripción breve"/>
                            <w:tag w:val=""/>
                            <w:id w:val="1375273687"/>
                            <w:showingPlcHdr/>
                            <w:dataBinding w:prefixMappings="xmlns:ns0='http://schemas.microsoft.com/office/2006/coverPageProps' " w:xpath="/ns0:CoverPageProperties[1]/ns0:Abstract[1]" w:storeItemID="{55AF091B-3C7A-41E3-B477-F2FDAA23CFDA}"/>
                            <w:text w:multiLine="1"/>
                          </w:sdtPr>
                          <w:sdtEndPr/>
                          <w:sdtContent>
                            <w:p w14:paraId="4F4D5D62" w14:textId="4D0E96AC" w:rsidR="00037122" w:rsidRDefault="00037122" w:rsidP="00037122">
                              <w:pPr>
                                <w:pStyle w:val="Sinespaciado"/>
                                <w:jc w:val="center"/>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Pr="00F30BD8">
            <w:rPr>
              <w:noProof/>
              <w:color w:val="FF0000"/>
              <w:lang w:eastAsia="es-GT"/>
            </w:rPr>
            <mc:AlternateContent>
              <mc:Choice Requires="wps">
                <w:drawing>
                  <wp:anchor distT="0" distB="0" distL="114300" distR="114300" simplePos="0" relativeHeight="251660288" behindDoc="0" locked="0" layoutInCell="1" allowOverlap="1" wp14:anchorId="1C5E45E2" wp14:editId="6E04C2B2">
                    <wp:simplePos x="0" y="0"/>
                    <wp:positionH relativeFrom="page">
                      <wp:posOffset>35626</wp:posOffset>
                    </wp:positionH>
                    <wp:positionV relativeFrom="page">
                      <wp:posOffset>8182099</wp:posOffset>
                    </wp:positionV>
                    <wp:extent cx="6852062"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6852062"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5BE454F0" w:rsidR="00037122" w:rsidRPr="0050080E" w:rsidRDefault="00DE357F" w:rsidP="00037122">
                                    <w:pPr>
                                      <w:pStyle w:val="Sinespaciado"/>
                                      <w:jc w:val="center"/>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Mayo</w:t>
                                    </w:r>
                                    <w:r w:rsidR="00037122" w:rsidRPr="0050080E">
                                      <w:rPr>
                                        <w:rFonts w:ascii="Times New Roman" w:hAnsi="Times New Roman" w:cs="Times New Roman"/>
                                        <w:color w:val="1F3864" w:themeColor="accent1" w:themeShade="80"/>
                                        <w:sz w:val="28"/>
                                        <w:szCs w:val="28"/>
                                      </w:rPr>
                                      <w:t xml:space="preserve">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1E11D7">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9200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5E45E2" id="Cuadro de texto 152" o:spid="_x0000_s1028" type="#_x0000_t202" style="position:absolute;margin-left:2.8pt;margin-top:644.25pt;width:539.55pt;height:1in;z-index:251660288;visibility:visible;mso-wrap-style:square;mso-width-percent:0;mso-height-percent:92;mso-wrap-distance-left:9pt;mso-wrap-distance-top:0;mso-wrap-distance-right:9pt;mso-wrap-distance-bottom:0;mso-position-horizontal:absolute;mso-position-horizontal-relative:page;mso-position-vertical:absolute;mso-position-vertical-relative:page;mso-width-percent:0;mso-height-percent:92;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" filled="f" stroked="f" strokeweight=".5pt">
                    <v:textbox inset="126pt,0,54pt,0">
                      <w:txbxContent>
                        <w:sdt>
                          <w:sdtPr>
                            <w:rPr>
                              <w:rFonts w:ascii="Times New Roman" w:hAnsi="Times New Roman" w:cs="Times New Roman"/>
                              <w:color w:val="1F3864" w:themeColor="accent1" w:themeShade="80"/>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19D7E02D" w14:textId="5BE454F0" w:rsidR="00037122" w:rsidRPr="0050080E" w:rsidRDefault="00DE357F" w:rsidP="00037122">
                              <w:pPr>
                                <w:pStyle w:val="Sinespaciado"/>
                                <w:jc w:val="center"/>
                                <w:rPr>
                                  <w:rFonts w:ascii="Times New Roman" w:hAnsi="Times New Roman" w:cs="Times New Roman"/>
                                  <w:color w:val="1F3864" w:themeColor="accent1" w:themeShade="80"/>
                                  <w:sz w:val="28"/>
                                  <w:szCs w:val="28"/>
                                </w:rPr>
                              </w:pPr>
                              <w:r>
                                <w:rPr>
                                  <w:rFonts w:ascii="Times New Roman" w:hAnsi="Times New Roman" w:cs="Times New Roman"/>
                                  <w:color w:val="1F3864" w:themeColor="accent1" w:themeShade="80"/>
                                  <w:sz w:val="28"/>
                                  <w:szCs w:val="28"/>
                                </w:rPr>
                                <w:t>Mayo</w:t>
                              </w:r>
                              <w:r w:rsidR="00037122" w:rsidRPr="0050080E">
                                <w:rPr>
                                  <w:rFonts w:ascii="Times New Roman" w:hAnsi="Times New Roman" w:cs="Times New Roman"/>
                                  <w:color w:val="1F3864" w:themeColor="accent1" w:themeShade="80"/>
                                  <w:sz w:val="28"/>
                                  <w:szCs w:val="28"/>
                                </w:rPr>
                                <w:t xml:space="preserve"> 2024</w:t>
                              </w:r>
                              <w:r w:rsidR="00A7169E">
                                <w:rPr>
                                  <w:rFonts w:ascii="Times New Roman" w:hAnsi="Times New Roman" w:cs="Times New Roman"/>
                                  <w:color w:val="1F3864" w:themeColor="accent1" w:themeShade="80"/>
                                  <w:sz w:val="28"/>
                                  <w:szCs w:val="28"/>
                                </w:rPr>
                                <w:t xml:space="preserve">                                                                      Dirección de Análisis y Política Fiscal</w:t>
                              </w:r>
                            </w:p>
                          </w:sdtContent>
                        </w:sdt>
                        <w:p w14:paraId="09BFE3CF" w14:textId="17F79FFD" w:rsidR="00037122" w:rsidRDefault="004B2E40">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showingPlcHdr/>
                              <w:dataBinding w:prefixMappings="xmlns:ns0='http://schemas.microsoft.com/office/2006/coverPageProps' " w:xpath="/ns0:CoverPageProperties[1]/ns0:CompanyEmail[1]" w:storeItemID="{55AF091B-3C7A-41E3-B477-F2FDAA23CFDA}"/>
                              <w:text/>
                            </w:sdtPr>
                            <w:sdtEndPr/>
                            <w:sdtContent>
                              <w:r w:rsidR="00037122">
                                <w:rPr>
                                  <w:color w:val="595959" w:themeColor="text1" w:themeTint="A6"/>
                                  <w:sz w:val="18"/>
                                  <w:szCs w:val="18"/>
                                </w:rPr>
                                <w:t xml:space="preserve">     </w:t>
                              </w:r>
                            </w:sdtContent>
                          </w:sdt>
                        </w:p>
                      </w:txbxContent>
                    </v:textbox>
                    <w10:wrap type="square" anchorx="page" anchory="page"/>
                  </v:shape>
                </w:pict>
              </mc:Fallback>
            </mc:AlternateContent>
          </w:r>
          <w:r w:rsidRPr="00F30BD8">
            <w:rPr>
              <w:rFonts w:ascii="Times New Roman" w:hAnsi="Times New Roman" w:cs="Times New Roman"/>
              <w:color w:val="FF0000"/>
            </w:rPr>
            <w:br w:type="page"/>
          </w:r>
        </w:p>
      </w:sdtContent>
    </w:sdt>
    <w:p w14:paraId="13F7EF6C" w14:textId="19092A21" w:rsidR="00587CDB" w:rsidRPr="00450AAC" w:rsidRDefault="00450AAC" w:rsidP="00A7169E">
      <w:pPr>
        <w:shd w:val="clear" w:color="auto" w:fill="1F3864" w:themeFill="accent1" w:themeFillShade="80"/>
        <w:spacing w:after="0"/>
        <w:jc w:val="center"/>
        <w:rPr>
          <w:rFonts w:ascii="Times New Roman" w:hAnsi="Times New Roman" w:cs="Times New Roman"/>
          <w:b/>
          <w:bCs/>
          <w:color w:val="FFFFFF" w:themeColor="background1"/>
        </w:rPr>
      </w:pPr>
      <w:r w:rsidRPr="00450AAC">
        <w:rPr>
          <w:rFonts w:ascii="Times New Roman" w:hAnsi="Times New Roman" w:cs="Times New Roman"/>
          <w:b/>
          <w:bCs/>
          <w:color w:val="FFFFFF" w:themeColor="background1"/>
        </w:rPr>
        <w:lastRenderedPageBreak/>
        <w:t>La dinámica de los ingresos y gastos mantiene el superávit fiscal</w:t>
      </w:r>
    </w:p>
    <w:p w14:paraId="7F667E84" w14:textId="77777777" w:rsidR="00BC3291" w:rsidRPr="00F30BD8" w:rsidRDefault="00BC3291" w:rsidP="00A7169E">
      <w:pPr>
        <w:spacing w:after="0" w:line="240" w:lineRule="auto"/>
        <w:rPr>
          <w:color w:val="FF0000"/>
        </w:rPr>
        <w:sectPr w:rsidR="00BC3291" w:rsidRPr="00F30BD8" w:rsidSect="00037122">
          <w:headerReference w:type="default" r:id="rId12"/>
          <w:footerReference w:type="default" r:id="rId13"/>
          <w:pgSz w:w="12240" w:h="15840"/>
          <w:pgMar w:top="1417" w:right="1701" w:bottom="1417" w:left="1701" w:header="708" w:footer="708" w:gutter="0"/>
          <w:pgNumType w:start="0"/>
          <w:cols w:space="708"/>
          <w:titlePg/>
          <w:docGrid w:linePitch="360"/>
        </w:sectPr>
      </w:pPr>
    </w:p>
    <w:p w14:paraId="07754E5B" w14:textId="77777777" w:rsidR="00BC3291" w:rsidRPr="00F30BD8" w:rsidRDefault="00BC3291" w:rsidP="00A7169E">
      <w:pPr>
        <w:spacing w:after="0" w:line="240" w:lineRule="auto"/>
        <w:rPr>
          <w:color w:val="FF0000"/>
        </w:rPr>
        <w:sectPr w:rsidR="00BC3291" w:rsidRPr="00F30BD8" w:rsidSect="00BC3291">
          <w:type w:val="continuous"/>
          <w:pgSz w:w="12240" w:h="15840"/>
          <w:pgMar w:top="1417" w:right="1701" w:bottom="1417" w:left="1701" w:header="708" w:footer="708" w:gutter="0"/>
          <w:cols w:space="708"/>
          <w:docGrid w:linePitch="360"/>
        </w:sectPr>
      </w:pPr>
    </w:p>
    <w:p w14:paraId="35568A8C" w14:textId="77777777" w:rsidR="00B364F9" w:rsidRPr="007B0E78" w:rsidRDefault="00B364F9" w:rsidP="00B364F9">
      <w:pPr>
        <w:pStyle w:val="Sinespaciado"/>
        <w:jc w:val="both"/>
        <w:rPr>
          <w:rFonts w:ascii="Times New Roman" w:hAnsi="Times New Roman" w:cs="Times New Roman"/>
          <w:color w:val="000000" w:themeColor="text1"/>
          <w:lang w:val="es-MX"/>
        </w:rPr>
      </w:pPr>
      <w:r w:rsidRPr="007B0E78">
        <w:rPr>
          <w:rFonts w:ascii="Times New Roman" w:hAnsi="Times New Roman" w:cs="Times New Roman"/>
          <w:color w:val="000000" w:themeColor="text1"/>
          <w:lang w:val="es-MX"/>
        </w:rPr>
        <w:lastRenderedPageBreak/>
        <w:t xml:space="preserve">El resultado presupuestario del gobierno muestra un </w:t>
      </w:r>
      <w:r>
        <w:rPr>
          <w:rFonts w:ascii="Times New Roman" w:hAnsi="Times New Roman" w:cs="Times New Roman"/>
          <w:color w:val="000000" w:themeColor="text1"/>
          <w:lang w:val="es-MX"/>
        </w:rPr>
        <w:t>superávit</w:t>
      </w:r>
      <w:r w:rsidRPr="007B0E78">
        <w:rPr>
          <w:rFonts w:ascii="Times New Roman" w:hAnsi="Times New Roman" w:cs="Times New Roman"/>
          <w:color w:val="000000" w:themeColor="text1"/>
          <w:lang w:val="es-MX"/>
        </w:rPr>
        <w:t xml:space="preserve"> fiscal, al </w:t>
      </w:r>
      <w:r>
        <w:rPr>
          <w:rFonts w:ascii="Times New Roman" w:hAnsi="Times New Roman" w:cs="Times New Roman"/>
          <w:color w:val="000000" w:themeColor="text1"/>
          <w:lang w:val="es-MX"/>
        </w:rPr>
        <w:t>31</w:t>
      </w:r>
      <w:r w:rsidRPr="007B0E78">
        <w:rPr>
          <w:rFonts w:ascii="Times New Roman" w:hAnsi="Times New Roman" w:cs="Times New Roman"/>
          <w:color w:val="000000" w:themeColor="text1"/>
          <w:lang w:val="es-MX"/>
        </w:rPr>
        <w:t xml:space="preserve"> de </w:t>
      </w:r>
      <w:r>
        <w:rPr>
          <w:rFonts w:ascii="Times New Roman" w:hAnsi="Times New Roman" w:cs="Times New Roman"/>
          <w:color w:val="000000" w:themeColor="text1"/>
          <w:lang w:val="es-MX"/>
        </w:rPr>
        <w:t>mayo</w:t>
      </w:r>
      <w:r w:rsidRPr="007B0E78">
        <w:rPr>
          <w:rFonts w:ascii="Times New Roman" w:hAnsi="Times New Roman" w:cs="Times New Roman"/>
          <w:color w:val="000000" w:themeColor="text1"/>
          <w:lang w:val="es-MX"/>
        </w:rPr>
        <w:t xml:space="preserve"> de 202</w:t>
      </w:r>
      <w:r>
        <w:rPr>
          <w:rFonts w:ascii="Times New Roman" w:hAnsi="Times New Roman" w:cs="Times New Roman"/>
          <w:color w:val="000000" w:themeColor="text1"/>
          <w:lang w:val="es-MX"/>
        </w:rPr>
        <w:t>4</w:t>
      </w:r>
      <w:r w:rsidRPr="007B0E78">
        <w:rPr>
          <w:rFonts w:ascii="Times New Roman" w:hAnsi="Times New Roman" w:cs="Times New Roman"/>
          <w:color w:val="000000" w:themeColor="text1"/>
          <w:lang w:val="es-MX"/>
        </w:rPr>
        <w:t xml:space="preserve">, de </w:t>
      </w:r>
      <w:r w:rsidRPr="002708BF">
        <w:rPr>
          <w:rFonts w:ascii="Times New Roman" w:hAnsi="Times New Roman" w:cs="Times New Roman"/>
          <w:color w:val="000000" w:themeColor="text1"/>
          <w:lang w:val="es-MX"/>
        </w:rPr>
        <w:t>Q</w:t>
      </w:r>
      <w:r>
        <w:rPr>
          <w:rFonts w:ascii="Times New Roman" w:hAnsi="Times New Roman" w:cs="Times New Roman"/>
          <w:color w:val="000000" w:themeColor="text1"/>
          <w:lang w:val="es-MX"/>
        </w:rPr>
        <w:t>4,525.3</w:t>
      </w:r>
      <w:r w:rsidRPr="002708BF">
        <w:rPr>
          <w:rFonts w:ascii="Times New Roman" w:hAnsi="Times New Roman" w:cs="Times New Roman"/>
          <w:color w:val="000000" w:themeColor="text1"/>
          <w:lang w:val="es-MX"/>
        </w:rPr>
        <w:t xml:space="preserve"> millones</w:t>
      </w:r>
      <w:r w:rsidRPr="007B0E78">
        <w:rPr>
          <w:rFonts w:ascii="Times New Roman" w:hAnsi="Times New Roman" w:cs="Times New Roman"/>
          <w:color w:val="000000" w:themeColor="text1"/>
          <w:lang w:val="es-MX"/>
        </w:rPr>
        <w:t>, equivalente al 0</w:t>
      </w:r>
      <w:r>
        <w:rPr>
          <w:rFonts w:ascii="Times New Roman" w:hAnsi="Times New Roman" w:cs="Times New Roman"/>
          <w:color w:val="000000" w:themeColor="text1"/>
          <w:lang w:val="es-MX"/>
        </w:rPr>
        <w:t>.5</w:t>
      </w:r>
      <w:r w:rsidRPr="007B0E78">
        <w:rPr>
          <w:rFonts w:ascii="Times New Roman" w:hAnsi="Times New Roman" w:cs="Times New Roman"/>
          <w:color w:val="000000" w:themeColor="text1"/>
          <w:lang w:val="es-MX"/>
        </w:rPr>
        <w:t>% del PIB. En</w:t>
      </w:r>
      <w:r>
        <w:rPr>
          <w:rFonts w:ascii="Times New Roman" w:hAnsi="Times New Roman" w:cs="Times New Roman"/>
          <w:color w:val="000000" w:themeColor="text1"/>
          <w:lang w:val="es-MX"/>
        </w:rPr>
        <w:t xml:space="preserve"> 2022 </w:t>
      </w:r>
      <w:r w:rsidRPr="007B0E78">
        <w:rPr>
          <w:rFonts w:ascii="Times New Roman" w:hAnsi="Times New Roman" w:cs="Times New Roman"/>
          <w:color w:val="000000" w:themeColor="text1"/>
          <w:lang w:val="es-MX"/>
        </w:rPr>
        <w:t>a la misma fecha</w:t>
      </w:r>
      <w:r>
        <w:rPr>
          <w:rFonts w:ascii="Times New Roman" w:hAnsi="Times New Roman" w:cs="Times New Roman"/>
          <w:color w:val="000000" w:themeColor="text1"/>
          <w:lang w:val="es-MX"/>
        </w:rPr>
        <w:t xml:space="preserve"> también</w:t>
      </w:r>
      <w:r w:rsidRPr="007B0E78">
        <w:rPr>
          <w:rFonts w:ascii="Times New Roman" w:hAnsi="Times New Roman" w:cs="Times New Roman"/>
          <w:color w:val="000000" w:themeColor="text1"/>
          <w:lang w:val="es-MX"/>
        </w:rPr>
        <w:t xml:space="preserve"> se reportaba </w:t>
      </w:r>
      <w:r>
        <w:rPr>
          <w:rFonts w:ascii="Times New Roman" w:hAnsi="Times New Roman" w:cs="Times New Roman"/>
          <w:color w:val="000000" w:themeColor="text1"/>
          <w:lang w:val="es-MX"/>
        </w:rPr>
        <w:t>superávit fiscal</w:t>
      </w:r>
      <w:r w:rsidRPr="007B0E78">
        <w:rPr>
          <w:rFonts w:ascii="Times New Roman" w:hAnsi="Times New Roman" w:cs="Times New Roman"/>
          <w:color w:val="000000" w:themeColor="text1"/>
          <w:lang w:val="es-MX"/>
        </w:rPr>
        <w:t>,</w:t>
      </w:r>
      <w:r>
        <w:rPr>
          <w:rFonts w:ascii="Times New Roman" w:hAnsi="Times New Roman" w:cs="Times New Roman"/>
          <w:color w:val="000000" w:themeColor="text1"/>
          <w:lang w:val="es-MX"/>
        </w:rPr>
        <w:t xml:space="preserve"> aunque bastante menor al observado en el presente ejercicio fiscal, mientras que en 2021 y 2023 se reportaba un déficit fiscal asociado a una mayor dinámica del gasto público en esos años. </w:t>
      </w:r>
    </w:p>
    <w:p w14:paraId="540DFA85" w14:textId="77777777" w:rsidR="00B364F9" w:rsidRPr="007B0E78" w:rsidRDefault="00B364F9" w:rsidP="00B364F9">
      <w:pPr>
        <w:pStyle w:val="Sinespaciado"/>
        <w:jc w:val="both"/>
        <w:rPr>
          <w:rFonts w:ascii="Times New Roman" w:hAnsi="Times New Roman" w:cs="Times New Roman"/>
          <w:color w:val="000000" w:themeColor="text1"/>
          <w:lang w:val="es-MX"/>
        </w:rPr>
      </w:pPr>
    </w:p>
    <w:p w14:paraId="37509C1B" w14:textId="77777777" w:rsidR="00B364F9" w:rsidRDefault="00B364F9" w:rsidP="00B364F9">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 xml:space="preserve">Del lado de los ingresos en 2024, se observa que el ritmo de la recaudación ha venido moderándose, aunque aún se considera dinámico. Por quinto mes consecutivo, la recaudación se ubica por arriba de la meta establecida, aunque dicha meta responde a la del ejercicio fiscal previo por la suspensión del presupuesto de ingresos y egresos del ejercicio fiscal 2024. </w:t>
      </w:r>
    </w:p>
    <w:p w14:paraId="2A817ED8" w14:textId="77777777" w:rsidR="00B364F9" w:rsidRDefault="00B364F9" w:rsidP="00B364F9">
      <w:pPr>
        <w:pStyle w:val="Sinespaciado"/>
        <w:jc w:val="both"/>
        <w:rPr>
          <w:rFonts w:ascii="Times New Roman" w:hAnsi="Times New Roman" w:cs="Times New Roman"/>
          <w:color w:val="000000" w:themeColor="text1"/>
          <w:lang w:val="es-MX"/>
        </w:rPr>
      </w:pPr>
    </w:p>
    <w:p w14:paraId="44EBDF70" w14:textId="77777777" w:rsidR="00B364F9" w:rsidRDefault="00B364F9" w:rsidP="00B364F9">
      <w:pPr>
        <w:pStyle w:val="Sinespaciado"/>
        <w:jc w:val="both"/>
        <w:rPr>
          <w:rFonts w:ascii="Times New Roman" w:hAnsi="Times New Roman" w:cs="Times New Roman"/>
          <w:color w:val="000000" w:themeColor="text1"/>
          <w:lang w:val="es-MX"/>
        </w:rPr>
      </w:pPr>
      <w:r>
        <w:rPr>
          <w:rFonts w:ascii="Times New Roman" w:hAnsi="Times New Roman" w:cs="Times New Roman"/>
          <w:color w:val="000000" w:themeColor="text1"/>
          <w:lang w:val="es-MX"/>
        </w:rPr>
        <w:t>Mi</w:t>
      </w:r>
      <w:r w:rsidRPr="007B0E78">
        <w:rPr>
          <w:rFonts w:ascii="Times New Roman" w:hAnsi="Times New Roman" w:cs="Times New Roman"/>
          <w:color w:val="000000" w:themeColor="text1"/>
          <w:lang w:val="es-MX"/>
        </w:rPr>
        <w:t>entras que</w:t>
      </w:r>
      <w:r>
        <w:rPr>
          <w:rFonts w:ascii="Times New Roman" w:hAnsi="Times New Roman" w:cs="Times New Roman"/>
          <w:color w:val="000000" w:themeColor="text1"/>
          <w:lang w:val="es-MX"/>
        </w:rPr>
        <w:t>,</w:t>
      </w:r>
      <w:r w:rsidRPr="007B0E78">
        <w:rPr>
          <w:rFonts w:ascii="Times New Roman" w:hAnsi="Times New Roman" w:cs="Times New Roman"/>
          <w:color w:val="000000" w:themeColor="text1"/>
          <w:lang w:val="es-MX"/>
        </w:rPr>
        <w:t xml:space="preserve"> </w:t>
      </w:r>
      <w:r>
        <w:rPr>
          <w:rFonts w:ascii="Times New Roman" w:hAnsi="Times New Roman" w:cs="Times New Roman"/>
          <w:color w:val="000000" w:themeColor="text1"/>
          <w:lang w:val="es-MX"/>
        </w:rPr>
        <w:t>d</w:t>
      </w:r>
      <w:r w:rsidRPr="007B0E78">
        <w:rPr>
          <w:rFonts w:ascii="Times New Roman" w:hAnsi="Times New Roman" w:cs="Times New Roman"/>
          <w:color w:val="000000" w:themeColor="text1"/>
          <w:lang w:val="es-MX"/>
        </w:rPr>
        <w:t xml:space="preserve">el lado del gasto público, existe una </w:t>
      </w:r>
      <w:r>
        <w:rPr>
          <w:rFonts w:ascii="Times New Roman" w:hAnsi="Times New Roman" w:cs="Times New Roman"/>
          <w:color w:val="000000" w:themeColor="text1"/>
          <w:lang w:val="es-MX"/>
        </w:rPr>
        <w:t xml:space="preserve">contracción interanual que disminuye respecto a la observada en abril, esto derivado que hay una serie de gastos que se ejecutaron </w:t>
      </w:r>
      <w:r>
        <w:rPr>
          <w:rFonts w:ascii="Times New Roman" w:hAnsi="Times New Roman" w:cs="Times New Roman"/>
          <w:color w:val="000000" w:themeColor="text1"/>
          <w:lang w:val="es-MX"/>
        </w:rPr>
        <w:lastRenderedPageBreak/>
        <w:t>en 2023, mientras que en 2024 no han sido necesarios, tales como: el aporte extraordinario al Tribunal Supremo Electoral (TSE) por las elecciones generales, el subsidio a la ampliación de la tarifa social de la energía eléctrica y el subsidio al gas propano.</w:t>
      </w:r>
    </w:p>
    <w:p w14:paraId="27E7A3A8" w14:textId="77777777" w:rsidR="00B364F9" w:rsidRDefault="00B364F9" w:rsidP="00B364F9">
      <w:pPr>
        <w:pStyle w:val="Sinespaciado"/>
        <w:jc w:val="both"/>
        <w:rPr>
          <w:rFonts w:ascii="Times New Roman" w:hAnsi="Times New Roman" w:cs="Times New Roman"/>
          <w:color w:val="000000" w:themeColor="text1"/>
          <w:lang w:val="es-MX"/>
        </w:rPr>
      </w:pPr>
    </w:p>
    <w:p w14:paraId="02BF859C" w14:textId="7C7E20F2" w:rsidR="00BC3291" w:rsidRPr="00F30BD8" w:rsidRDefault="00B364F9" w:rsidP="00B364F9">
      <w:pPr>
        <w:spacing w:after="0" w:line="240" w:lineRule="auto"/>
        <w:jc w:val="both"/>
        <w:rPr>
          <w:rFonts w:ascii="Times New Roman" w:hAnsi="Times New Roman" w:cs="Times New Roman"/>
          <w:color w:val="FF0000"/>
        </w:rPr>
      </w:pPr>
      <w:r w:rsidRPr="00A94572">
        <w:rPr>
          <w:rFonts w:ascii="Times New Roman" w:hAnsi="Times New Roman" w:cs="Times New Roman"/>
          <w:color w:val="000000" w:themeColor="text1"/>
          <w:lang w:val="es-MX"/>
        </w:rPr>
        <w:t>Adicionalmente, existen otros gastos cuyo dinamismo es</w:t>
      </w:r>
      <w:r>
        <w:rPr>
          <w:rFonts w:ascii="Times New Roman" w:hAnsi="Times New Roman" w:cs="Times New Roman"/>
          <w:color w:val="000000" w:themeColor="text1"/>
          <w:lang w:val="es-MX"/>
        </w:rPr>
        <w:t xml:space="preserve"> bastante</w:t>
      </w:r>
      <w:r w:rsidRPr="00A94572">
        <w:rPr>
          <w:rFonts w:ascii="Times New Roman" w:hAnsi="Times New Roman" w:cs="Times New Roman"/>
          <w:color w:val="000000" w:themeColor="text1"/>
          <w:lang w:val="es-MX"/>
        </w:rPr>
        <w:t xml:space="preserve"> menor en 2024, los cuales se encuentran en el Ministerio de Comunicaciones, Infraestructura y Vivienda</w:t>
      </w:r>
      <w:r>
        <w:rPr>
          <w:rFonts w:ascii="Times New Roman" w:hAnsi="Times New Roman" w:cs="Times New Roman"/>
          <w:color w:val="000000" w:themeColor="text1"/>
          <w:lang w:val="es-MX"/>
        </w:rPr>
        <w:t xml:space="preserve">, asociado a una menor ejecución en los </w:t>
      </w:r>
      <w:r w:rsidRPr="00A94572">
        <w:rPr>
          <w:rFonts w:ascii="Times New Roman" w:hAnsi="Times New Roman" w:cs="Times New Roman"/>
          <w:color w:val="000000" w:themeColor="text1"/>
          <w:lang w:val="es-MX"/>
        </w:rPr>
        <w:t xml:space="preserve">Estados de Calamidad Pública por ETA, Julia y la época lluviosa, </w:t>
      </w:r>
      <w:r>
        <w:rPr>
          <w:rFonts w:ascii="Times New Roman" w:hAnsi="Times New Roman" w:cs="Times New Roman"/>
          <w:color w:val="000000" w:themeColor="text1"/>
          <w:lang w:val="es-MX"/>
        </w:rPr>
        <w:t xml:space="preserve">así como por el gasto asociado al programa </w:t>
      </w:r>
      <w:r w:rsidRPr="00A94572">
        <w:rPr>
          <w:rFonts w:ascii="Times New Roman" w:hAnsi="Times New Roman" w:cs="Times New Roman"/>
          <w:color w:val="000000" w:themeColor="text1"/>
          <w:lang w:val="es-MX"/>
        </w:rPr>
        <w:t>de infraestructura estratégica (Decreto 21-2022)</w:t>
      </w:r>
      <w:r>
        <w:rPr>
          <w:rFonts w:ascii="Times New Roman" w:hAnsi="Times New Roman" w:cs="Times New Roman"/>
          <w:color w:val="000000" w:themeColor="text1"/>
          <w:lang w:val="es-MX"/>
        </w:rPr>
        <w:t>,</w:t>
      </w:r>
      <w:r w:rsidRPr="00A94572">
        <w:rPr>
          <w:rFonts w:ascii="Times New Roman" w:hAnsi="Times New Roman" w:cs="Times New Roman"/>
          <w:color w:val="000000" w:themeColor="text1"/>
          <w:lang w:val="es-MX"/>
        </w:rPr>
        <w:t xml:space="preserve"> y </w:t>
      </w:r>
      <w:r>
        <w:rPr>
          <w:rFonts w:ascii="Times New Roman" w:hAnsi="Times New Roman" w:cs="Times New Roman"/>
          <w:color w:val="000000" w:themeColor="text1"/>
          <w:lang w:val="es-MX"/>
        </w:rPr>
        <w:t xml:space="preserve">en el caso de las Obligaciones del Estado se debe a </w:t>
      </w:r>
      <w:r w:rsidRPr="00A94572">
        <w:rPr>
          <w:rFonts w:ascii="Times New Roman" w:hAnsi="Times New Roman" w:cs="Times New Roman"/>
          <w:color w:val="000000" w:themeColor="text1"/>
          <w:lang w:val="es-MX"/>
        </w:rPr>
        <w:t xml:space="preserve">algunos aportes extraordinarios y para el desarrollo de capacidades institucionales </w:t>
      </w:r>
      <w:r>
        <w:rPr>
          <w:rFonts w:ascii="Times New Roman" w:hAnsi="Times New Roman" w:cs="Times New Roman"/>
          <w:color w:val="000000" w:themeColor="text1"/>
          <w:lang w:val="es-MX"/>
        </w:rPr>
        <w:t>destacando en este caso aportes a</w:t>
      </w:r>
      <w:r w:rsidRPr="00A94572">
        <w:rPr>
          <w:rFonts w:ascii="Times New Roman" w:hAnsi="Times New Roman" w:cs="Times New Roman"/>
          <w:color w:val="000000" w:themeColor="text1"/>
          <w:lang w:val="es-MX"/>
        </w:rPr>
        <w:t xml:space="preserve"> la Contraloría General de Cuentas (CGC), </w:t>
      </w:r>
      <w:r>
        <w:rPr>
          <w:rFonts w:ascii="Times New Roman" w:hAnsi="Times New Roman" w:cs="Times New Roman"/>
          <w:color w:val="000000" w:themeColor="text1"/>
          <w:lang w:val="es-MX"/>
        </w:rPr>
        <w:t>a</w:t>
      </w:r>
      <w:r w:rsidRPr="00A94572">
        <w:rPr>
          <w:rFonts w:ascii="Times New Roman" w:hAnsi="Times New Roman" w:cs="Times New Roman"/>
          <w:color w:val="000000" w:themeColor="text1"/>
          <w:lang w:val="es-MX"/>
        </w:rPr>
        <w:t xml:space="preserve"> la Corte de Constitucionalidad (CC), </w:t>
      </w:r>
      <w:r>
        <w:rPr>
          <w:rFonts w:ascii="Times New Roman" w:hAnsi="Times New Roman" w:cs="Times New Roman"/>
          <w:color w:val="000000" w:themeColor="text1"/>
          <w:lang w:val="es-MX"/>
        </w:rPr>
        <w:t>a</w:t>
      </w:r>
      <w:r w:rsidRPr="00A94572">
        <w:rPr>
          <w:rFonts w:ascii="Times New Roman" w:hAnsi="Times New Roman" w:cs="Times New Roman"/>
          <w:color w:val="000000" w:themeColor="text1"/>
          <w:lang w:val="es-MX"/>
        </w:rPr>
        <w:t>l Organismo Judicial (OJ),</w:t>
      </w:r>
      <w:r>
        <w:rPr>
          <w:rFonts w:ascii="Times New Roman" w:hAnsi="Times New Roman" w:cs="Times New Roman"/>
          <w:color w:val="000000" w:themeColor="text1"/>
          <w:lang w:val="es-MX"/>
        </w:rPr>
        <w:t xml:space="preserve"> a la Universidad de San Carlos (USAC),</w:t>
      </w:r>
      <w:r w:rsidRPr="00A94572">
        <w:rPr>
          <w:rFonts w:ascii="Times New Roman" w:hAnsi="Times New Roman" w:cs="Times New Roman"/>
          <w:color w:val="000000" w:themeColor="text1"/>
          <w:lang w:val="es-MX"/>
        </w:rPr>
        <w:t xml:space="preserve"> entre otros.</w:t>
      </w:r>
    </w:p>
    <w:p w14:paraId="276F9469" w14:textId="77777777" w:rsidR="00BC3291" w:rsidRPr="00F30BD8" w:rsidRDefault="00BC3291" w:rsidP="00A7169E">
      <w:pPr>
        <w:spacing w:after="0" w:line="240" w:lineRule="auto"/>
        <w:rPr>
          <w:color w:val="FF0000"/>
        </w:rPr>
        <w:sectPr w:rsidR="00BC3291" w:rsidRPr="00F30BD8" w:rsidSect="00BC3291">
          <w:type w:val="continuous"/>
          <w:pgSz w:w="12240" w:h="15840"/>
          <w:pgMar w:top="1417" w:right="1701" w:bottom="1417" w:left="1701" w:header="708" w:footer="708" w:gutter="0"/>
          <w:cols w:num="2" w:space="708"/>
          <w:docGrid w:linePitch="360"/>
        </w:sectPr>
      </w:pPr>
    </w:p>
    <w:p w14:paraId="7979C47C" w14:textId="77777777" w:rsidR="00BC3291" w:rsidRPr="00F30BD8" w:rsidRDefault="00BC3291" w:rsidP="00A7169E">
      <w:pPr>
        <w:spacing w:after="0" w:line="240" w:lineRule="auto"/>
        <w:rPr>
          <w:color w:val="FF0000"/>
        </w:rPr>
      </w:pPr>
    </w:p>
    <w:p w14:paraId="00F25F49" w14:textId="77777777" w:rsidR="00BC3291" w:rsidRPr="00F30BD8" w:rsidRDefault="00BC3291" w:rsidP="00BC3291">
      <w:pPr>
        <w:spacing w:after="0"/>
        <w:rPr>
          <w:color w:val="FF0000"/>
        </w:rPr>
        <w:sectPr w:rsidR="00BC3291" w:rsidRPr="00F30BD8" w:rsidSect="00BC3291">
          <w:type w:val="continuous"/>
          <w:pgSz w:w="12240" w:h="15840"/>
          <w:pgMar w:top="1417" w:right="1701" w:bottom="1417" w:left="1701" w:header="708" w:footer="708" w:gutter="0"/>
          <w:cols w:space="708"/>
          <w:docGrid w:linePitch="360"/>
        </w:sectPr>
      </w:pPr>
    </w:p>
    <w:p w14:paraId="2AA78A7C" w14:textId="77777777" w:rsidR="000837EC" w:rsidRPr="00450AAC" w:rsidRDefault="000837EC" w:rsidP="000837EC">
      <w:pPr>
        <w:pStyle w:val="Sinespaciado"/>
        <w:jc w:val="center"/>
        <w:rPr>
          <w:rFonts w:ascii="Times New Roman" w:hAnsi="Times New Roman" w:cs="Times New Roman"/>
          <w:b/>
          <w:szCs w:val="20"/>
          <w:lang w:val="es-MX"/>
        </w:rPr>
      </w:pPr>
      <w:r w:rsidRPr="00450AAC">
        <w:rPr>
          <w:rFonts w:ascii="Times New Roman" w:hAnsi="Times New Roman" w:cs="Times New Roman"/>
          <w:b/>
          <w:szCs w:val="20"/>
          <w:lang w:val="es-MX"/>
        </w:rPr>
        <w:lastRenderedPageBreak/>
        <w:t>Resultado Presupuestario</w:t>
      </w:r>
    </w:p>
    <w:p w14:paraId="7878923B" w14:textId="77777777" w:rsidR="000837EC" w:rsidRPr="00450AAC" w:rsidRDefault="000837EC" w:rsidP="000837EC">
      <w:pPr>
        <w:pStyle w:val="Sinespaciado"/>
        <w:jc w:val="center"/>
        <w:rPr>
          <w:rFonts w:ascii="Times New Roman" w:hAnsi="Times New Roman" w:cs="Times New Roman"/>
          <w:sz w:val="20"/>
          <w:szCs w:val="20"/>
          <w:lang w:val="es-MX"/>
        </w:rPr>
      </w:pPr>
      <w:r w:rsidRPr="00450AAC">
        <w:rPr>
          <w:rFonts w:ascii="Times New Roman" w:hAnsi="Times New Roman" w:cs="Times New Roman"/>
          <w:sz w:val="20"/>
          <w:szCs w:val="20"/>
          <w:lang w:val="es-MX"/>
        </w:rPr>
        <w:t>Cifras en millones de quetzales</w:t>
      </w:r>
    </w:p>
    <w:p w14:paraId="39260D39" w14:textId="77777777" w:rsidR="00450AAC" w:rsidRPr="00450AAC" w:rsidRDefault="00450AAC" w:rsidP="00450AAC">
      <w:pPr>
        <w:pStyle w:val="Sinespaciado"/>
        <w:jc w:val="center"/>
        <w:rPr>
          <w:rFonts w:ascii="Times New Roman" w:hAnsi="Times New Roman" w:cs="Times New Roman"/>
          <w:sz w:val="18"/>
          <w:szCs w:val="18"/>
          <w:lang w:val="es-MX"/>
        </w:rPr>
      </w:pPr>
      <w:r w:rsidRPr="00450AAC">
        <w:rPr>
          <w:rFonts w:ascii="Times New Roman" w:hAnsi="Times New Roman" w:cs="Times New Roman"/>
          <w:sz w:val="18"/>
          <w:szCs w:val="18"/>
          <w:lang w:val="es-MX"/>
        </w:rPr>
        <w:t xml:space="preserve">Al 31 de mayo de cada año </w:t>
      </w:r>
    </w:p>
    <w:p w14:paraId="016878F9" w14:textId="4F0A7D5F" w:rsidR="00BC3291" w:rsidRPr="00450AAC" w:rsidRDefault="00450AAC" w:rsidP="00BC3291">
      <w:pPr>
        <w:spacing w:after="0" w:line="240" w:lineRule="auto"/>
        <w:rPr>
          <w:rFonts w:ascii="Times New Roman" w:hAnsi="Times New Roman" w:cs="Times New Roman"/>
          <w:lang w:val="es-MX"/>
        </w:rPr>
      </w:pPr>
      <w:r w:rsidRPr="00450AAC">
        <w:rPr>
          <w:rFonts w:ascii="Times New Roman" w:hAnsi="Times New Roman" w:cs="Times New Roman"/>
          <w:noProof/>
          <w:lang w:eastAsia="es-GT"/>
        </w:rPr>
        <w:drawing>
          <wp:inline distT="0" distB="0" distL="0" distR="0" wp14:anchorId="60787A1B" wp14:editId="1B0242E2">
            <wp:extent cx="5592445" cy="2232837"/>
            <wp:effectExtent l="0" t="0" r="8255"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CDEEC53" w14:textId="6B57ED95" w:rsidR="00BC3291" w:rsidRPr="00450AAC" w:rsidRDefault="00BC3291" w:rsidP="00BC3291">
      <w:pPr>
        <w:spacing w:after="0" w:line="240" w:lineRule="auto"/>
        <w:rPr>
          <w:rFonts w:ascii="Times New Roman" w:hAnsi="Times New Roman" w:cs="Times New Roman"/>
          <w:sz w:val="14"/>
          <w:szCs w:val="14"/>
        </w:rPr>
      </w:pPr>
      <w:r w:rsidRPr="00450AAC">
        <w:rPr>
          <w:rFonts w:ascii="Times New Roman" w:hAnsi="Times New Roman" w:cs="Times New Roman"/>
          <w:sz w:val="14"/>
          <w:szCs w:val="14"/>
        </w:rPr>
        <w:t>Fuente:  Dirección de Análisis y Política Fiscal.</w:t>
      </w:r>
    </w:p>
    <w:p w14:paraId="258D0390" w14:textId="77777777" w:rsidR="0096425E" w:rsidRPr="00F30BD8" w:rsidRDefault="0096425E" w:rsidP="00BC3291">
      <w:pPr>
        <w:spacing w:after="0" w:line="240" w:lineRule="auto"/>
        <w:rPr>
          <w:rFonts w:ascii="Times New Roman" w:hAnsi="Times New Roman" w:cs="Times New Roman"/>
          <w:color w:val="FF0000"/>
        </w:rPr>
      </w:pPr>
    </w:p>
    <w:p w14:paraId="7C0002A5" w14:textId="1D018293" w:rsidR="00BC3291" w:rsidRPr="00934790" w:rsidRDefault="00D51BA9" w:rsidP="00BC3291">
      <w:pPr>
        <w:shd w:val="clear" w:color="auto" w:fill="1F3864" w:themeFill="accent1" w:themeFillShade="80"/>
        <w:jc w:val="center"/>
        <w:rPr>
          <w:rFonts w:ascii="Times New Roman" w:hAnsi="Times New Roman" w:cs="Times New Roman"/>
          <w:b/>
          <w:bCs/>
          <w:color w:val="FFFFFF" w:themeColor="background1"/>
        </w:rPr>
      </w:pPr>
      <w:bookmarkStart w:id="1" w:name="_Hlk166148277"/>
      <w:r w:rsidRPr="00934790">
        <w:rPr>
          <w:rFonts w:ascii="Times New Roman" w:hAnsi="Times New Roman" w:cs="Times New Roman"/>
          <w:b/>
          <w:bCs/>
          <w:color w:val="FFFFFF" w:themeColor="background1"/>
        </w:rPr>
        <w:t xml:space="preserve">En </w:t>
      </w:r>
      <w:r w:rsidR="000C5F41" w:rsidRPr="00934790">
        <w:rPr>
          <w:rFonts w:ascii="Times New Roman" w:hAnsi="Times New Roman" w:cs="Times New Roman"/>
          <w:b/>
          <w:bCs/>
          <w:color w:val="FFFFFF" w:themeColor="background1"/>
        </w:rPr>
        <w:t>mayo se mantiene la brecha positiva respecto a las metas</w:t>
      </w:r>
    </w:p>
    <w:p w14:paraId="277275F2" w14:textId="77777777" w:rsidR="00BC3291" w:rsidRPr="00F30BD8" w:rsidRDefault="00BC3291" w:rsidP="00BC3291">
      <w:pPr>
        <w:rPr>
          <w:color w:val="FF0000"/>
        </w:rPr>
        <w:sectPr w:rsidR="00BC3291" w:rsidRPr="00F30BD8" w:rsidSect="00BC3291">
          <w:type w:val="continuous"/>
          <w:pgSz w:w="12240" w:h="15840"/>
          <w:pgMar w:top="1417" w:right="1701" w:bottom="1417" w:left="1701" w:header="708" w:footer="708" w:gutter="0"/>
          <w:cols w:space="708"/>
          <w:docGrid w:linePitch="360"/>
        </w:sectPr>
      </w:pPr>
    </w:p>
    <w:p w14:paraId="4DD6345C" w14:textId="77777777" w:rsidR="00934790" w:rsidRPr="00DE357F" w:rsidRDefault="00934790" w:rsidP="00934790">
      <w:pPr>
        <w:spacing w:after="0" w:line="240" w:lineRule="auto"/>
        <w:jc w:val="both"/>
        <w:rPr>
          <w:rFonts w:ascii="Times New Roman" w:hAnsi="Times New Roman" w:cs="Times New Roman"/>
          <w:color w:val="FF0000"/>
        </w:rPr>
      </w:pPr>
      <w:r w:rsidRPr="005A07AD">
        <w:rPr>
          <w:rFonts w:ascii="Times New Roman" w:hAnsi="Times New Roman" w:cs="Times New Roman"/>
        </w:rPr>
        <w:lastRenderedPageBreak/>
        <w:t xml:space="preserve">A </w:t>
      </w:r>
      <w:r>
        <w:rPr>
          <w:rFonts w:ascii="Times New Roman" w:hAnsi="Times New Roman" w:cs="Times New Roman"/>
        </w:rPr>
        <w:t>mayo</w:t>
      </w:r>
      <w:r w:rsidRPr="005A07AD">
        <w:rPr>
          <w:rFonts w:ascii="Times New Roman" w:hAnsi="Times New Roman" w:cs="Times New Roman"/>
        </w:rPr>
        <w:t xml:space="preserve"> se recaudaron Q43,048.1 millones, un monto superior en 19.2% a lo establecido en la meta mensual </w:t>
      </w:r>
      <w:r w:rsidRPr="00F86D96">
        <w:rPr>
          <w:rFonts w:ascii="Times New Roman" w:hAnsi="Times New Roman" w:cs="Times New Roman"/>
        </w:rPr>
        <w:t xml:space="preserve">de presupuesto fijada en </w:t>
      </w:r>
      <w:r w:rsidRPr="00F86D96">
        <w:rPr>
          <w:rFonts w:ascii="Times New Roman" w:hAnsi="Times New Roman" w:cs="Times New Roman"/>
        </w:rPr>
        <w:lastRenderedPageBreak/>
        <w:t xml:space="preserve">Q36,113.1 millones; es importante resaltar que dicha meta para el Ejercicio Fiscal 2024 (Q86,247.6 millones), incluyendo la </w:t>
      </w:r>
      <w:r w:rsidRPr="00F86D96">
        <w:rPr>
          <w:rFonts w:ascii="Times New Roman" w:hAnsi="Times New Roman" w:cs="Times New Roman"/>
        </w:rPr>
        <w:lastRenderedPageBreak/>
        <w:t>recaudación esperada de otras instituciones (Regalías y Salidas del País), es la misma que la meta establecida para el Ejercicio Fiscal de 2023, pero con una distribución distinta.</w:t>
      </w:r>
    </w:p>
    <w:p w14:paraId="2DA39460" w14:textId="77777777" w:rsidR="00934790" w:rsidRPr="00DE357F" w:rsidRDefault="00934790" w:rsidP="00934790">
      <w:pPr>
        <w:spacing w:after="0" w:line="240" w:lineRule="auto"/>
        <w:jc w:val="both"/>
        <w:rPr>
          <w:rFonts w:ascii="Times New Roman" w:hAnsi="Times New Roman" w:cs="Times New Roman"/>
          <w:color w:val="FF0000"/>
        </w:rPr>
      </w:pPr>
    </w:p>
    <w:p w14:paraId="777FF060" w14:textId="77777777" w:rsidR="00934790" w:rsidRPr="003C01A0" w:rsidRDefault="00934790" w:rsidP="00934790">
      <w:pPr>
        <w:spacing w:after="0" w:line="240" w:lineRule="auto"/>
        <w:jc w:val="both"/>
        <w:rPr>
          <w:rFonts w:ascii="Times New Roman" w:hAnsi="Times New Roman" w:cs="Times New Roman"/>
        </w:rPr>
      </w:pPr>
      <w:r w:rsidRPr="005A07AD">
        <w:rPr>
          <w:rFonts w:ascii="Times New Roman" w:hAnsi="Times New Roman" w:cs="Times New Roman"/>
        </w:rPr>
        <w:t xml:space="preserve">Los impuestos que contribuyeron en mayor cuantía para generar la brecha positiva de Q6,935.0 millones respecto a la meta mensual de presupuesto son: el ISR con una ejecución de </w:t>
      </w:r>
      <w:r w:rsidRPr="003C01A0">
        <w:rPr>
          <w:rFonts w:ascii="Times New Roman" w:hAnsi="Times New Roman" w:cs="Times New Roman"/>
        </w:rPr>
        <w:t>24.5%, el ISO con 35.7%, IVA total 14.</w:t>
      </w:r>
      <w:r>
        <w:rPr>
          <w:rFonts w:ascii="Times New Roman" w:hAnsi="Times New Roman" w:cs="Times New Roman"/>
        </w:rPr>
        <w:t>7</w:t>
      </w:r>
      <w:r w:rsidRPr="003C01A0">
        <w:rPr>
          <w:rFonts w:ascii="Times New Roman" w:hAnsi="Times New Roman" w:cs="Times New Roman"/>
        </w:rPr>
        <w:t xml:space="preserve">%, el de Circulación de Vehículos 26.4%, el IPRIMA 27.0% y el de bebidas con 25.0%.  En caso contrario, </w:t>
      </w:r>
      <w:r>
        <w:rPr>
          <w:rFonts w:ascii="Times New Roman" w:hAnsi="Times New Roman" w:cs="Times New Roman"/>
        </w:rPr>
        <w:t xml:space="preserve">el Impuesto al Tabaco fue </w:t>
      </w:r>
      <w:r w:rsidRPr="003C01A0">
        <w:rPr>
          <w:rFonts w:ascii="Times New Roman" w:hAnsi="Times New Roman" w:cs="Times New Roman"/>
        </w:rPr>
        <w:t>el único que no alcanzó la meta a mayo (-12.7%), dejando de percibir en total Q18.1 millones.</w:t>
      </w:r>
    </w:p>
    <w:p w14:paraId="02359A59" w14:textId="77777777" w:rsidR="00934790" w:rsidRPr="00F86D96" w:rsidRDefault="00934790" w:rsidP="00934790">
      <w:pPr>
        <w:spacing w:after="0" w:line="240" w:lineRule="auto"/>
        <w:jc w:val="both"/>
        <w:rPr>
          <w:rFonts w:ascii="Times New Roman" w:hAnsi="Times New Roman" w:cs="Times New Roman"/>
        </w:rPr>
      </w:pPr>
    </w:p>
    <w:p w14:paraId="5D6F0B64" w14:textId="77777777" w:rsidR="00934790" w:rsidRPr="00934790" w:rsidRDefault="00934790" w:rsidP="00934790">
      <w:pPr>
        <w:spacing w:after="0" w:line="240" w:lineRule="auto"/>
        <w:jc w:val="both"/>
        <w:rPr>
          <w:rFonts w:ascii="Times New Roman" w:hAnsi="Times New Roman" w:cs="Times New Roman"/>
        </w:rPr>
      </w:pPr>
      <w:r w:rsidRPr="00F86D96">
        <w:rPr>
          <w:rFonts w:ascii="Times New Roman" w:hAnsi="Times New Roman" w:cs="Times New Roman"/>
        </w:rPr>
        <w:t xml:space="preserve">De los impuestos no administrados por la SAT, el de Regalías e Hidrocarburos Compartibles quedó Q10.4 millones (23.5%) abajo del monto establecido en el presupuesto, y el Impuesto de Salidas del País superó en Q70.0 millones (63.4%) dicha meta; en este caso, la significante variación se atribuye a que la </w:t>
      </w:r>
      <w:r w:rsidRPr="00934790">
        <w:rPr>
          <w:rFonts w:ascii="Times New Roman" w:hAnsi="Times New Roman" w:cs="Times New Roman"/>
        </w:rPr>
        <w:t xml:space="preserve">meta de presupuesto corresponde a lo planteado en 2023. </w:t>
      </w:r>
    </w:p>
    <w:p w14:paraId="34FCA59E" w14:textId="5B6A674D" w:rsidR="00BC3291" w:rsidRPr="00934790" w:rsidRDefault="00BC3291" w:rsidP="00BC3291">
      <w:pPr>
        <w:spacing w:after="0" w:line="240" w:lineRule="auto"/>
        <w:rPr>
          <w:rFonts w:ascii="Times New Roman" w:hAnsi="Times New Roman" w:cs="Times New Roman"/>
        </w:rPr>
      </w:pPr>
    </w:p>
    <w:p w14:paraId="184A8CB8" w14:textId="6CAAC39A" w:rsidR="00037122" w:rsidRPr="00934790" w:rsidRDefault="00037122" w:rsidP="00037122">
      <w:pPr>
        <w:spacing w:after="0" w:line="240" w:lineRule="auto"/>
        <w:jc w:val="center"/>
        <w:rPr>
          <w:rFonts w:ascii="Times New Roman" w:hAnsi="Times New Roman" w:cs="Times New Roman"/>
          <w:b/>
        </w:rPr>
      </w:pPr>
      <w:r w:rsidRPr="00934790">
        <w:rPr>
          <w:rFonts w:ascii="Times New Roman" w:hAnsi="Times New Roman" w:cs="Times New Roman"/>
          <w:b/>
        </w:rPr>
        <w:t>Brecha de recaudación respecto a presupuesto (</w:t>
      </w:r>
      <w:r w:rsidR="003A4E13" w:rsidRPr="00934790">
        <w:rPr>
          <w:rFonts w:ascii="Times New Roman" w:hAnsi="Times New Roman" w:cs="Times New Roman"/>
          <w:b/>
        </w:rPr>
        <w:t>mayo</w:t>
      </w:r>
      <w:r w:rsidRPr="00934790">
        <w:rPr>
          <w:rFonts w:ascii="Times New Roman" w:hAnsi="Times New Roman" w:cs="Times New Roman"/>
          <w:b/>
        </w:rPr>
        <w:t>)</w:t>
      </w:r>
    </w:p>
    <w:p w14:paraId="7F05362C" w14:textId="77777777" w:rsidR="00037122" w:rsidRPr="00934790" w:rsidRDefault="00037122" w:rsidP="00037122">
      <w:pPr>
        <w:spacing w:after="0" w:line="240" w:lineRule="auto"/>
        <w:jc w:val="center"/>
        <w:rPr>
          <w:rFonts w:ascii="Times New Roman" w:hAnsi="Times New Roman" w:cs="Times New Roman"/>
          <w:bCs/>
          <w:sz w:val="20"/>
          <w:szCs w:val="20"/>
        </w:rPr>
      </w:pPr>
      <w:r w:rsidRPr="00934790">
        <w:rPr>
          <w:rFonts w:ascii="Times New Roman" w:hAnsi="Times New Roman" w:cs="Times New Roman"/>
          <w:bCs/>
          <w:sz w:val="20"/>
          <w:szCs w:val="20"/>
        </w:rPr>
        <w:t>En millones de quetzales</w:t>
      </w:r>
    </w:p>
    <w:p w14:paraId="05FC3332" w14:textId="60B91682" w:rsidR="00037122" w:rsidRPr="00934790" w:rsidRDefault="003A4E13" w:rsidP="00037122">
      <w:pPr>
        <w:spacing w:after="0" w:line="240" w:lineRule="auto"/>
        <w:jc w:val="both"/>
        <w:rPr>
          <w:rFonts w:ascii="Times New Roman" w:hAnsi="Times New Roman" w:cs="Times New Roman"/>
        </w:rPr>
      </w:pPr>
      <w:r w:rsidRPr="00934790">
        <w:rPr>
          <w:noProof/>
          <w:lang w:eastAsia="es-GT"/>
        </w:rPr>
        <w:drawing>
          <wp:inline distT="0" distB="0" distL="0" distR="0" wp14:anchorId="0E3DD75C" wp14:editId="4BD54AE7">
            <wp:extent cx="2608601" cy="217993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7624" cy="2204184"/>
                    </a:xfrm>
                    <a:prstGeom prst="rect">
                      <a:avLst/>
                    </a:prstGeom>
                    <a:noFill/>
                    <a:ln>
                      <a:noFill/>
                    </a:ln>
                  </pic:spPr>
                </pic:pic>
              </a:graphicData>
            </a:graphic>
          </wp:inline>
        </w:drawing>
      </w:r>
    </w:p>
    <w:p w14:paraId="3744A65C" w14:textId="77777777" w:rsidR="00037122" w:rsidRPr="00934790" w:rsidRDefault="00037122" w:rsidP="00037122">
      <w:pPr>
        <w:spacing w:after="0" w:line="240" w:lineRule="auto"/>
        <w:jc w:val="both"/>
        <w:rPr>
          <w:rFonts w:ascii="Times New Roman" w:hAnsi="Times New Roman" w:cs="Times New Roman"/>
          <w:sz w:val="20"/>
          <w:szCs w:val="20"/>
        </w:rPr>
      </w:pPr>
      <w:r w:rsidRPr="00934790">
        <w:rPr>
          <w:rFonts w:ascii="Times New Roman" w:hAnsi="Times New Roman" w:cs="Times New Roman"/>
          <w:sz w:val="14"/>
          <w:szCs w:val="20"/>
        </w:rPr>
        <w:t>Fuente: Ministerio de Finanzas Públicas.</w:t>
      </w:r>
    </w:p>
    <w:p w14:paraId="1C09EB10" w14:textId="21938FAA" w:rsidR="00BC3291" w:rsidRPr="00F30BD8" w:rsidRDefault="00BC3291" w:rsidP="00BC3291">
      <w:pPr>
        <w:spacing w:after="0" w:line="240" w:lineRule="auto"/>
        <w:rPr>
          <w:rFonts w:ascii="Times New Roman" w:hAnsi="Times New Roman" w:cs="Times New Roman"/>
          <w:color w:val="FF0000"/>
        </w:rPr>
      </w:pPr>
    </w:p>
    <w:p w14:paraId="1A69301F" w14:textId="77777777" w:rsidR="00934790" w:rsidRPr="00F86D96" w:rsidRDefault="00934790" w:rsidP="00934790">
      <w:pPr>
        <w:spacing w:after="0" w:line="240" w:lineRule="auto"/>
        <w:jc w:val="both"/>
        <w:rPr>
          <w:rFonts w:ascii="Times New Roman" w:hAnsi="Times New Roman" w:cs="Times New Roman"/>
        </w:rPr>
      </w:pPr>
      <w:r w:rsidRPr="00F86D96">
        <w:rPr>
          <w:rFonts w:ascii="Times New Roman" w:hAnsi="Times New Roman" w:cs="Times New Roman"/>
        </w:rPr>
        <w:t xml:space="preserve">De acuerdo al comportamiento de la recaudación en lo que va del año, las expectativas para este ejercicio 2024 continúan </w:t>
      </w:r>
      <w:r>
        <w:rPr>
          <w:rFonts w:ascii="Times New Roman" w:hAnsi="Times New Roman" w:cs="Times New Roman"/>
        </w:rPr>
        <w:t xml:space="preserve">siendo </w:t>
      </w:r>
      <w:r w:rsidRPr="00F86D96">
        <w:rPr>
          <w:rFonts w:ascii="Times New Roman" w:hAnsi="Times New Roman" w:cs="Times New Roman"/>
        </w:rPr>
        <w:t xml:space="preserve">positivas y se espera que la SAT mantenga los esfuerzos para reducir las brechas de incumplimiento, y se superen los </w:t>
      </w:r>
      <w:r w:rsidRPr="00F86D96">
        <w:rPr>
          <w:rFonts w:ascii="Times New Roman" w:hAnsi="Times New Roman" w:cs="Times New Roman"/>
        </w:rPr>
        <w:lastRenderedPageBreak/>
        <w:t xml:space="preserve">Q86,247.6 millones, que corresponden a la meta establecida en el presupuesto vigente. </w:t>
      </w:r>
    </w:p>
    <w:p w14:paraId="5067CFEE" w14:textId="77777777" w:rsidR="00934790" w:rsidRPr="00DE357F" w:rsidRDefault="00934790" w:rsidP="00934790">
      <w:pPr>
        <w:spacing w:after="0" w:line="240" w:lineRule="auto"/>
        <w:jc w:val="both"/>
        <w:rPr>
          <w:rFonts w:ascii="Times New Roman" w:hAnsi="Times New Roman" w:cs="Times New Roman"/>
          <w:color w:val="FF0000"/>
        </w:rPr>
      </w:pPr>
    </w:p>
    <w:p w14:paraId="34FB2A93" w14:textId="39A0BFEB" w:rsidR="00037122" w:rsidRPr="00F30BD8" w:rsidRDefault="00934790" w:rsidP="00934790">
      <w:pPr>
        <w:spacing w:after="0" w:line="240" w:lineRule="auto"/>
        <w:jc w:val="both"/>
        <w:rPr>
          <w:rFonts w:ascii="Times New Roman" w:hAnsi="Times New Roman" w:cs="Times New Roman"/>
          <w:color w:val="FF0000"/>
        </w:rPr>
      </w:pPr>
      <w:r w:rsidRPr="002F2A5F">
        <w:rPr>
          <w:rFonts w:ascii="Times New Roman" w:hAnsi="Times New Roman" w:cs="Times New Roman"/>
        </w:rPr>
        <w:t>En la comparación interanual acumulada de la recaudación tributaria a mayo existió un aumento de Q3,367.0 millones, debido al buen desempeño del ISR e IVA total.  Se destaca que el Impuesto de Tabacos y sus productos, así como el impuesto no administrado por SAT, Regalías e Hidrocarburos, no alcanzaron el nivel observado en 2023 y en conjunto generaron una brecha negativa de Q37.3 millones.</w:t>
      </w:r>
    </w:p>
    <w:p w14:paraId="5A625A03" w14:textId="77777777" w:rsidR="004863B1" w:rsidRPr="00F30BD8" w:rsidRDefault="004863B1" w:rsidP="00BC3291">
      <w:pPr>
        <w:spacing w:after="0" w:line="240" w:lineRule="auto"/>
        <w:rPr>
          <w:rFonts w:ascii="Times New Roman" w:hAnsi="Times New Roman" w:cs="Times New Roman"/>
          <w:color w:val="FF0000"/>
        </w:rPr>
      </w:pPr>
    </w:p>
    <w:p w14:paraId="585EF995" w14:textId="6DFE3931" w:rsidR="00037122" w:rsidRPr="00934790" w:rsidRDefault="00037122" w:rsidP="00037122">
      <w:pPr>
        <w:spacing w:after="0" w:line="240" w:lineRule="auto"/>
        <w:jc w:val="center"/>
        <w:rPr>
          <w:rFonts w:ascii="Times New Roman" w:hAnsi="Times New Roman" w:cs="Times New Roman"/>
          <w:b/>
        </w:rPr>
      </w:pPr>
      <w:r w:rsidRPr="00934790">
        <w:rPr>
          <w:rFonts w:ascii="Times New Roman" w:hAnsi="Times New Roman" w:cs="Times New Roman"/>
          <w:b/>
        </w:rPr>
        <w:t xml:space="preserve">Variación de la recaudación tributaria </w:t>
      </w:r>
      <w:r w:rsidR="004D714E" w:rsidRPr="00934790">
        <w:rPr>
          <w:rFonts w:ascii="Times New Roman" w:hAnsi="Times New Roman" w:cs="Times New Roman"/>
          <w:b/>
        </w:rPr>
        <w:t xml:space="preserve">acumulada </w:t>
      </w:r>
      <w:r w:rsidRPr="00934790">
        <w:rPr>
          <w:rFonts w:ascii="Times New Roman" w:hAnsi="Times New Roman" w:cs="Times New Roman"/>
          <w:b/>
        </w:rPr>
        <w:t xml:space="preserve">neta de </w:t>
      </w:r>
      <w:r w:rsidR="00D87AFD" w:rsidRPr="00934790">
        <w:rPr>
          <w:rFonts w:ascii="Times New Roman" w:hAnsi="Times New Roman" w:cs="Times New Roman"/>
          <w:b/>
        </w:rPr>
        <w:t>mayo</w:t>
      </w:r>
    </w:p>
    <w:p w14:paraId="4E99BB3E" w14:textId="77777777" w:rsidR="00037122" w:rsidRPr="00934790" w:rsidRDefault="00037122" w:rsidP="00037122">
      <w:pPr>
        <w:spacing w:after="0" w:line="240" w:lineRule="auto"/>
        <w:jc w:val="center"/>
        <w:rPr>
          <w:rFonts w:ascii="Times New Roman" w:hAnsi="Times New Roman" w:cs="Times New Roman"/>
          <w:sz w:val="20"/>
        </w:rPr>
      </w:pPr>
      <w:r w:rsidRPr="00934790">
        <w:rPr>
          <w:rFonts w:ascii="Times New Roman" w:hAnsi="Times New Roman" w:cs="Times New Roman"/>
          <w:sz w:val="20"/>
        </w:rPr>
        <w:t>Millones de quetzales</w:t>
      </w:r>
    </w:p>
    <w:p w14:paraId="7AB12BDC" w14:textId="396CE51D" w:rsidR="00037122" w:rsidRPr="00934790" w:rsidRDefault="00D87AFD" w:rsidP="00037122">
      <w:pPr>
        <w:spacing w:after="0" w:line="240" w:lineRule="auto"/>
        <w:jc w:val="center"/>
        <w:rPr>
          <w:rFonts w:ascii="Times New Roman" w:hAnsi="Times New Roman" w:cs="Times New Roman"/>
          <w:sz w:val="20"/>
        </w:rPr>
      </w:pPr>
      <w:r w:rsidRPr="00934790">
        <w:rPr>
          <w:noProof/>
          <w:lang w:eastAsia="es-GT"/>
        </w:rPr>
        <w:drawing>
          <wp:inline distT="0" distB="0" distL="0" distR="0" wp14:anchorId="219E53A4" wp14:editId="32448FD7">
            <wp:extent cx="2701925" cy="1807535"/>
            <wp:effectExtent l="0" t="0" r="3175" b="2540"/>
            <wp:docPr id="1"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2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0797DF2" w14:textId="79EC9E2A" w:rsidR="00037122" w:rsidRPr="00934790" w:rsidRDefault="00037122" w:rsidP="00037122">
      <w:pPr>
        <w:spacing w:after="0" w:line="240" w:lineRule="auto"/>
        <w:rPr>
          <w:rFonts w:ascii="Times New Roman" w:hAnsi="Times New Roman" w:cs="Times New Roman"/>
        </w:rPr>
      </w:pPr>
      <w:r w:rsidRPr="00934790">
        <w:rPr>
          <w:rFonts w:ascii="Times New Roman" w:hAnsi="Times New Roman" w:cs="Times New Roman"/>
          <w:sz w:val="14"/>
          <w:szCs w:val="20"/>
        </w:rPr>
        <w:t>Fuente: Ministerio de Finanzas Públicas.</w:t>
      </w:r>
    </w:p>
    <w:p w14:paraId="043193D1" w14:textId="18FD2013" w:rsidR="000B5F67" w:rsidRPr="00934790" w:rsidRDefault="000B5F67" w:rsidP="00D27B38">
      <w:pPr>
        <w:spacing w:after="0" w:line="240" w:lineRule="auto"/>
        <w:jc w:val="both"/>
        <w:rPr>
          <w:rFonts w:ascii="Times New Roman" w:hAnsi="Times New Roman" w:cs="Times New Roman"/>
        </w:rPr>
      </w:pPr>
    </w:p>
    <w:p w14:paraId="4D71E1A8" w14:textId="77777777" w:rsidR="00934790" w:rsidRPr="00FF5116" w:rsidRDefault="00934790" w:rsidP="00934790">
      <w:pPr>
        <w:spacing w:after="0" w:line="240" w:lineRule="auto"/>
        <w:jc w:val="both"/>
        <w:rPr>
          <w:rFonts w:ascii="Times New Roman" w:hAnsi="Times New Roman" w:cs="Times New Roman"/>
        </w:rPr>
      </w:pPr>
      <w:r w:rsidRPr="00FF5116">
        <w:rPr>
          <w:rFonts w:ascii="Times New Roman" w:hAnsi="Times New Roman" w:cs="Times New Roman"/>
        </w:rPr>
        <w:t>La recaudación asociada al comercio exterior mostró una brecha positiva interanual de 10.</w:t>
      </w:r>
      <w:r>
        <w:rPr>
          <w:rFonts w:ascii="Times New Roman" w:hAnsi="Times New Roman" w:cs="Times New Roman"/>
        </w:rPr>
        <w:t>5</w:t>
      </w:r>
      <w:r w:rsidRPr="00FF5116">
        <w:rPr>
          <w:rFonts w:ascii="Times New Roman" w:hAnsi="Times New Roman" w:cs="Times New Roman"/>
        </w:rPr>
        <w:t xml:space="preserve">%, lo que representa Q1,162.4 millones.  Con respecto a lo establecido en la meta de presupuesto para mayo, tanto el impuesto al valor agregado asociado a las importaciones como los Derechos Arancelarios a la Importación fueron superiores en 14.0% y en conjunto superaron en Q1,509.4 millones dicha meta. </w:t>
      </w:r>
    </w:p>
    <w:p w14:paraId="24EABE2D" w14:textId="77777777" w:rsidR="00934790" w:rsidRPr="00DE357F" w:rsidRDefault="00934790" w:rsidP="00934790">
      <w:pPr>
        <w:spacing w:after="0" w:line="240" w:lineRule="auto"/>
        <w:jc w:val="both"/>
        <w:rPr>
          <w:rFonts w:ascii="Times New Roman" w:hAnsi="Times New Roman" w:cs="Times New Roman"/>
          <w:color w:val="FF0000"/>
        </w:rPr>
      </w:pPr>
    </w:p>
    <w:p w14:paraId="5C8E9D83" w14:textId="77777777" w:rsidR="00934790" w:rsidRPr="00FF5116" w:rsidRDefault="00934790" w:rsidP="00934790">
      <w:pPr>
        <w:spacing w:after="0" w:line="240" w:lineRule="auto"/>
        <w:jc w:val="both"/>
        <w:rPr>
          <w:rFonts w:ascii="Times New Roman" w:hAnsi="Times New Roman" w:cs="Times New Roman"/>
        </w:rPr>
      </w:pPr>
      <w:r w:rsidRPr="00FF5116">
        <w:rPr>
          <w:rFonts w:ascii="Times New Roman" w:hAnsi="Times New Roman" w:cs="Times New Roman"/>
        </w:rPr>
        <w:t>Como parte de las acciones que la SAT continúa implementando en materia de Comercio Exterior, en</w:t>
      </w:r>
      <w:r>
        <w:rPr>
          <w:rFonts w:ascii="Times New Roman" w:hAnsi="Times New Roman" w:cs="Times New Roman"/>
        </w:rPr>
        <w:t xml:space="preserve"> mayo</w:t>
      </w:r>
      <w:r w:rsidRPr="00FF5116">
        <w:rPr>
          <w:rFonts w:ascii="Times New Roman" w:hAnsi="Times New Roman" w:cs="Times New Roman"/>
        </w:rPr>
        <w:t xml:space="preserve"> se pueden mencionar:</w:t>
      </w:r>
    </w:p>
    <w:p w14:paraId="663D8A45" w14:textId="77777777" w:rsidR="00934790" w:rsidRPr="00DE357F" w:rsidRDefault="00934790" w:rsidP="00934790">
      <w:pPr>
        <w:spacing w:after="0" w:line="240" w:lineRule="auto"/>
        <w:jc w:val="both"/>
        <w:rPr>
          <w:rFonts w:ascii="Times New Roman" w:hAnsi="Times New Roman" w:cs="Times New Roman"/>
          <w:color w:val="FF0000"/>
        </w:rPr>
      </w:pPr>
    </w:p>
    <w:p w14:paraId="61EE778B" w14:textId="77777777" w:rsidR="00934790" w:rsidRPr="00E145F0" w:rsidRDefault="00934790" w:rsidP="00934790">
      <w:pPr>
        <w:pStyle w:val="Prrafodelista"/>
        <w:numPr>
          <w:ilvl w:val="0"/>
          <w:numId w:val="1"/>
        </w:numPr>
        <w:spacing w:after="0" w:line="240" w:lineRule="auto"/>
        <w:ind w:left="142" w:hanging="142"/>
        <w:jc w:val="both"/>
        <w:rPr>
          <w:rFonts w:ascii="Times New Roman" w:hAnsi="Times New Roman" w:cs="Times New Roman"/>
          <w:color w:val="000000" w:themeColor="text1"/>
        </w:rPr>
      </w:pPr>
      <w:r w:rsidRPr="00A87250">
        <w:rPr>
          <w:rFonts w:ascii="Times New Roman" w:hAnsi="Times New Roman" w:cs="Times New Roman"/>
        </w:rPr>
        <w:t>Puesta en funcionamiento de la Ventanilla Única Marítima -VUMAR-, desde la Aduana de Puerto Quetzal con transmisión directa hacia la Aduana Santo Tomás de Castilla y Aduana Puerto Barrios.</w:t>
      </w:r>
    </w:p>
    <w:p w14:paraId="146D00B7" w14:textId="77777777" w:rsidR="00934790" w:rsidRPr="00E145F0" w:rsidRDefault="00934790" w:rsidP="00934790">
      <w:pPr>
        <w:pStyle w:val="Prrafodelista"/>
        <w:numPr>
          <w:ilvl w:val="0"/>
          <w:numId w:val="1"/>
        </w:numPr>
        <w:spacing w:after="0" w:line="240" w:lineRule="auto"/>
        <w:ind w:left="142" w:hanging="142"/>
        <w:jc w:val="both"/>
        <w:rPr>
          <w:rFonts w:ascii="Times New Roman" w:hAnsi="Times New Roman" w:cs="Times New Roman"/>
          <w:color w:val="000000" w:themeColor="text1"/>
        </w:rPr>
      </w:pPr>
      <w:r w:rsidRPr="00E145F0">
        <w:rPr>
          <w:rFonts w:ascii="Times New Roman" w:hAnsi="Times New Roman" w:cs="Times New Roman"/>
          <w:color w:val="000000" w:themeColor="text1"/>
        </w:rPr>
        <w:lastRenderedPageBreak/>
        <w:t>Participación en reunión de Alto Nivel de la Mesa de Diálogo y Cooperación Público Privada en Temas Aduaneros, en la que se informó de las agendas de trabajo de las mesas de trazabilidad aérea, marítima y terrestre.</w:t>
      </w:r>
    </w:p>
    <w:p w14:paraId="34C13191" w14:textId="77777777" w:rsidR="00934790" w:rsidRPr="00E145F0" w:rsidRDefault="00934790" w:rsidP="00934790">
      <w:pPr>
        <w:pStyle w:val="Prrafodelista"/>
        <w:numPr>
          <w:ilvl w:val="0"/>
          <w:numId w:val="1"/>
        </w:numPr>
        <w:spacing w:after="0" w:line="240" w:lineRule="auto"/>
        <w:ind w:left="142" w:hanging="142"/>
        <w:jc w:val="both"/>
        <w:rPr>
          <w:rFonts w:ascii="Times New Roman" w:hAnsi="Times New Roman" w:cs="Times New Roman"/>
          <w:color w:val="000000" w:themeColor="text1"/>
        </w:rPr>
      </w:pPr>
      <w:r w:rsidRPr="00E145F0">
        <w:rPr>
          <w:rFonts w:ascii="Times New Roman" w:hAnsi="Times New Roman" w:cs="Times New Roman"/>
          <w:color w:val="000000" w:themeColor="text1"/>
        </w:rPr>
        <w:t>Apoyo en allanamientos y decomisos por casos de contrabando aduanero.</w:t>
      </w:r>
    </w:p>
    <w:p w14:paraId="72974D48" w14:textId="77777777" w:rsidR="00934790" w:rsidRPr="00E145F0" w:rsidRDefault="00934790" w:rsidP="00934790">
      <w:pPr>
        <w:pStyle w:val="Prrafodelista"/>
        <w:numPr>
          <w:ilvl w:val="0"/>
          <w:numId w:val="1"/>
        </w:numPr>
        <w:spacing w:after="0" w:line="240" w:lineRule="auto"/>
        <w:ind w:left="142" w:hanging="142"/>
        <w:jc w:val="both"/>
        <w:rPr>
          <w:rFonts w:ascii="Times New Roman" w:hAnsi="Times New Roman" w:cs="Times New Roman"/>
          <w:color w:val="000000" w:themeColor="text1"/>
        </w:rPr>
      </w:pPr>
      <w:r w:rsidRPr="00E145F0">
        <w:rPr>
          <w:rFonts w:ascii="Times New Roman" w:hAnsi="Times New Roman" w:cs="Times New Roman"/>
          <w:color w:val="000000" w:themeColor="text1"/>
        </w:rPr>
        <w:t>Firma de Memorándum de Entendimiento para cooperación técnica entre aduanas de Guatemala y Panamá, para desarrollar acciones de prevención, combate al contrabando y defraudación aduanera.</w:t>
      </w:r>
    </w:p>
    <w:p w14:paraId="317CB98B" w14:textId="77777777" w:rsidR="00934790" w:rsidRPr="00E145F0" w:rsidRDefault="00934790" w:rsidP="00934790">
      <w:pPr>
        <w:pStyle w:val="Prrafodelista"/>
        <w:numPr>
          <w:ilvl w:val="0"/>
          <w:numId w:val="1"/>
        </w:numPr>
        <w:spacing w:after="0" w:line="240" w:lineRule="auto"/>
        <w:ind w:left="142" w:hanging="142"/>
        <w:jc w:val="both"/>
        <w:rPr>
          <w:rFonts w:ascii="Times New Roman" w:hAnsi="Times New Roman" w:cs="Times New Roman"/>
          <w:color w:val="000000" w:themeColor="text1"/>
        </w:rPr>
      </w:pPr>
      <w:r w:rsidRPr="00E145F0">
        <w:rPr>
          <w:rFonts w:ascii="Times New Roman" w:hAnsi="Times New Roman" w:cs="Times New Roman"/>
          <w:color w:val="000000" w:themeColor="text1"/>
        </w:rPr>
        <w:t>Presentación de tipología de fraccionamiento de facturación con Consumidor Final.</w:t>
      </w:r>
    </w:p>
    <w:p w14:paraId="18E6E30A" w14:textId="77777777" w:rsidR="00934790" w:rsidRPr="00E145F0" w:rsidRDefault="00934790" w:rsidP="00934790">
      <w:pPr>
        <w:pStyle w:val="Prrafodelista"/>
        <w:numPr>
          <w:ilvl w:val="0"/>
          <w:numId w:val="1"/>
        </w:numPr>
        <w:spacing w:after="0" w:line="240" w:lineRule="auto"/>
        <w:ind w:left="142" w:hanging="142"/>
        <w:jc w:val="both"/>
        <w:rPr>
          <w:rFonts w:ascii="Times New Roman" w:hAnsi="Times New Roman" w:cs="Times New Roman"/>
          <w:color w:val="000000" w:themeColor="text1"/>
        </w:rPr>
      </w:pPr>
      <w:r w:rsidRPr="00E145F0">
        <w:rPr>
          <w:rFonts w:ascii="Times New Roman" w:hAnsi="Times New Roman" w:cs="Times New Roman"/>
          <w:color w:val="000000" w:themeColor="text1"/>
        </w:rPr>
        <w:t>Suscripción de Convenio de Cooperación con la Municipalidad de El Tejar, Chimaltenango, para intercambio de información a través del Sistema de Información Vehicular -SIVESAT-.</w:t>
      </w:r>
    </w:p>
    <w:p w14:paraId="6CA0AC6E" w14:textId="77777777" w:rsidR="00934790" w:rsidRPr="00E145F0" w:rsidRDefault="00934790" w:rsidP="00934790">
      <w:pPr>
        <w:pStyle w:val="Prrafodelista"/>
        <w:numPr>
          <w:ilvl w:val="0"/>
          <w:numId w:val="1"/>
        </w:numPr>
        <w:spacing w:after="0" w:line="240" w:lineRule="auto"/>
        <w:ind w:left="142" w:hanging="142"/>
        <w:jc w:val="both"/>
        <w:rPr>
          <w:rFonts w:ascii="Times New Roman" w:hAnsi="Times New Roman" w:cs="Times New Roman"/>
          <w:color w:val="000000" w:themeColor="text1"/>
        </w:rPr>
      </w:pPr>
      <w:r w:rsidRPr="00E145F0">
        <w:rPr>
          <w:rFonts w:ascii="Times New Roman" w:hAnsi="Times New Roman" w:cs="Times New Roman"/>
          <w:color w:val="000000" w:themeColor="text1"/>
        </w:rPr>
        <w:t>Inauguración del Andén de Verificación inmediata de Aduana San Cristóbal, como parte del programa de Modernización Integral Aduanera.</w:t>
      </w:r>
    </w:p>
    <w:p w14:paraId="6B03E1D5" w14:textId="77777777" w:rsidR="00934790" w:rsidRPr="00E145F0" w:rsidRDefault="00934790" w:rsidP="00934790">
      <w:pPr>
        <w:spacing w:after="0" w:line="240" w:lineRule="auto"/>
        <w:jc w:val="both"/>
        <w:rPr>
          <w:rFonts w:ascii="Times New Roman" w:hAnsi="Times New Roman" w:cs="Times New Roman"/>
          <w:color w:val="000000" w:themeColor="text1"/>
        </w:rPr>
      </w:pPr>
    </w:p>
    <w:p w14:paraId="0EFB9B8C" w14:textId="77777777" w:rsidR="00934790" w:rsidRPr="00E145F0" w:rsidRDefault="00934790" w:rsidP="00934790">
      <w:pPr>
        <w:spacing w:after="0" w:line="240" w:lineRule="auto"/>
        <w:jc w:val="both"/>
        <w:rPr>
          <w:rFonts w:ascii="Times New Roman" w:hAnsi="Times New Roman" w:cs="Times New Roman"/>
          <w:b/>
          <w:bCs/>
          <w:color w:val="000000" w:themeColor="text1"/>
        </w:rPr>
      </w:pPr>
      <w:r w:rsidRPr="00E145F0">
        <w:rPr>
          <w:rFonts w:ascii="Times New Roman" w:hAnsi="Times New Roman" w:cs="Times New Roman"/>
          <w:b/>
          <w:bCs/>
          <w:color w:val="000000" w:themeColor="text1"/>
        </w:rPr>
        <w:t>El Impuesto Sobre la Renta y el ISO</w:t>
      </w:r>
    </w:p>
    <w:p w14:paraId="658B0460" w14:textId="77777777" w:rsidR="00934790" w:rsidRPr="00E145F0" w:rsidRDefault="00934790" w:rsidP="00934790">
      <w:pPr>
        <w:spacing w:after="0" w:line="240" w:lineRule="auto"/>
        <w:jc w:val="both"/>
        <w:rPr>
          <w:rFonts w:ascii="Times New Roman" w:hAnsi="Times New Roman" w:cs="Times New Roman"/>
          <w:color w:val="000000" w:themeColor="text1"/>
        </w:rPr>
      </w:pPr>
    </w:p>
    <w:p w14:paraId="55005092" w14:textId="2133D1C2" w:rsidR="00713ED2" w:rsidRPr="00F30BD8" w:rsidRDefault="00934790" w:rsidP="00934790">
      <w:pPr>
        <w:spacing w:after="0" w:line="240" w:lineRule="auto"/>
        <w:jc w:val="both"/>
        <w:rPr>
          <w:rFonts w:ascii="Times New Roman" w:hAnsi="Times New Roman" w:cs="Times New Roman"/>
          <w:color w:val="FF0000"/>
        </w:rPr>
      </w:pPr>
      <w:r w:rsidRPr="00E145F0">
        <w:rPr>
          <w:rFonts w:ascii="Times New Roman" w:hAnsi="Times New Roman" w:cs="Times New Roman"/>
          <w:color w:val="000000" w:themeColor="text1"/>
        </w:rPr>
        <w:t>La recaudación del Impuesto Sobre la Renta en mayo superó la meta establecida en el presupuesto en Q2,607.9 millones, y mostró un aumento de Q787.1 millones con respecto al año anterior.  Este resultado se atribuye principalmente a las acciones que</w:t>
      </w:r>
      <w:r>
        <w:rPr>
          <w:rFonts w:ascii="Times New Roman" w:hAnsi="Times New Roman" w:cs="Times New Roman"/>
          <w:color w:val="000000" w:themeColor="text1"/>
        </w:rPr>
        <w:t xml:space="preserve"> la</w:t>
      </w:r>
      <w:r w:rsidRPr="00E145F0">
        <w:rPr>
          <w:rFonts w:ascii="Times New Roman" w:hAnsi="Times New Roman" w:cs="Times New Roman"/>
          <w:color w:val="000000" w:themeColor="text1"/>
        </w:rPr>
        <w:t xml:space="preserve"> SAT continúa implementando para que los contribuyentes cumplan con sus obligaciones tributarias.  Por concepto del ISO se recaudaron Q3,770.9 millones y generó una brecha positiva de Q991.9 millones respecto a la meta de presupuesto, y Q405.6 millones con respecto a lo recaudado el año anterior.</w:t>
      </w:r>
    </w:p>
    <w:p w14:paraId="54AD800B" w14:textId="77777777" w:rsidR="00934790" w:rsidRPr="00E145F0" w:rsidRDefault="00934790" w:rsidP="00934790">
      <w:pPr>
        <w:spacing w:after="0" w:line="240" w:lineRule="auto"/>
        <w:jc w:val="both"/>
        <w:rPr>
          <w:rFonts w:ascii="Times New Roman" w:hAnsi="Times New Roman" w:cs="Times New Roman"/>
          <w:b/>
          <w:bCs/>
          <w:color w:val="000000" w:themeColor="text1"/>
        </w:rPr>
      </w:pPr>
      <w:r w:rsidRPr="00E145F0">
        <w:rPr>
          <w:rFonts w:ascii="Times New Roman" w:hAnsi="Times New Roman" w:cs="Times New Roman"/>
          <w:b/>
          <w:bCs/>
          <w:color w:val="000000" w:themeColor="text1"/>
        </w:rPr>
        <w:t>El Impuesto al Valor Agregado</w:t>
      </w:r>
    </w:p>
    <w:p w14:paraId="1F160322" w14:textId="77777777" w:rsidR="00934790" w:rsidRPr="00DE357F" w:rsidRDefault="00934790" w:rsidP="00934790">
      <w:pPr>
        <w:spacing w:after="0" w:line="240" w:lineRule="auto"/>
        <w:jc w:val="both"/>
        <w:rPr>
          <w:rFonts w:ascii="Times New Roman" w:hAnsi="Times New Roman" w:cs="Times New Roman"/>
          <w:color w:val="FF0000"/>
        </w:rPr>
      </w:pPr>
    </w:p>
    <w:p w14:paraId="2A8300BA" w14:textId="77777777" w:rsidR="00934790" w:rsidRPr="00DE357F" w:rsidRDefault="00934790" w:rsidP="00934790">
      <w:pPr>
        <w:spacing w:after="0" w:line="240" w:lineRule="auto"/>
        <w:jc w:val="both"/>
        <w:rPr>
          <w:rFonts w:ascii="Times New Roman" w:hAnsi="Times New Roman" w:cs="Times New Roman"/>
          <w:color w:val="FF0000"/>
        </w:rPr>
      </w:pPr>
      <w:r w:rsidRPr="00E145F0">
        <w:rPr>
          <w:rFonts w:ascii="Times New Roman" w:hAnsi="Times New Roman" w:cs="Times New Roman"/>
          <w:color w:val="000000" w:themeColor="text1"/>
        </w:rPr>
        <w:t xml:space="preserve">Del Impuesto al Valor Agregado total </w:t>
      </w:r>
      <w:r>
        <w:rPr>
          <w:rFonts w:ascii="Times New Roman" w:hAnsi="Times New Roman" w:cs="Times New Roman"/>
          <w:color w:val="000000" w:themeColor="text1"/>
        </w:rPr>
        <w:t xml:space="preserve">acumulado a mayo </w:t>
      </w:r>
      <w:r w:rsidRPr="00E145F0">
        <w:rPr>
          <w:rFonts w:ascii="Times New Roman" w:hAnsi="Times New Roman" w:cs="Times New Roman"/>
          <w:color w:val="000000" w:themeColor="text1"/>
        </w:rPr>
        <w:t xml:space="preserve">se percibió un monto de Q19,924.8 millones, generando una brecha acumulada </w:t>
      </w:r>
      <w:r w:rsidRPr="003C381E">
        <w:rPr>
          <w:rFonts w:ascii="Times New Roman" w:hAnsi="Times New Roman" w:cs="Times New Roman"/>
        </w:rPr>
        <w:t xml:space="preserve">positiva de Q2,549.6 millones respecto a la meta de presupuesto; dicha recaudación se explica por el buen desempeño del IVA asociado al consumo interno que mostró una brecha positiva de Q1,295.4 </w:t>
      </w:r>
      <w:r w:rsidRPr="003C381E">
        <w:rPr>
          <w:rFonts w:ascii="Times New Roman" w:hAnsi="Times New Roman" w:cs="Times New Roman"/>
        </w:rPr>
        <w:lastRenderedPageBreak/>
        <w:t>millones y Q1,</w:t>
      </w:r>
      <w:r>
        <w:rPr>
          <w:rFonts w:ascii="Times New Roman" w:hAnsi="Times New Roman" w:cs="Times New Roman"/>
        </w:rPr>
        <w:t>2</w:t>
      </w:r>
      <w:r w:rsidRPr="003C381E">
        <w:rPr>
          <w:rFonts w:ascii="Times New Roman" w:hAnsi="Times New Roman" w:cs="Times New Roman"/>
        </w:rPr>
        <w:t xml:space="preserve">54.2 del IVA asociado al comercio exterior.  </w:t>
      </w:r>
    </w:p>
    <w:p w14:paraId="7EBF9D15" w14:textId="77777777" w:rsidR="00934790" w:rsidRPr="003C381E" w:rsidRDefault="00934790" w:rsidP="00934790">
      <w:pPr>
        <w:spacing w:after="0" w:line="240" w:lineRule="auto"/>
        <w:jc w:val="both"/>
        <w:rPr>
          <w:rFonts w:ascii="Times New Roman" w:hAnsi="Times New Roman" w:cs="Times New Roman"/>
        </w:rPr>
      </w:pPr>
    </w:p>
    <w:p w14:paraId="17FA33B4" w14:textId="77777777" w:rsidR="00934790" w:rsidRPr="003C381E" w:rsidRDefault="00934790" w:rsidP="00934790">
      <w:pPr>
        <w:spacing w:after="0" w:line="240" w:lineRule="auto"/>
        <w:jc w:val="both"/>
        <w:rPr>
          <w:rFonts w:ascii="Times New Roman" w:hAnsi="Times New Roman" w:cs="Times New Roman"/>
        </w:rPr>
      </w:pPr>
      <w:r w:rsidRPr="003C381E">
        <w:rPr>
          <w:rFonts w:ascii="Times New Roman" w:hAnsi="Times New Roman" w:cs="Times New Roman"/>
        </w:rPr>
        <w:t xml:space="preserve">En comparación a lo recaudado el año anterior el IVA total creció 8.6%, generando una brecha positiva de Q1,579.2 millones.  De esa brecha, el IVA asociado al consumo interno participó con Q633.1 millones, con un crecimiento interanual de 7.2%, y el IVA asociado al comercio exterior participó con Q946.1 millones, mostrando un crecimiento interanual de </w:t>
      </w:r>
      <w:r>
        <w:rPr>
          <w:rFonts w:ascii="Times New Roman" w:hAnsi="Times New Roman" w:cs="Times New Roman"/>
        </w:rPr>
        <w:t>9.9</w:t>
      </w:r>
      <w:r w:rsidRPr="003C381E">
        <w:rPr>
          <w:rFonts w:ascii="Times New Roman" w:hAnsi="Times New Roman" w:cs="Times New Roman"/>
        </w:rPr>
        <w:t>%.</w:t>
      </w:r>
    </w:p>
    <w:p w14:paraId="749E4AA4" w14:textId="77777777" w:rsidR="00934790" w:rsidRPr="003C381E" w:rsidRDefault="00934790" w:rsidP="00934790">
      <w:pPr>
        <w:spacing w:after="0" w:line="240" w:lineRule="auto"/>
        <w:jc w:val="both"/>
        <w:rPr>
          <w:rFonts w:ascii="Times New Roman" w:hAnsi="Times New Roman" w:cs="Times New Roman"/>
          <w:b/>
          <w:bCs/>
        </w:rPr>
      </w:pPr>
    </w:p>
    <w:p w14:paraId="77A27601" w14:textId="77777777" w:rsidR="00934790" w:rsidRPr="003C381E" w:rsidRDefault="00934790" w:rsidP="00934790">
      <w:pPr>
        <w:spacing w:after="0" w:line="240" w:lineRule="auto"/>
        <w:jc w:val="both"/>
        <w:rPr>
          <w:rFonts w:ascii="Times New Roman" w:hAnsi="Times New Roman" w:cs="Times New Roman"/>
          <w:b/>
          <w:bCs/>
        </w:rPr>
      </w:pPr>
      <w:r w:rsidRPr="003C381E">
        <w:rPr>
          <w:rFonts w:ascii="Times New Roman" w:hAnsi="Times New Roman" w:cs="Times New Roman"/>
          <w:b/>
          <w:bCs/>
        </w:rPr>
        <w:t>Los demás impuestos</w:t>
      </w:r>
    </w:p>
    <w:p w14:paraId="2E95EB17" w14:textId="77777777" w:rsidR="00934790" w:rsidRPr="00DE357F" w:rsidRDefault="00934790" w:rsidP="00934790">
      <w:pPr>
        <w:spacing w:after="0" w:line="240" w:lineRule="auto"/>
        <w:jc w:val="both"/>
        <w:rPr>
          <w:rFonts w:ascii="Times New Roman" w:hAnsi="Times New Roman" w:cs="Times New Roman"/>
          <w:color w:val="FF0000"/>
        </w:rPr>
      </w:pPr>
    </w:p>
    <w:p w14:paraId="4868AC65" w14:textId="77777777" w:rsidR="00934790" w:rsidRPr="000C5F41" w:rsidRDefault="00934790" w:rsidP="00934790">
      <w:pPr>
        <w:spacing w:after="0" w:line="240" w:lineRule="auto"/>
        <w:jc w:val="both"/>
        <w:rPr>
          <w:rFonts w:ascii="Times New Roman" w:hAnsi="Times New Roman" w:cs="Times New Roman"/>
        </w:rPr>
      </w:pPr>
      <w:r w:rsidRPr="000C5F41">
        <w:rPr>
          <w:rFonts w:ascii="Times New Roman" w:hAnsi="Times New Roman" w:cs="Times New Roman"/>
        </w:rPr>
        <w:t>En la recaudación de los demás impuestos de mayo destaca que los Derechos Arancelarios, el de Derivados del Petróleo, el de Circulación de Vehículos, el IPRIMA y el impuesto de bebidas, superaron la meta de presupuesto y en conjunto representaron un aumento de Q715.9 millones; por el contrario, el Impuesto de Tabacos y el de Regalías e Hidrocarburos no alcanzaron las metas de presupuesto dejando de percibir Q2</w:t>
      </w:r>
      <w:r>
        <w:rPr>
          <w:rFonts w:ascii="Times New Roman" w:hAnsi="Times New Roman" w:cs="Times New Roman"/>
        </w:rPr>
        <w:t>8</w:t>
      </w:r>
      <w:r w:rsidRPr="000C5F41">
        <w:rPr>
          <w:rFonts w:ascii="Times New Roman" w:hAnsi="Times New Roman" w:cs="Times New Roman"/>
        </w:rPr>
        <w:t>.5 millones.</w:t>
      </w:r>
    </w:p>
    <w:p w14:paraId="6805DFD6" w14:textId="77777777" w:rsidR="00F50E09" w:rsidRPr="000C5F41" w:rsidRDefault="00F50E09" w:rsidP="00934790">
      <w:pPr>
        <w:spacing w:after="0" w:line="240" w:lineRule="auto"/>
        <w:jc w:val="both"/>
        <w:rPr>
          <w:rFonts w:ascii="Times New Roman" w:hAnsi="Times New Roman" w:cs="Times New Roman"/>
        </w:rPr>
      </w:pPr>
    </w:p>
    <w:p w14:paraId="0F1B7F63" w14:textId="77777777" w:rsidR="00934790" w:rsidRPr="000C5F41" w:rsidRDefault="00934790" w:rsidP="00934790">
      <w:pPr>
        <w:spacing w:after="0" w:line="240" w:lineRule="auto"/>
        <w:jc w:val="both"/>
        <w:rPr>
          <w:rFonts w:ascii="Times New Roman" w:hAnsi="Times New Roman" w:cs="Times New Roman"/>
          <w:b/>
          <w:bCs/>
        </w:rPr>
      </w:pPr>
      <w:r w:rsidRPr="000C5F41">
        <w:rPr>
          <w:rFonts w:ascii="Times New Roman" w:hAnsi="Times New Roman" w:cs="Times New Roman"/>
          <w:b/>
          <w:bCs/>
        </w:rPr>
        <w:t>Estructura de la recaudación tributaria acumulada a mayo 2024</w:t>
      </w:r>
    </w:p>
    <w:p w14:paraId="2CF2A6E6" w14:textId="77777777" w:rsidR="00934790" w:rsidRPr="000C5F41" w:rsidRDefault="00934790" w:rsidP="00934790">
      <w:pPr>
        <w:spacing w:after="0" w:line="240" w:lineRule="auto"/>
        <w:jc w:val="both"/>
        <w:rPr>
          <w:rFonts w:ascii="Times New Roman" w:hAnsi="Times New Roman" w:cs="Times New Roman"/>
        </w:rPr>
      </w:pPr>
    </w:p>
    <w:p w14:paraId="32CBDB0F" w14:textId="73F9864A" w:rsidR="00713ED2" w:rsidRPr="00F30BD8" w:rsidRDefault="00934790" w:rsidP="00934790">
      <w:pPr>
        <w:spacing w:after="0" w:line="240" w:lineRule="auto"/>
        <w:jc w:val="both"/>
        <w:rPr>
          <w:rFonts w:ascii="Times New Roman" w:hAnsi="Times New Roman" w:cs="Times New Roman"/>
          <w:color w:val="FF0000"/>
        </w:rPr>
      </w:pPr>
      <w:r w:rsidRPr="000C5F41">
        <w:rPr>
          <w:rFonts w:ascii="Times New Roman" w:hAnsi="Times New Roman" w:cs="Times New Roman"/>
        </w:rPr>
        <w:t>La recaudación tributaria a mayo 2024 mantiene la estructura y continúa con el desempeño positivo mostrado desde el inicio del año, y está explicado principalmente por el ISR, ISO y el IVA, que en conjunto representan el 8</w:t>
      </w:r>
      <w:r>
        <w:rPr>
          <w:rFonts w:ascii="Times New Roman" w:hAnsi="Times New Roman" w:cs="Times New Roman"/>
        </w:rPr>
        <w:t>6.6</w:t>
      </w:r>
      <w:r w:rsidRPr="000C5F41">
        <w:rPr>
          <w:rFonts w:ascii="Times New Roman" w:hAnsi="Times New Roman" w:cs="Times New Roman"/>
        </w:rPr>
        <w:t>% de la recaudación observada total.</w:t>
      </w:r>
    </w:p>
    <w:p w14:paraId="2BD4C005" w14:textId="77777777" w:rsidR="003D04EB" w:rsidRPr="00F30BD8" w:rsidRDefault="003D04EB" w:rsidP="00713ED2">
      <w:pPr>
        <w:spacing w:after="0" w:line="240" w:lineRule="auto"/>
        <w:jc w:val="both"/>
        <w:rPr>
          <w:rFonts w:ascii="Times New Roman" w:hAnsi="Times New Roman" w:cs="Times New Roman"/>
          <w:color w:val="FF0000"/>
        </w:rPr>
      </w:pPr>
    </w:p>
    <w:p w14:paraId="74FC7112" w14:textId="77777777" w:rsidR="00713ED2" w:rsidRPr="00934790" w:rsidRDefault="00713ED2" w:rsidP="00713ED2">
      <w:pPr>
        <w:spacing w:after="0" w:line="240" w:lineRule="auto"/>
        <w:jc w:val="center"/>
        <w:rPr>
          <w:rFonts w:ascii="Times New Roman" w:hAnsi="Times New Roman" w:cs="Times New Roman"/>
          <w:b/>
          <w:bCs/>
        </w:rPr>
      </w:pPr>
      <w:r w:rsidRPr="00934790">
        <w:rPr>
          <w:rFonts w:ascii="Times New Roman" w:hAnsi="Times New Roman" w:cs="Times New Roman"/>
          <w:b/>
          <w:bCs/>
        </w:rPr>
        <w:t xml:space="preserve">Aporte por impuesto a la recaudación </w:t>
      </w:r>
    </w:p>
    <w:p w14:paraId="248E3EEB" w14:textId="37900711" w:rsidR="00037122" w:rsidRPr="00934790" w:rsidRDefault="00713ED2" w:rsidP="00713ED2">
      <w:pPr>
        <w:spacing w:after="0" w:line="240" w:lineRule="auto"/>
        <w:jc w:val="center"/>
        <w:rPr>
          <w:rFonts w:ascii="Times New Roman" w:hAnsi="Times New Roman" w:cs="Times New Roman"/>
          <w:b/>
          <w:bCs/>
        </w:rPr>
      </w:pPr>
      <w:r w:rsidRPr="00934790">
        <w:rPr>
          <w:rFonts w:ascii="Times New Roman" w:hAnsi="Times New Roman" w:cs="Times New Roman"/>
          <w:b/>
          <w:bCs/>
        </w:rPr>
        <w:t>Tributaria acumulada a</w:t>
      </w:r>
      <w:r w:rsidR="004D714E" w:rsidRPr="00934790">
        <w:rPr>
          <w:rFonts w:ascii="Times New Roman" w:hAnsi="Times New Roman" w:cs="Times New Roman"/>
          <w:b/>
          <w:bCs/>
        </w:rPr>
        <w:t xml:space="preserve"> </w:t>
      </w:r>
      <w:r w:rsidR="007B6D6A" w:rsidRPr="00934790">
        <w:rPr>
          <w:rFonts w:ascii="Times New Roman" w:hAnsi="Times New Roman" w:cs="Times New Roman"/>
          <w:b/>
          <w:bCs/>
        </w:rPr>
        <w:t>mayo</w:t>
      </w:r>
      <w:r w:rsidRPr="00934790">
        <w:rPr>
          <w:rFonts w:ascii="Times New Roman" w:hAnsi="Times New Roman" w:cs="Times New Roman"/>
          <w:b/>
          <w:bCs/>
        </w:rPr>
        <w:t xml:space="preserve"> 2024</w:t>
      </w:r>
    </w:p>
    <w:p w14:paraId="00107A97" w14:textId="3FA2A653" w:rsidR="00037122" w:rsidRPr="00934790" w:rsidRDefault="007B6D6A" w:rsidP="00037122">
      <w:pPr>
        <w:spacing w:after="0" w:line="240" w:lineRule="auto"/>
        <w:jc w:val="both"/>
        <w:rPr>
          <w:rFonts w:ascii="Times New Roman" w:hAnsi="Times New Roman" w:cs="Times New Roman"/>
        </w:rPr>
      </w:pPr>
      <w:r w:rsidRPr="00934790">
        <w:rPr>
          <w:noProof/>
          <w:lang w:eastAsia="es-GT"/>
        </w:rPr>
        <w:drawing>
          <wp:inline distT="0" distB="0" distL="0" distR="0" wp14:anchorId="5DD3A6E7" wp14:editId="705A7DFB">
            <wp:extent cx="2677795" cy="1828800"/>
            <wp:effectExtent l="38100" t="0" r="46355" b="0"/>
            <wp:docPr id="15" name="Gráfico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1049CA-AA20-4C64-879F-D1F964F820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6B8B8C1" w14:textId="133BB5B2" w:rsidR="00037122" w:rsidRPr="00934790" w:rsidRDefault="00037122" w:rsidP="00037122">
      <w:pPr>
        <w:spacing w:after="0" w:line="240" w:lineRule="auto"/>
        <w:rPr>
          <w:rFonts w:ascii="Times New Roman" w:hAnsi="Times New Roman" w:cs="Times New Roman"/>
        </w:rPr>
      </w:pPr>
      <w:r w:rsidRPr="00934790">
        <w:rPr>
          <w:rFonts w:ascii="Times New Roman" w:hAnsi="Times New Roman" w:cs="Times New Roman"/>
          <w:sz w:val="14"/>
          <w:szCs w:val="14"/>
          <w:lang w:val="es-MX"/>
        </w:rPr>
        <w:t>Fuente: Dirección de Análisis y Política Fiscal.</w:t>
      </w:r>
    </w:p>
    <w:p w14:paraId="303D1DC4" w14:textId="49EF8E71" w:rsidR="003D04EB" w:rsidRPr="006E3F65" w:rsidRDefault="00934790" w:rsidP="006E3F65">
      <w:pPr>
        <w:spacing w:after="0" w:line="240" w:lineRule="auto"/>
        <w:jc w:val="both"/>
        <w:rPr>
          <w:rFonts w:ascii="Times New Roman" w:hAnsi="Times New Roman" w:cs="Times New Roman"/>
          <w:color w:val="FF0000"/>
        </w:rPr>
      </w:pPr>
      <w:r w:rsidRPr="000C5F41">
        <w:rPr>
          <w:rFonts w:ascii="Times New Roman" w:hAnsi="Times New Roman" w:cs="Times New Roman"/>
        </w:rPr>
        <w:lastRenderedPageBreak/>
        <w:t xml:space="preserve">De conformidad con los resultados obtenidos de recaudación tributaria al mes de mayo y bajo el escenario de pleno cumplimiento de metas de presupuesto para el resto del año, el </w:t>
      </w:r>
      <w:r w:rsidRPr="000C5F41">
        <w:rPr>
          <w:rFonts w:ascii="Times New Roman" w:hAnsi="Times New Roman" w:cs="Times New Roman"/>
        </w:rPr>
        <w:lastRenderedPageBreak/>
        <w:t xml:space="preserve">resultado del ejercicio fiscal puede como mínimo </w:t>
      </w:r>
      <w:r w:rsidRPr="001C7C4F">
        <w:rPr>
          <w:rFonts w:ascii="Times New Roman" w:hAnsi="Times New Roman" w:cs="Times New Roman"/>
        </w:rPr>
        <w:t>situarse en Q93,182.6 millones, lo que significaría una brecha positiva respecto a la meta de presupuesto de Q7,935.0 millones.</w:t>
      </w:r>
      <w:bookmarkEnd w:id="1"/>
    </w:p>
    <w:p w14:paraId="784D65B4" w14:textId="3CAC120C" w:rsidR="003D04EB" w:rsidRPr="00F30BD8" w:rsidRDefault="003D04EB" w:rsidP="00A7169E">
      <w:pPr>
        <w:spacing w:after="0" w:line="240" w:lineRule="auto"/>
        <w:rPr>
          <w:color w:val="FF0000"/>
        </w:rPr>
        <w:sectPr w:rsidR="003D04EB" w:rsidRPr="00F30BD8" w:rsidSect="00BC3291">
          <w:type w:val="continuous"/>
          <w:pgSz w:w="12240" w:h="15840"/>
          <w:pgMar w:top="1417" w:right="1701" w:bottom="1417" w:left="1701" w:header="708" w:footer="708" w:gutter="0"/>
          <w:cols w:num="2" w:space="708"/>
          <w:docGrid w:linePitch="360"/>
        </w:sectPr>
      </w:pPr>
    </w:p>
    <w:p w14:paraId="681F042C" w14:textId="1AA99F35" w:rsidR="00BC3291" w:rsidRPr="00F30BD8" w:rsidRDefault="00BC3291" w:rsidP="00A7169E">
      <w:pPr>
        <w:spacing w:after="0" w:line="240" w:lineRule="auto"/>
        <w:rPr>
          <w:color w:val="FF0000"/>
        </w:rPr>
      </w:pPr>
    </w:p>
    <w:p w14:paraId="03902F28" w14:textId="77777777" w:rsidR="00BC3291" w:rsidRPr="00F30BD8" w:rsidRDefault="00BC3291" w:rsidP="00BC3291">
      <w:pPr>
        <w:rPr>
          <w:color w:val="FF0000"/>
          <w:sz w:val="2"/>
          <w:szCs w:val="2"/>
        </w:rPr>
        <w:sectPr w:rsidR="00BC3291" w:rsidRPr="00F30BD8" w:rsidSect="00BC3291">
          <w:type w:val="continuous"/>
          <w:pgSz w:w="12240" w:h="15840"/>
          <w:pgMar w:top="1417" w:right="1701" w:bottom="1417" w:left="1701" w:header="708" w:footer="708" w:gutter="0"/>
          <w:cols w:space="708"/>
          <w:docGrid w:linePitch="360"/>
        </w:sectPr>
      </w:pPr>
    </w:p>
    <w:p w14:paraId="0BC3E76F" w14:textId="2CD2A758" w:rsidR="00BC3291" w:rsidRPr="00F50E09" w:rsidRDefault="00B15000" w:rsidP="00BC3291">
      <w:pPr>
        <w:shd w:val="clear" w:color="auto" w:fill="1F3864" w:themeFill="accent1" w:themeFillShade="80"/>
        <w:jc w:val="center"/>
        <w:rPr>
          <w:rFonts w:ascii="Times New Roman" w:hAnsi="Times New Roman" w:cs="Times New Roman"/>
          <w:b/>
          <w:bCs/>
          <w:color w:val="FFFFFF" w:themeColor="background1"/>
        </w:rPr>
      </w:pPr>
      <w:r w:rsidRPr="00F50E09">
        <w:rPr>
          <w:rFonts w:ascii="Times New Roman" w:hAnsi="Times New Roman" w:cs="Times New Roman"/>
          <w:b/>
          <w:bCs/>
          <w:color w:val="FFFFFF" w:themeColor="background1"/>
        </w:rPr>
        <w:lastRenderedPageBreak/>
        <w:t xml:space="preserve">La </w:t>
      </w:r>
      <w:r w:rsidR="00BC3291" w:rsidRPr="00F50E09">
        <w:rPr>
          <w:rFonts w:ascii="Times New Roman" w:hAnsi="Times New Roman" w:cs="Times New Roman"/>
          <w:b/>
          <w:bCs/>
          <w:color w:val="FFFFFF" w:themeColor="background1"/>
        </w:rPr>
        <w:t xml:space="preserve">ejecución </w:t>
      </w:r>
      <w:r w:rsidR="00F50E09" w:rsidRPr="00F50E09">
        <w:rPr>
          <w:rFonts w:ascii="Times New Roman" w:hAnsi="Times New Roman" w:cs="Times New Roman"/>
          <w:b/>
          <w:bCs/>
          <w:color w:val="FFFFFF" w:themeColor="background1"/>
        </w:rPr>
        <w:t>de gasto empieza a recuperarse en mayo</w:t>
      </w:r>
    </w:p>
    <w:p w14:paraId="7592491D" w14:textId="77777777" w:rsidR="00BC3291" w:rsidRPr="00F30BD8" w:rsidRDefault="00BC3291" w:rsidP="00BC3291">
      <w:pPr>
        <w:rPr>
          <w:color w:val="FF0000"/>
        </w:rPr>
        <w:sectPr w:rsidR="00BC3291" w:rsidRPr="00F30BD8" w:rsidSect="00BC3291">
          <w:type w:val="continuous"/>
          <w:pgSz w:w="12240" w:h="15840"/>
          <w:pgMar w:top="1417" w:right="1701" w:bottom="1417" w:left="1701" w:header="708" w:footer="708" w:gutter="0"/>
          <w:cols w:space="708"/>
          <w:docGrid w:linePitch="360"/>
        </w:sectPr>
      </w:pPr>
    </w:p>
    <w:p w14:paraId="051857B6" w14:textId="77777777" w:rsidR="00B364F9" w:rsidRDefault="00B364F9" w:rsidP="00B364F9">
      <w:pPr>
        <w:pStyle w:val="Sinespaciado"/>
        <w:jc w:val="both"/>
        <w:rPr>
          <w:rFonts w:ascii="Times New Roman" w:hAnsi="Times New Roman" w:cs="Times New Roman"/>
          <w:lang w:val="es-MX"/>
        </w:rPr>
      </w:pPr>
      <w:r w:rsidRPr="00B338C4">
        <w:rPr>
          <w:rFonts w:ascii="Times New Roman" w:hAnsi="Times New Roman" w:cs="Times New Roman"/>
          <w:lang w:val="es-MX"/>
        </w:rPr>
        <w:lastRenderedPageBreak/>
        <w:t>La ejecución del gasto público a</w:t>
      </w:r>
      <w:r>
        <w:rPr>
          <w:rFonts w:ascii="Times New Roman" w:hAnsi="Times New Roman" w:cs="Times New Roman"/>
          <w:lang w:val="es-MX"/>
        </w:rPr>
        <w:t xml:space="preserve"> mayo</w:t>
      </w:r>
      <w:r w:rsidRPr="00B338C4">
        <w:rPr>
          <w:rFonts w:ascii="Times New Roman" w:hAnsi="Times New Roman" w:cs="Times New Roman"/>
          <w:lang w:val="es-MX"/>
        </w:rPr>
        <w:t xml:space="preserve"> 202</w:t>
      </w:r>
      <w:r>
        <w:rPr>
          <w:rFonts w:ascii="Times New Roman" w:hAnsi="Times New Roman" w:cs="Times New Roman"/>
          <w:lang w:val="es-MX"/>
        </w:rPr>
        <w:t>4</w:t>
      </w:r>
      <w:r w:rsidRPr="00B338C4">
        <w:rPr>
          <w:rFonts w:ascii="Times New Roman" w:hAnsi="Times New Roman" w:cs="Times New Roman"/>
          <w:lang w:val="es-MX"/>
        </w:rPr>
        <w:t>, sin incluir las amortizaciones de la deuda pública, se ubicó en Q</w:t>
      </w:r>
      <w:r>
        <w:rPr>
          <w:rFonts w:ascii="Times New Roman" w:hAnsi="Times New Roman" w:cs="Times New Roman"/>
          <w:lang w:val="es-MX"/>
        </w:rPr>
        <w:t>40</w:t>
      </w:r>
      <w:r w:rsidRPr="00B338C4">
        <w:rPr>
          <w:rFonts w:ascii="Times New Roman" w:hAnsi="Times New Roman" w:cs="Times New Roman"/>
          <w:lang w:val="es-MX"/>
        </w:rPr>
        <w:t>,</w:t>
      </w:r>
      <w:r>
        <w:rPr>
          <w:rFonts w:ascii="Times New Roman" w:hAnsi="Times New Roman" w:cs="Times New Roman"/>
          <w:lang w:val="es-MX"/>
        </w:rPr>
        <w:t>647.1</w:t>
      </w:r>
      <w:r w:rsidRPr="00B338C4">
        <w:rPr>
          <w:rFonts w:ascii="Times New Roman" w:hAnsi="Times New Roman" w:cs="Times New Roman"/>
          <w:lang w:val="es-MX"/>
        </w:rPr>
        <w:t xml:space="preserve"> millones, con una variación interanual </w:t>
      </w:r>
      <w:r>
        <w:rPr>
          <w:rFonts w:ascii="Times New Roman" w:hAnsi="Times New Roman" w:cs="Times New Roman"/>
          <w:lang w:val="es-MX"/>
        </w:rPr>
        <w:t xml:space="preserve">negativa </w:t>
      </w:r>
      <w:r w:rsidRPr="00B338C4">
        <w:rPr>
          <w:rFonts w:ascii="Times New Roman" w:hAnsi="Times New Roman" w:cs="Times New Roman"/>
          <w:lang w:val="es-MX"/>
        </w:rPr>
        <w:t xml:space="preserve">de </w:t>
      </w:r>
      <w:r>
        <w:rPr>
          <w:rFonts w:ascii="Times New Roman" w:hAnsi="Times New Roman" w:cs="Times New Roman"/>
          <w:lang w:val="es-MX"/>
        </w:rPr>
        <w:t>8</w:t>
      </w:r>
      <w:r w:rsidRPr="00B338C4">
        <w:rPr>
          <w:rFonts w:ascii="Times New Roman" w:hAnsi="Times New Roman" w:cs="Times New Roman"/>
          <w:lang w:val="es-MX"/>
        </w:rPr>
        <w:t>.</w:t>
      </w:r>
      <w:r>
        <w:rPr>
          <w:rFonts w:ascii="Times New Roman" w:hAnsi="Times New Roman" w:cs="Times New Roman"/>
          <w:lang w:val="es-MX"/>
        </w:rPr>
        <w:t>4</w:t>
      </w:r>
      <w:r w:rsidRPr="00B338C4">
        <w:rPr>
          <w:rFonts w:ascii="Times New Roman" w:hAnsi="Times New Roman" w:cs="Times New Roman"/>
          <w:lang w:val="es-MX"/>
        </w:rPr>
        <w:t>% (</w:t>
      </w:r>
      <w:r>
        <w:rPr>
          <w:rFonts w:ascii="Times New Roman" w:hAnsi="Times New Roman" w:cs="Times New Roman"/>
          <w:lang w:val="es-MX"/>
        </w:rPr>
        <w:t>Q3,741.3 millones menos</w:t>
      </w:r>
      <w:r w:rsidRPr="00B338C4">
        <w:rPr>
          <w:rFonts w:ascii="Times New Roman" w:hAnsi="Times New Roman" w:cs="Times New Roman"/>
          <w:lang w:val="es-MX"/>
        </w:rPr>
        <w:t xml:space="preserve">). </w:t>
      </w:r>
      <w:r>
        <w:rPr>
          <w:rFonts w:ascii="Times New Roman" w:hAnsi="Times New Roman" w:cs="Times New Roman"/>
          <w:lang w:val="es-MX"/>
        </w:rPr>
        <w:t xml:space="preserve">Este ritmo de ejecución es bastante menor al observado hace un año, cuando mostró un crecimiento de 17.7%, aunque hay que tomar en cuenta que en los primeros meses del 2023 hubo gastos importantes que no fueron realizados en 2024 porque estos ya no correspondían a este ejercicio fiscal, tal y como lo establece la Ley. </w:t>
      </w:r>
    </w:p>
    <w:p w14:paraId="11E9A322" w14:textId="77777777" w:rsidR="00B364F9" w:rsidRDefault="00B364F9" w:rsidP="00B364F9">
      <w:pPr>
        <w:pStyle w:val="Sinespaciado"/>
        <w:jc w:val="both"/>
        <w:rPr>
          <w:rFonts w:ascii="Times New Roman" w:hAnsi="Times New Roman" w:cs="Times New Roman"/>
          <w:lang w:val="es-MX"/>
        </w:rPr>
      </w:pPr>
    </w:p>
    <w:p w14:paraId="080BDBCB" w14:textId="4B2403CD" w:rsidR="00BC3291" w:rsidRPr="0096425E" w:rsidRDefault="00B364F9" w:rsidP="00B364F9">
      <w:pPr>
        <w:spacing w:after="0" w:line="240" w:lineRule="auto"/>
        <w:jc w:val="both"/>
        <w:rPr>
          <w:rFonts w:ascii="Times New Roman" w:hAnsi="Times New Roman" w:cs="Times New Roman"/>
          <w:lang w:val="es-MX"/>
        </w:rPr>
      </w:pPr>
      <w:r>
        <w:rPr>
          <w:rFonts w:ascii="Times New Roman" w:hAnsi="Times New Roman" w:cs="Times New Roman"/>
          <w:lang w:val="es-MX"/>
        </w:rPr>
        <w:t xml:space="preserve">Adicionalmente, a partir de abril del 2023 se observa como el ritmo de ejecución alcanzó su máximo y fue descendiendo mes con mes, por lo que es posible que se revierta la dinámica del gasto para el presente ejercicio fiscal, además hay que considerar que, por tener un </w:t>
      </w:r>
      <w:r w:rsidRPr="00457218">
        <w:rPr>
          <w:rFonts w:ascii="Times New Roman" w:hAnsi="Times New Roman" w:cs="Times New Roman"/>
          <w:lang w:val="es-MX"/>
        </w:rPr>
        <w:t>presupuesto</w:t>
      </w:r>
      <w:r>
        <w:rPr>
          <w:rFonts w:ascii="Times New Roman" w:hAnsi="Times New Roman" w:cs="Times New Roman"/>
          <w:lang w:val="es-MX"/>
        </w:rPr>
        <w:t xml:space="preserve"> suspendido, el grado de ejecución sería alto hacia final de año, a la espera que la ampliación presupuestaria pueda ser aprobada.</w:t>
      </w:r>
    </w:p>
    <w:p w14:paraId="7CA8E6B7" w14:textId="43939AF3" w:rsidR="00F50E09" w:rsidRDefault="00F50E09" w:rsidP="006D2C4A">
      <w:pPr>
        <w:spacing w:after="0" w:line="240" w:lineRule="auto"/>
        <w:jc w:val="both"/>
        <w:rPr>
          <w:rFonts w:ascii="Times New Roman" w:hAnsi="Times New Roman" w:cs="Times New Roman"/>
        </w:rPr>
      </w:pPr>
    </w:p>
    <w:p w14:paraId="5D18BC74" w14:textId="113AE93E" w:rsidR="006D2C4A" w:rsidRPr="0096425E" w:rsidRDefault="006D2C4A" w:rsidP="006D2C4A">
      <w:pPr>
        <w:pStyle w:val="Sinespaciado"/>
        <w:jc w:val="center"/>
        <w:rPr>
          <w:rFonts w:ascii="Times New Roman" w:hAnsi="Times New Roman" w:cs="Times New Roman"/>
          <w:b/>
          <w:szCs w:val="20"/>
          <w:lang w:val="es-MX"/>
        </w:rPr>
      </w:pPr>
      <w:r w:rsidRPr="0096425E">
        <w:rPr>
          <w:rFonts w:ascii="Times New Roman" w:hAnsi="Times New Roman" w:cs="Times New Roman"/>
          <w:b/>
          <w:szCs w:val="20"/>
          <w:lang w:val="es-MX"/>
        </w:rPr>
        <w:t>Ritmo de Ejecución del Gasto</w:t>
      </w:r>
    </w:p>
    <w:p w14:paraId="1902A5F4" w14:textId="3B67104D" w:rsidR="006D2C4A" w:rsidRPr="0096425E" w:rsidRDefault="006D2C4A" w:rsidP="006D2C4A">
      <w:pPr>
        <w:pStyle w:val="Sinespaciado"/>
        <w:jc w:val="center"/>
        <w:rPr>
          <w:rFonts w:ascii="Times New Roman" w:hAnsi="Times New Roman" w:cs="Times New Roman"/>
          <w:sz w:val="18"/>
          <w:szCs w:val="18"/>
          <w:lang w:val="es-MX"/>
        </w:rPr>
      </w:pPr>
      <w:r w:rsidRPr="0096425E">
        <w:rPr>
          <w:rFonts w:ascii="Times New Roman" w:hAnsi="Times New Roman" w:cs="Times New Roman"/>
          <w:sz w:val="20"/>
          <w:szCs w:val="20"/>
          <w:lang w:val="es-MX"/>
        </w:rPr>
        <w:t>Variación Interanual (%) *</w:t>
      </w:r>
    </w:p>
    <w:p w14:paraId="15A54621" w14:textId="7BE92A25" w:rsidR="006D2C4A" w:rsidRPr="0096425E" w:rsidRDefault="003D04EB" w:rsidP="006D2C4A">
      <w:pPr>
        <w:pStyle w:val="Sinespaciado"/>
        <w:jc w:val="center"/>
        <w:rPr>
          <w:rFonts w:ascii="Times New Roman" w:hAnsi="Times New Roman" w:cs="Times New Roman"/>
          <w:lang w:val="es-MX"/>
        </w:rPr>
      </w:pPr>
      <w:r w:rsidRPr="0096425E">
        <w:rPr>
          <w:noProof/>
          <w:sz w:val="18"/>
          <w:szCs w:val="18"/>
        </w:rPr>
        <w:drawing>
          <wp:anchor distT="0" distB="0" distL="114300" distR="114300" simplePos="0" relativeHeight="251731968" behindDoc="0" locked="0" layoutInCell="1" allowOverlap="1" wp14:anchorId="048E4299" wp14:editId="3611B2C3">
            <wp:simplePos x="0" y="0"/>
            <wp:positionH relativeFrom="margin">
              <wp:posOffset>-73852</wp:posOffset>
            </wp:positionH>
            <wp:positionV relativeFrom="paragraph">
              <wp:posOffset>53798</wp:posOffset>
            </wp:positionV>
            <wp:extent cx="2631440" cy="1858061"/>
            <wp:effectExtent l="0" t="0" r="0" b="889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00801438" w14:textId="108BA8F0" w:rsidR="006D2C4A" w:rsidRPr="0096425E" w:rsidRDefault="006D2C4A" w:rsidP="006D2C4A">
      <w:pPr>
        <w:pStyle w:val="Sinespaciado"/>
        <w:jc w:val="center"/>
        <w:rPr>
          <w:rFonts w:ascii="Times New Roman" w:hAnsi="Times New Roman" w:cs="Times New Roman"/>
          <w:lang w:val="es-MX"/>
        </w:rPr>
      </w:pPr>
    </w:p>
    <w:p w14:paraId="4C944C9C" w14:textId="77777777" w:rsidR="006D2C4A" w:rsidRPr="0096425E" w:rsidRDefault="006D2C4A" w:rsidP="006D2C4A">
      <w:pPr>
        <w:pStyle w:val="Sinespaciado"/>
        <w:jc w:val="center"/>
        <w:rPr>
          <w:rFonts w:ascii="Times New Roman" w:hAnsi="Times New Roman" w:cs="Times New Roman"/>
          <w:lang w:val="es-MX"/>
        </w:rPr>
      </w:pPr>
    </w:p>
    <w:p w14:paraId="704BD336" w14:textId="77777777" w:rsidR="006D2C4A" w:rsidRPr="0096425E" w:rsidRDefault="006D2C4A" w:rsidP="006D2C4A">
      <w:pPr>
        <w:pStyle w:val="Sinespaciado"/>
        <w:jc w:val="center"/>
        <w:rPr>
          <w:rFonts w:ascii="Times New Roman" w:hAnsi="Times New Roman" w:cs="Times New Roman"/>
          <w:lang w:val="es-MX"/>
        </w:rPr>
      </w:pPr>
    </w:p>
    <w:p w14:paraId="27F2C26B" w14:textId="77777777" w:rsidR="006D2C4A" w:rsidRPr="0096425E" w:rsidRDefault="006D2C4A" w:rsidP="006D2C4A">
      <w:pPr>
        <w:pStyle w:val="Sinespaciado"/>
        <w:jc w:val="center"/>
        <w:rPr>
          <w:rFonts w:ascii="Times New Roman" w:hAnsi="Times New Roman" w:cs="Times New Roman"/>
          <w:lang w:val="es-MX"/>
        </w:rPr>
      </w:pPr>
    </w:p>
    <w:p w14:paraId="271949D4" w14:textId="77777777" w:rsidR="006D2C4A" w:rsidRPr="0096425E" w:rsidRDefault="006D2C4A" w:rsidP="006D2C4A">
      <w:pPr>
        <w:pStyle w:val="Sinespaciado"/>
        <w:jc w:val="center"/>
        <w:rPr>
          <w:rFonts w:ascii="Times New Roman" w:hAnsi="Times New Roman" w:cs="Times New Roman"/>
          <w:lang w:val="es-MX"/>
        </w:rPr>
      </w:pPr>
    </w:p>
    <w:p w14:paraId="10322462" w14:textId="77777777" w:rsidR="006D2C4A" w:rsidRPr="0096425E" w:rsidRDefault="006D2C4A" w:rsidP="006D2C4A">
      <w:pPr>
        <w:pStyle w:val="Sinespaciado"/>
        <w:jc w:val="center"/>
        <w:rPr>
          <w:rFonts w:ascii="Times New Roman" w:hAnsi="Times New Roman" w:cs="Times New Roman"/>
          <w:lang w:val="es-MX"/>
        </w:rPr>
      </w:pPr>
    </w:p>
    <w:p w14:paraId="6EAA7953" w14:textId="106D044F" w:rsidR="006D2C4A" w:rsidRPr="0096425E" w:rsidRDefault="006D2C4A" w:rsidP="006D2C4A">
      <w:pPr>
        <w:pStyle w:val="Sinespaciado"/>
        <w:jc w:val="center"/>
        <w:rPr>
          <w:rFonts w:ascii="Times New Roman" w:hAnsi="Times New Roman" w:cs="Times New Roman"/>
          <w:lang w:val="es-MX"/>
        </w:rPr>
      </w:pPr>
    </w:p>
    <w:p w14:paraId="414AF4E2" w14:textId="35578169" w:rsidR="00B15000" w:rsidRPr="0096425E" w:rsidRDefault="00B15000" w:rsidP="006D2C4A">
      <w:pPr>
        <w:pStyle w:val="Sinespaciado"/>
        <w:jc w:val="center"/>
        <w:rPr>
          <w:rFonts w:ascii="Times New Roman" w:hAnsi="Times New Roman" w:cs="Times New Roman"/>
          <w:lang w:val="es-MX"/>
        </w:rPr>
      </w:pPr>
    </w:p>
    <w:p w14:paraId="790C7A8C" w14:textId="77777777" w:rsidR="00B15000" w:rsidRPr="0096425E" w:rsidRDefault="00B15000" w:rsidP="006D2C4A">
      <w:pPr>
        <w:pStyle w:val="Sinespaciado"/>
        <w:jc w:val="center"/>
        <w:rPr>
          <w:rFonts w:ascii="Times New Roman" w:hAnsi="Times New Roman" w:cs="Times New Roman"/>
          <w:lang w:val="es-MX"/>
        </w:rPr>
      </w:pPr>
    </w:p>
    <w:p w14:paraId="1CFD480F" w14:textId="5A9FF693" w:rsidR="006D2C4A" w:rsidRDefault="006D2C4A" w:rsidP="006D2C4A">
      <w:pPr>
        <w:pStyle w:val="Sinespaciado"/>
        <w:jc w:val="center"/>
        <w:rPr>
          <w:rFonts w:ascii="Times New Roman" w:hAnsi="Times New Roman" w:cs="Times New Roman"/>
          <w:lang w:val="es-MX"/>
        </w:rPr>
      </w:pPr>
    </w:p>
    <w:p w14:paraId="64BDED83" w14:textId="77777777" w:rsidR="00F50E09" w:rsidRDefault="00F50E09" w:rsidP="006D2C4A">
      <w:pPr>
        <w:pStyle w:val="Sinespaciado"/>
        <w:rPr>
          <w:rFonts w:ascii="Times New Roman" w:hAnsi="Times New Roman" w:cs="Times New Roman"/>
          <w:lang w:val="es-MX"/>
        </w:rPr>
      </w:pPr>
    </w:p>
    <w:p w14:paraId="0032B9B8" w14:textId="0455A595" w:rsidR="006D2C4A" w:rsidRPr="0096425E" w:rsidRDefault="006D2C4A" w:rsidP="006D2C4A">
      <w:pPr>
        <w:pStyle w:val="Sinespaciado"/>
        <w:rPr>
          <w:rFonts w:ascii="Times New Roman" w:hAnsi="Times New Roman" w:cs="Times New Roman"/>
          <w:sz w:val="14"/>
          <w:szCs w:val="14"/>
          <w:lang w:val="es-MX"/>
        </w:rPr>
      </w:pPr>
      <w:r w:rsidRPr="0096425E">
        <w:rPr>
          <w:rFonts w:ascii="Times New Roman" w:hAnsi="Times New Roman" w:cs="Times New Roman"/>
          <w:sz w:val="14"/>
          <w:szCs w:val="14"/>
          <w:lang w:val="es-MX"/>
        </w:rPr>
        <w:t>*No incluye amortizaciones de la deuda pública</w:t>
      </w:r>
    </w:p>
    <w:p w14:paraId="350B6DD5" w14:textId="77777777" w:rsidR="006D2C4A" w:rsidRPr="0096425E" w:rsidRDefault="006D2C4A" w:rsidP="006D2C4A">
      <w:pPr>
        <w:spacing w:after="0" w:line="240" w:lineRule="auto"/>
        <w:jc w:val="both"/>
        <w:rPr>
          <w:rFonts w:ascii="Times New Roman" w:hAnsi="Times New Roman" w:cs="Times New Roman"/>
          <w:sz w:val="14"/>
          <w:szCs w:val="14"/>
        </w:rPr>
      </w:pPr>
      <w:r w:rsidRPr="0096425E">
        <w:rPr>
          <w:rFonts w:ascii="Times New Roman" w:hAnsi="Times New Roman" w:cs="Times New Roman"/>
          <w:sz w:val="14"/>
          <w:szCs w:val="14"/>
        </w:rPr>
        <w:t>Fuente: Dirección de Análisis y Política Fiscal.</w:t>
      </w:r>
    </w:p>
    <w:p w14:paraId="1294D6B1" w14:textId="77777777" w:rsidR="000837EC" w:rsidRPr="00F30BD8" w:rsidRDefault="000837EC" w:rsidP="00AD65E2">
      <w:pPr>
        <w:pStyle w:val="Sinespaciado"/>
        <w:jc w:val="both"/>
        <w:rPr>
          <w:rFonts w:ascii="Times New Roman" w:hAnsi="Times New Roman" w:cs="Times New Roman"/>
          <w:color w:val="FF0000"/>
          <w:lang w:val="es-MX"/>
        </w:rPr>
      </w:pPr>
    </w:p>
    <w:p w14:paraId="2EDC37E7" w14:textId="77777777" w:rsidR="00B364F9" w:rsidRDefault="00B364F9" w:rsidP="00B364F9">
      <w:pPr>
        <w:pStyle w:val="Sinespaciado"/>
        <w:jc w:val="both"/>
        <w:rPr>
          <w:rFonts w:ascii="Times New Roman" w:hAnsi="Times New Roman" w:cs="Times New Roman"/>
          <w:lang w:val="es-MX"/>
        </w:rPr>
      </w:pPr>
      <w:r w:rsidRPr="00B338C4">
        <w:rPr>
          <w:rFonts w:ascii="Times New Roman" w:hAnsi="Times New Roman" w:cs="Times New Roman"/>
          <w:lang w:val="es-MX"/>
        </w:rPr>
        <w:t>A nivel de rubro de cuenta económica, el mayor crecimiento se reporta en</w:t>
      </w:r>
      <w:r w:rsidRPr="00A83B2F">
        <w:t xml:space="preserve"> </w:t>
      </w:r>
      <w:r w:rsidRPr="00A83B2F">
        <w:rPr>
          <w:rFonts w:ascii="Times New Roman" w:hAnsi="Times New Roman" w:cs="Times New Roman"/>
          <w:lang w:val="es-MX"/>
        </w:rPr>
        <w:t>las remuneraciones</w:t>
      </w:r>
      <w:r>
        <w:rPr>
          <w:rFonts w:ascii="Times New Roman" w:hAnsi="Times New Roman" w:cs="Times New Roman"/>
          <w:lang w:val="es-MX"/>
        </w:rPr>
        <w:t xml:space="preserve">, las cuales son superiores en Q1,072.1 millones a las observadas el año anterior </w:t>
      </w:r>
      <w:r w:rsidRPr="00A83B2F">
        <w:rPr>
          <w:rFonts w:ascii="Times New Roman" w:hAnsi="Times New Roman" w:cs="Times New Roman"/>
          <w:lang w:val="es-MX"/>
        </w:rPr>
        <w:t xml:space="preserve">(crecimiento interanual de </w:t>
      </w:r>
      <w:r>
        <w:rPr>
          <w:rFonts w:ascii="Times New Roman" w:hAnsi="Times New Roman" w:cs="Times New Roman"/>
          <w:lang w:val="es-MX"/>
        </w:rPr>
        <w:t>8</w:t>
      </w:r>
      <w:r w:rsidRPr="00A83B2F">
        <w:rPr>
          <w:rFonts w:ascii="Times New Roman" w:hAnsi="Times New Roman" w:cs="Times New Roman"/>
          <w:lang w:val="es-MX"/>
        </w:rPr>
        <w:t>.</w:t>
      </w:r>
      <w:r>
        <w:rPr>
          <w:rFonts w:ascii="Times New Roman" w:hAnsi="Times New Roman" w:cs="Times New Roman"/>
          <w:lang w:val="es-MX"/>
        </w:rPr>
        <w:t>8</w:t>
      </w:r>
      <w:r w:rsidRPr="00A83B2F">
        <w:rPr>
          <w:rFonts w:ascii="Times New Roman" w:hAnsi="Times New Roman" w:cs="Times New Roman"/>
          <w:lang w:val="es-MX"/>
        </w:rPr>
        <w:t>%).</w:t>
      </w:r>
      <w:r>
        <w:rPr>
          <w:rFonts w:ascii="Times New Roman" w:hAnsi="Times New Roman" w:cs="Times New Roman"/>
          <w:lang w:val="es-MX"/>
        </w:rPr>
        <w:t xml:space="preserve"> </w:t>
      </w:r>
    </w:p>
    <w:p w14:paraId="5159650B" w14:textId="77777777" w:rsidR="00B364F9" w:rsidRDefault="00B364F9" w:rsidP="00B364F9">
      <w:pPr>
        <w:pStyle w:val="Sinespaciado"/>
        <w:jc w:val="both"/>
        <w:rPr>
          <w:rFonts w:ascii="Times New Roman" w:hAnsi="Times New Roman" w:cs="Times New Roman"/>
          <w:lang w:val="es-MX"/>
        </w:rPr>
      </w:pPr>
    </w:p>
    <w:p w14:paraId="6D8645D0" w14:textId="77777777" w:rsidR="00B364F9" w:rsidRDefault="00B364F9" w:rsidP="00B364F9">
      <w:pPr>
        <w:pStyle w:val="Sinespaciado"/>
        <w:jc w:val="both"/>
        <w:rPr>
          <w:rFonts w:ascii="Times New Roman" w:hAnsi="Times New Roman" w:cs="Times New Roman"/>
          <w:lang w:val="es-MX"/>
        </w:rPr>
      </w:pPr>
      <w:r>
        <w:rPr>
          <w:rFonts w:ascii="Times New Roman" w:hAnsi="Times New Roman" w:cs="Times New Roman"/>
          <w:lang w:val="es-MX"/>
        </w:rPr>
        <w:t xml:space="preserve">El Ministerio de Salud Pública y Asistencia Social continúa reportando el mayor incremento absoluto con Q632.8 millones (crecimiento interanual de 38.3%), es importante considerar que en el presente ejercicio continúa el traslado de trabajadores del subgrupo 18 y del renglón 029 al renglón 011, se tiene estimado que este proceso se extienda hasta 2025. Dentro del presupuesto en vigencia para este ejercicio existe una disposición para realizar readecuaciones presupuestarias para financiar el proceso de mejora salarial, así como continuar con el proceso de incorporación de contratistas temporales a personal permanente, privilegiando la antigüedad en la prestación interrumpida de los servicios. Con esta medida se buscan mejores condiciones para los trabajadores salubristas. Lo anterior explica el crecimiento extraordinario en las remuneraciones de dicho Ministerio. </w:t>
      </w:r>
    </w:p>
    <w:p w14:paraId="53312F34" w14:textId="77777777" w:rsidR="00B364F9" w:rsidRDefault="00B364F9" w:rsidP="00B364F9">
      <w:pPr>
        <w:pStyle w:val="Sinespaciado"/>
        <w:jc w:val="both"/>
        <w:rPr>
          <w:rFonts w:ascii="Times New Roman" w:hAnsi="Times New Roman" w:cs="Times New Roman"/>
          <w:lang w:val="es-MX"/>
        </w:rPr>
      </w:pPr>
    </w:p>
    <w:p w14:paraId="20ECB46F" w14:textId="77777777" w:rsidR="00B364F9" w:rsidRDefault="00B364F9" w:rsidP="00B364F9">
      <w:pPr>
        <w:pStyle w:val="Sinespaciado"/>
        <w:jc w:val="both"/>
        <w:rPr>
          <w:rFonts w:ascii="Times New Roman" w:hAnsi="Times New Roman" w:cs="Times New Roman"/>
          <w:lang w:val="es-MX"/>
        </w:rPr>
      </w:pPr>
      <w:r>
        <w:rPr>
          <w:rFonts w:ascii="Times New Roman" w:hAnsi="Times New Roman" w:cs="Times New Roman"/>
          <w:lang w:val="es-MX"/>
        </w:rPr>
        <w:t xml:space="preserve">Mientras que, en el Ministerio de Gobernación, el crecimiento interanual es de 9.1%, asociado a que en 2023 se otorgó un aumento salarial de Q1,200 para cada agente de la Policía Nacional Civil (PNC), por lo tanto, el efecto completo de esta medida se observará a lo largo de 2024 en la nómina de dicho ministerio. </w:t>
      </w:r>
    </w:p>
    <w:p w14:paraId="33D2D84C" w14:textId="77777777" w:rsidR="00B364F9" w:rsidRDefault="00B364F9" w:rsidP="00B364F9">
      <w:pPr>
        <w:pStyle w:val="Sinespaciado"/>
        <w:jc w:val="both"/>
        <w:rPr>
          <w:rFonts w:ascii="Times New Roman" w:hAnsi="Times New Roman" w:cs="Times New Roman"/>
          <w:lang w:val="es-MX"/>
        </w:rPr>
      </w:pPr>
    </w:p>
    <w:p w14:paraId="3AC0AA82" w14:textId="77777777" w:rsidR="00B364F9" w:rsidRDefault="00B364F9" w:rsidP="00B364F9">
      <w:pPr>
        <w:pStyle w:val="Sinespaciado"/>
        <w:jc w:val="both"/>
        <w:rPr>
          <w:rFonts w:ascii="Times New Roman" w:hAnsi="Times New Roman" w:cs="Times New Roman"/>
          <w:lang w:val="es-MX"/>
        </w:rPr>
      </w:pPr>
      <w:r w:rsidRPr="005909DF">
        <w:rPr>
          <w:rFonts w:ascii="Times New Roman" w:hAnsi="Times New Roman" w:cs="Times New Roman"/>
          <w:lang w:val="es-MX"/>
        </w:rPr>
        <w:t xml:space="preserve">En cuanto a las prestaciones a la seguridad social reportan un crecimiento interanual de </w:t>
      </w:r>
      <w:r>
        <w:rPr>
          <w:rFonts w:ascii="Times New Roman" w:hAnsi="Times New Roman" w:cs="Times New Roman"/>
          <w:lang w:val="es-MX"/>
        </w:rPr>
        <w:t>11.1</w:t>
      </w:r>
      <w:r w:rsidRPr="005909DF">
        <w:rPr>
          <w:rFonts w:ascii="Times New Roman" w:hAnsi="Times New Roman" w:cs="Times New Roman"/>
          <w:lang w:val="es-MX"/>
        </w:rPr>
        <w:t>% (equivalente a Q2</w:t>
      </w:r>
      <w:r>
        <w:rPr>
          <w:rFonts w:ascii="Times New Roman" w:hAnsi="Times New Roman" w:cs="Times New Roman"/>
          <w:lang w:val="es-MX"/>
        </w:rPr>
        <w:t>81.3</w:t>
      </w:r>
      <w:r w:rsidRPr="005909DF">
        <w:rPr>
          <w:rFonts w:ascii="Times New Roman" w:hAnsi="Times New Roman" w:cs="Times New Roman"/>
          <w:lang w:val="es-MX"/>
        </w:rPr>
        <w:t xml:space="preserve"> millones). En enero se dio una ampliación por Q600 millones a favor de las Clases Pasivas Civiles del Estado, lo cual permite cumplir con el incremento otorgado en 2022 (Acuerdo Gubernativo 267-2022) del 10% en las jubilaciones y pensiones.</w:t>
      </w:r>
    </w:p>
    <w:p w14:paraId="78BD8720" w14:textId="77777777" w:rsidR="00B364F9" w:rsidRDefault="00B364F9" w:rsidP="00B364F9">
      <w:pPr>
        <w:pStyle w:val="Sinespaciado"/>
        <w:jc w:val="both"/>
        <w:rPr>
          <w:rFonts w:ascii="Times New Roman" w:hAnsi="Times New Roman" w:cs="Times New Roman"/>
          <w:lang w:val="es-MX"/>
        </w:rPr>
      </w:pPr>
      <w:r w:rsidRPr="008B0DD1">
        <w:rPr>
          <w:rFonts w:ascii="Times New Roman" w:hAnsi="Times New Roman" w:cs="Times New Roman"/>
          <w:lang w:val="es-MX"/>
        </w:rPr>
        <w:t xml:space="preserve">Luego se encuentran las transferencias corrientes, </w:t>
      </w:r>
      <w:r>
        <w:rPr>
          <w:rFonts w:ascii="Times New Roman" w:hAnsi="Times New Roman" w:cs="Times New Roman"/>
          <w:lang w:val="es-MX"/>
        </w:rPr>
        <w:t xml:space="preserve">en </w:t>
      </w:r>
      <w:r w:rsidRPr="008B0DD1">
        <w:rPr>
          <w:rFonts w:ascii="Times New Roman" w:hAnsi="Times New Roman" w:cs="Times New Roman"/>
          <w:lang w:val="es-MX"/>
        </w:rPr>
        <w:t>las cuales</w:t>
      </w:r>
      <w:r>
        <w:rPr>
          <w:rFonts w:ascii="Times New Roman" w:hAnsi="Times New Roman" w:cs="Times New Roman"/>
          <w:lang w:val="es-MX"/>
        </w:rPr>
        <w:t xml:space="preserve"> se observa</w:t>
      </w:r>
      <w:r w:rsidRPr="008B0DD1">
        <w:rPr>
          <w:rFonts w:ascii="Times New Roman" w:hAnsi="Times New Roman" w:cs="Times New Roman"/>
          <w:lang w:val="es-MX"/>
        </w:rPr>
        <w:t xml:space="preserve"> una caída interanual de </w:t>
      </w:r>
      <w:r>
        <w:rPr>
          <w:rFonts w:ascii="Times New Roman" w:hAnsi="Times New Roman" w:cs="Times New Roman"/>
          <w:lang w:val="es-MX"/>
        </w:rPr>
        <w:t>3</w:t>
      </w:r>
      <w:r w:rsidRPr="008B0DD1">
        <w:rPr>
          <w:rFonts w:ascii="Times New Roman" w:hAnsi="Times New Roman" w:cs="Times New Roman"/>
          <w:lang w:val="es-MX"/>
        </w:rPr>
        <w:t>.</w:t>
      </w:r>
      <w:r>
        <w:rPr>
          <w:rFonts w:ascii="Times New Roman" w:hAnsi="Times New Roman" w:cs="Times New Roman"/>
          <w:lang w:val="es-MX"/>
        </w:rPr>
        <w:t>1</w:t>
      </w:r>
      <w:r w:rsidRPr="008B0DD1">
        <w:rPr>
          <w:rFonts w:ascii="Times New Roman" w:hAnsi="Times New Roman" w:cs="Times New Roman"/>
          <w:lang w:val="es-MX"/>
        </w:rPr>
        <w:t>%, equivalente a Q</w:t>
      </w:r>
      <w:r>
        <w:rPr>
          <w:rFonts w:ascii="Times New Roman" w:hAnsi="Times New Roman" w:cs="Times New Roman"/>
          <w:lang w:val="es-MX"/>
        </w:rPr>
        <w:t>277</w:t>
      </w:r>
      <w:r w:rsidRPr="008B0DD1">
        <w:rPr>
          <w:rFonts w:ascii="Times New Roman" w:hAnsi="Times New Roman" w:cs="Times New Roman"/>
          <w:lang w:val="es-MX"/>
        </w:rPr>
        <w:t>.</w:t>
      </w:r>
      <w:r>
        <w:rPr>
          <w:rFonts w:ascii="Times New Roman" w:hAnsi="Times New Roman" w:cs="Times New Roman"/>
          <w:lang w:val="es-MX"/>
        </w:rPr>
        <w:t>8</w:t>
      </w:r>
      <w:r w:rsidRPr="008B0DD1">
        <w:rPr>
          <w:rFonts w:ascii="Times New Roman" w:hAnsi="Times New Roman" w:cs="Times New Roman"/>
          <w:lang w:val="es-MX"/>
        </w:rPr>
        <w:t xml:space="preserve"> </w:t>
      </w:r>
      <w:r w:rsidRPr="008B0DD1">
        <w:rPr>
          <w:rFonts w:ascii="Times New Roman" w:hAnsi="Times New Roman" w:cs="Times New Roman"/>
          <w:lang w:val="es-MX"/>
        </w:rPr>
        <w:lastRenderedPageBreak/>
        <w:t>millones, explicadas por las transferencias al sector público, las cuales reportan una menor ejecución en Q</w:t>
      </w:r>
      <w:r>
        <w:rPr>
          <w:rFonts w:ascii="Times New Roman" w:hAnsi="Times New Roman" w:cs="Times New Roman"/>
          <w:lang w:val="es-MX"/>
        </w:rPr>
        <w:t>347</w:t>
      </w:r>
      <w:r w:rsidRPr="008B0DD1">
        <w:rPr>
          <w:rFonts w:ascii="Times New Roman" w:hAnsi="Times New Roman" w:cs="Times New Roman"/>
          <w:lang w:val="es-MX"/>
        </w:rPr>
        <w:t>.</w:t>
      </w:r>
      <w:r>
        <w:rPr>
          <w:rFonts w:ascii="Times New Roman" w:hAnsi="Times New Roman" w:cs="Times New Roman"/>
          <w:lang w:val="es-MX"/>
        </w:rPr>
        <w:t>1</w:t>
      </w:r>
      <w:r w:rsidRPr="008B0DD1">
        <w:rPr>
          <w:rFonts w:ascii="Times New Roman" w:hAnsi="Times New Roman" w:cs="Times New Roman"/>
          <w:lang w:val="es-MX"/>
        </w:rPr>
        <w:t xml:space="preserve"> millones,</w:t>
      </w:r>
      <w:r>
        <w:rPr>
          <w:rFonts w:ascii="Times New Roman" w:hAnsi="Times New Roman" w:cs="Times New Roman"/>
          <w:lang w:val="es-MX"/>
        </w:rPr>
        <w:t xml:space="preserve"> asociado </w:t>
      </w:r>
      <w:r w:rsidRPr="008B0DD1">
        <w:rPr>
          <w:rFonts w:ascii="Times New Roman" w:hAnsi="Times New Roman" w:cs="Times New Roman"/>
          <w:lang w:val="es-MX"/>
        </w:rPr>
        <w:t xml:space="preserve">al aporte que recibió en 2023 el Tribunal Supremo Electoral (TSE), el cual este año </w:t>
      </w:r>
      <w:r>
        <w:rPr>
          <w:rFonts w:ascii="Times New Roman" w:hAnsi="Times New Roman" w:cs="Times New Roman"/>
          <w:lang w:val="es-MX"/>
        </w:rPr>
        <w:t>es</w:t>
      </w:r>
      <w:r w:rsidRPr="008B0DD1">
        <w:rPr>
          <w:rFonts w:ascii="Times New Roman" w:hAnsi="Times New Roman" w:cs="Times New Roman"/>
          <w:lang w:val="es-MX"/>
        </w:rPr>
        <w:t xml:space="preserve"> menor en Q</w:t>
      </w:r>
      <w:r>
        <w:rPr>
          <w:rFonts w:ascii="Times New Roman" w:hAnsi="Times New Roman" w:cs="Times New Roman"/>
          <w:lang w:val="es-MX"/>
        </w:rPr>
        <w:t>489</w:t>
      </w:r>
      <w:r w:rsidRPr="008B0DD1">
        <w:rPr>
          <w:rFonts w:ascii="Times New Roman" w:hAnsi="Times New Roman" w:cs="Times New Roman"/>
          <w:lang w:val="es-MX"/>
        </w:rPr>
        <w:t>.</w:t>
      </w:r>
      <w:r>
        <w:rPr>
          <w:rFonts w:ascii="Times New Roman" w:hAnsi="Times New Roman" w:cs="Times New Roman"/>
          <w:lang w:val="es-MX"/>
        </w:rPr>
        <w:t>7</w:t>
      </w:r>
      <w:r w:rsidRPr="008B0DD1">
        <w:rPr>
          <w:rFonts w:ascii="Times New Roman" w:hAnsi="Times New Roman" w:cs="Times New Roman"/>
          <w:lang w:val="es-MX"/>
        </w:rPr>
        <w:t xml:space="preserve"> millones, esto relacionado </w:t>
      </w:r>
      <w:r>
        <w:rPr>
          <w:rFonts w:ascii="Times New Roman" w:hAnsi="Times New Roman" w:cs="Times New Roman"/>
          <w:lang w:val="es-MX"/>
        </w:rPr>
        <w:t>a</w:t>
      </w:r>
      <w:r w:rsidRPr="008B0DD1">
        <w:rPr>
          <w:rFonts w:ascii="Times New Roman" w:hAnsi="Times New Roman" w:cs="Times New Roman"/>
          <w:lang w:val="es-MX"/>
        </w:rPr>
        <w:t xml:space="preserve"> las Elecciones Generales </w:t>
      </w:r>
      <w:r>
        <w:rPr>
          <w:rFonts w:ascii="Times New Roman" w:hAnsi="Times New Roman" w:cs="Times New Roman"/>
          <w:lang w:val="es-MX"/>
        </w:rPr>
        <w:t>de</w:t>
      </w:r>
      <w:r w:rsidRPr="008B0DD1">
        <w:rPr>
          <w:rFonts w:ascii="Times New Roman" w:hAnsi="Times New Roman" w:cs="Times New Roman"/>
          <w:lang w:val="es-MX"/>
        </w:rPr>
        <w:t xml:space="preserve"> 2023. Asimismo, la transferencia </w:t>
      </w:r>
      <w:r>
        <w:rPr>
          <w:rFonts w:ascii="Times New Roman" w:hAnsi="Times New Roman" w:cs="Times New Roman"/>
          <w:lang w:val="es-MX"/>
        </w:rPr>
        <w:t>al</w:t>
      </w:r>
      <w:r w:rsidRPr="008B0DD1">
        <w:rPr>
          <w:rFonts w:ascii="Times New Roman" w:hAnsi="Times New Roman" w:cs="Times New Roman"/>
          <w:lang w:val="es-MX"/>
        </w:rPr>
        <w:t xml:space="preserve"> Instituto Nacional de Electrificación es menor en Q</w:t>
      </w:r>
      <w:r>
        <w:rPr>
          <w:rFonts w:ascii="Times New Roman" w:hAnsi="Times New Roman" w:cs="Times New Roman"/>
          <w:lang w:val="es-MX"/>
        </w:rPr>
        <w:t>159.0</w:t>
      </w:r>
      <w:r w:rsidRPr="008B0DD1">
        <w:rPr>
          <w:rFonts w:ascii="Times New Roman" w:hAnsi="Times New Roman" w:cs="Times New Roman"/>
          <w:lang w:val="es-MX"/>
        </w:rPr>
        <w:t xml:space="preserve"> millones, asociado al subsidio a la tarifa social ampliada que se ejecut</w:t>
      </w:r>
      <w:r>
        <w:rPr>
          <w:rFonts w:ascii="Times New Roman" w:hAnsi="Times New Roman" w:cs="Times New Roman"/>
          <w:lang w:val="es-MX"/>
        </w:rPr>
        <w:t>ó</w:t>
      </w:r>
      <w:r w:rsidRPr="008B0DD1">
        <w:rPr>
          <w:rFonts w:ascii="Times New Roman" w:hAnsi="Times New Roman" w:cs="Times New Roman"/>
          <w:lang w:val="es-MX"/>
        </w:rPr>
        <w:t xml:space="preserve"> el año pasado.</w:t>
      </w:r>
      <w:r>
        <w:rPr>
          <w:rFonts w:ascii="Times New Roman" w:hAnsi="Times New Roman" w:cs="Times New Roman"/>
          <w:lang w:val="es-MX"/>
        </w:rPr>
        <w:t xml:space="preserve"> Otras instituciones que reportan una menor transferencia es la Universidad de San Carlos, siendo inferior en Q69.0 millones y la Contraloría General de Cuentas siendo inferior en Q20.5 millones.</w:t>
      </w:r>
    </w:p>
    <w:p w14:paraId="19F5E13F" w14:textId="77777777" w:rsidR="00B364F9" w:rsidRDefault="00B364F9" w:rsidP="00B364F9">
      <w:pPr>
        <w:pStyle w:val="Sinespaciado"/>
        <w:jc w:val="both"/>
        <w:rPr>
          <w:rFonts w:ascii="Times New Roman" w:hAnsi="Times New Roman" w:cs="Times New Roman"/>
          <w:lang w:val="es-MX"/>
        </w:rPr>
      </w:pPr>
    </w:p>
    <w:p w14:paraId="08CEE2DD" w14:textId="77777777" w:rsidR="00B364F9" w:rsidRDefault="00B364F9" w:rsidP="00B364F9">
      <w:pPr>
        <w:pStyle w:val="Sinespaciado"/>
        <w:jc w:val="both"/>
        <w:rPr>
          <w:rFonts w:ascii="Times New Roman" w:hAnsi="Times New Roman" w:cs="Times New Roman"/>
          <w:lang w:val="es-MX"/>
        </w:rPr>
      </w:pPr>
      <w:r>
        <w:rPr>
          <w:rFonts w:ascii="Times New Roman" w:hAnsi="Times New Roman" w:cs="Times New Roman"/>
          <w:lang w:val="es-MX"/>
        </w:rPr>
        <w:t xml:space="preserve">Por su parte, los intereses de la deuda pública </w:t>
      </w:r>
      <w:r w:rsidRPr="00B338C4">
        <w:rPr>
          <w:rFonts w:ascii="Times New Roman" w:hAnsi="Times New Roman" w:cs="Times New Roman"/>
          <w:lang w:val="es-MX"/>
        </w:rPr>
        <w:t>reportan una ejecución m</w:t>
      </w:r>
      <w:r>
        <w:rPr>
          <w:rFonts w:ascii="Times New Roman" w:hAnsi="Times New Roman" w:cs="Times New Roman"/>
          <w:lang w:val="es-MX"/>
        </w:rPr>
        <w:t>en</w:t>
      </w:r>
      <w:r w:rsidRPr="00B338C4">
        <w:rPr>
          <w:rFonts w:ascii="Times New Roman" w:hAnsi="Times New Roman" w:cs="Times New Roman"/>
          <w:lang w:val="es-MX"/>
        </w:rPr>
        <w:t>or con respecto a lo observado en 202</w:t>
      </w:r>
      <w:r>
        <w:rPr>
          <w:rFonts w:ascii="Times New Roman" w:hAnsi="Times New Roman" w:cs="Times New Roman"/>
          <w:lang w:val="es-MX"/>
        </w:rPr>
        <w:t>3 por</w:t>
      </w:r>
      <w:r w:rsidRPr="00B338C4">
        <w:rPr>
          <w:rFonts w:ascii="Times New Roman" w:hAnsi="Times New Roman" w:cs="Times New Roman"/>
          <w:lang w:val="es-MX"/>
        </w:rPr>
        <w:t xml:space="preserve"> Q</w:t>
      </w:r>
      <w:r>
        <w:rPr>
          <w:rFonts w:ascii="Times New Roman" w:hAnsi="Times New Roman" w:cs="Times New Roman"/>
          <w:lang w:val="es-MX"/>
        </w:rPr>
        <w:t>515.1</w:t>
      </w:r>
      <w:r w:rsidRPr="00B338C4">
        <w:rPr>
          <w:rFonts w:ascii="Times New Roman" w:hAnsi="Times New Roman" w:cs="Times New Roman"/>
          <w:lang w:val="es-MX"/>
        </w:rPr>
        <w:t xml:space="preserve"> millones, mostrando un</w:t>
      </w:r>
      <w:r>
        <w:rPr>
          <w:rFonts w:ascii="Times New Roman" w:hAnsi="Times New Roman" w:cs="Times New Roman"/>
          <w:lang w:val="es-MX"/>
        </w:rPr>
        <w:t>a contracción</w:t>
      </w:r>
      <w:r w:rsidRPr="00B338C4">
        <w:rPr>
          <w:rFonts w:ascii="Times New Roman" w:hAnsi="Times New Roman" w:cs="Times New Roman"/>
          <w:lang w:val="es-MX"/>
        </w:rPr>
        <w:t xml:space="preserve"> interanual de </w:t>
      </w:r>
      <w:r>
        <w:rPr>
          <w:rFonts w:ascii="Times New Roman" w:hAnsi="Times New Roman" w:cs="Times New Roman"/>
          <w:lang w:val="es-MX"/>
        </w:rPr>
        <w:t>9.0</w:t>
      </w:r>
      <w:r w:rsidRPr="00B338C4">
        <w:rPr>
          <w:rFonts w:ascii="Times New Roman" w:hAnsi="Times New Roman" w:cs="Times New Roman"/>
          <w:lang w:val="es-MX"/>
        </w:rPr>
        <w:t>%, que es explicado</w:t>
      </w:r>
      <w:r>
        <w:rPr>
          <w:rFonts w:ascii="Times New Roman" w:hAnsi="Times New Roman" w:cs="Times New Roman"/>
          <w:lang w:val="es-MX"/>
        </w:rPr>
        <w:t xml:space="preserve"> </w:t>
      </w:r>
      <w:r w:rsidRPr="00B338C4">
        <w:rPr>
          <w:rFonts w:ascii="Times New Roman" w:hAnsi="Times New Roman" w:cs="Times New Roman"/>
          <w:lang w:val="es-MX"/>
        </w:rPr>
        <w:t xml:space="preserve">por los intereses de </w:t>
      </w:r>
      <w:r>
        <w:rPr>
          <w:rFonts w:ascii="Times New Roman" w:hAnsi="Times New Roman" w:cs="Times New Roman"/>
          <w:lang w:val="es-MX"/>
        </w:rPr>
        <w:t>la deuda interna con Q748.7 millones menos, situación que se regularizaría en los próximos meses.</w:t>
      </w:r>
    </w:p>
    <w:p w14:paraId="03E1FBE0" w14:textId="77777777" w:rsidR="00B364F9" w:rsidRDefault="00B364F9" w:rsidP="00B364F9">
      <w:pPr>
        <w:pStyle w:val="Sinespaciado"/>
        <w:jc w:val="both"/>
        <w:rPr>
          <w:rFonts w:ascii="Times New Roman" w:hAnsi="Times New Roman" w:cs="Times New Roman"/>
          <w:lang w:val="es-MX"/>
        </w:rPr>
      </w:pPr>
    </w:p>
    <w:p w14:paraId="0F886DB6" w14:textId="77777777" w:rsidR="00B364F9" w:rsidRDefault="00B364F9" w:rsidP="00B364F9">
      <w:pPr>
        <w:pStyle w:val="Sinespaciado"/>
        <w:jc w:val="both"/>
        <w:rPr>
          <w:rFonts w:ascii="Times New Roman" w:hAnsi="Times New Roman" w:cs="Times New Roman"/>
          <w:lang w:val="es-MX"/>
        </w:rPr>
      </w:pPr>
      <w:r w:rsidRPr="00C12A99">
        <w:rPr>
          <w:rFonts w:ascii="Times New Roman" w:hAnsi="Times New Roman" w:cs="Times New Roman"/>
          <w:lang w:val="es-MX"/>
        </w:rPr>
        <w:t xml:space="preserve">En las transferencias de capital se observa una caída interanual de </w:t>
      </w:r>
      <w:r>
        <w:rPr>
          <w:rFonts w:ascii="Times New Roman" w:hAnsi="Times New Roman" w:cs="Times New Roman"/>
          <w:lang w:val="es-MX"/>
        </w:rPr>
        <w:t>16.1%</w:t>
      </w:r>
      <w:r w:rsidRPr="00C12A99">
        <w:rPr>
          <w:rFonts w:ascii="Times New Roman" w:hAnsi="Times New Roman" w:cs="Times New Roman"/>
          <w:lang w:val="es-MX"/>
        </w:rPr>
        <w:t xml:space="preserve"> (equivalente a Q</w:t>
      </w:r>
      <w:r>
        <w:rPr>
          <w:rFonts w:ascii="Times New Roman" w:hAnsi="Times New Roman" w:cs="Times New Roman"/>
          <w:lang w:val="es-MX"/>
        </w:rPr>
        <w:t>918</w:t>
      </w:r>
      <w:r w:rsidRPr="00C12A99">
        <w:rPr>
          <w:rFonts w:ascii="Times New Roman" w:hAnsi="Times New Roman" w:cs="Times New Roman"/>
          <w:lang w:val="es-MX"/>
        </w:rPr>
        <w:t>.</w:t>
      </w:r>
      <w:r>
        <w:rPr>
          <w:rFonts w:ascii="Times New Roman" w:hAnsi="Times New Roman" w:cs="Times New Roman"/>
          <w:lang w:val="es-MX"/>
        </w:rPr>
        <w:t>1</w:t>
      </w:r>
      <w:r w:rsidRPr="00C12A99">
        <w:rPr>
          <w:rFonts w:ascii="Times New Roman" w:hAnsi="Times New Roman" w:cs="Times New Roman"/>
          <w:lang w:val="es-MX"/>
        </w:rPr>
        <w:t xml:space="preserve"> millones). </w:t>
      </w:r>
      <w:r>
        <w:rPr>
          <w:rFonts w:ascii="Times New Roman" w:hAnsi="Times New Roman" w:cs="Times New Roman"/>
          <w:lang w:val="es-MX"/>
        </w:rPr>
        <w:t>Las asociadas al sector público son menores en Q731.9 millones, e</w:t>
      </w:r>
      <w:r w:rsidRPr="00C12A99">
        <w:rPr>
          <w:rFonts w:ascii="Times New Roman" w:hAnsi="Times New Roman" w:cs="Times New Roman"/>
          <w:lang w:val="es-MX"/>
        </w:rPr>
        <w:t>sto se explica en mayor medida por las transferencias que se realizan hacia los Consejos de Desarrollo Urbano y Rural, los cuales reportan una disminución de Q</w:t>
      </w:r>
      <w:r>
        <w:rPr>
          <w:rFonts w:ascii="Times New Roman" w:hAnsi="Times New Roman" w:cs="Times New Roman"/>
          <w:lang w:val="es-MX"/>
        </w:rPr>
        <w:t>823.6</w:t>
      </w:r>
      <w:r w:rsidRPr="00C12A99">
        <w:rPr>
          <w:rFonts w:ascii="Times New Roman" w:hAnsi="Times New Roman" w:cs="Times New Roman"/>
          <w:lang w:val="es-MX"/>
        </w:rPr>
        <w:t xml:space="preserve"> millones. </w:t>
      </w:r>
    </w:p>
    <w:p w14:paraId="7FE58E78" w14:textId="77777777" w:rsidR="00B364F9" w:rsidRDefault="00B364F9" w:rsidP="00B364F9">
      <w:pPr>
        <w:pStyle w:val="Sinespaciado"/>
        <w:jc w:val="both"/>
        <w:rPr>
          <w:rFonts w:ascii="Times New Roman" w:hAnsi="Times New Roman" w:cs="Times New Roman"/>
          <w:lang w:val="es-MX"/>
        </w:rPr>
      </w:pPr>
    </w:p>
    <w:p w14:paraId="24978A01" w14:textId="77777777" w:rsidR="00B364F9" w:rsidRDefault="00B364F9" w:rsidP="00B364F9">
      <w:pPr>
        <w:pStyle w:val="Sinespaciado"/>
        <w:jc w:val="both"/>
        <w:rPr>
          <w:rFonts w:ascii="Times New Roman" w:hAnsi="Times New Roman" w:cs="Times New Roman"/>
          <w:lang w:val="es-MX"/>
        </w:rPr>
      </w:pPr>
      <w:r>
        <w:rPr>
          <w:rFonts w:ascii="Times New Roman" w:hAnsi="Times New Roman" w:cs="Times New Roman"/>
          <w:lang w:val="es-MX"/>
        </w:rPr>
        <w:t xml:space="preserve">En cuanto a las transferencias de capital al sector privado reportan una disminución de Q186.2 millones, asociadas principalmente al programa de desarrollo de la vivienda del Ministerio de Comunicaciones, Infraestructura y Vivienda, el cual reporta un menor nivel de ejecución por Q231.8 millones. </w:t>
      </w:r>
    </w:p>
    <w:p w14:paraId="64961E4E" w14:textId="77777777" w:rsidR="00B364F9" w:rsidRDefault="00B364F9" w:rsidP="00B364F9">
      <w:pPr>
        <w:pStyle w:val="Sinespaciado"/>
        <w:jc w:val="both"/>
        <w:rPr>
          <w:rFonts w:ascii="Times New Roman" w:hAnsi="Times New Roman" w:cs="Times New Roman"/>
          <w:lang w:val="es-MX"/>
        </w:rPr>
      </w:pPr>
    </w:p>
    <w:p w14:paraId="6E157D49" w14:textId="77777777" w:rsidR="00B364F9" w:rsidRDefault="00B364F9" w:rsidP="00B364F9">
      <w:pPr>
        <w:pStyle w:val="Sinespaciado"/>
        <w:jc w:val="both"/>
        <w:rPr>
          <w:rFonts w:ascii="Times New Roman" w:hAnsi="Times New Roman" w:cs="Times New Roman"/>
          <w:lang w:val="es-MX"/>
        </w:rPr>
      </w:pPr>
      <w:r>
        <w:rPr>
          <w:rFonts w:ascii="Times New Roman" w:hAnsi="Times New Roman" w:cs="Times New Roman"/>
          <w:lang w:val="es-MX"/>
        </w:rPr>
        <w:t xml:space="preserve">Después se encuentra </w:t>
      </w:r>
      <w:r w:rsidRPr="00B338C4">
        <w:rPr>
          <w:rFonts w:ascii="Times New Roman" w:hAnsi="Times New Roman" w:cs="Times New Roman"/>
          <w:lang w:val="es-MX"/>
        </w:rPr>
        <w:t>la inversión real directa, muestra un</w:t>
      </w:r>
      <w:r>
        <w:rPr>
          <w:rFonts w:ascii="Times New Roman" w:hAnsi="Times New Roman" w:cs="Times New Roman"/>
          <w:lang w:val="es-MX"/>
        </w:rPr>
        <w:t>a ejecución inferior en</w:t>
      </w:r>
      <w:r w:rsidRPr="00B338C4">
        <w:rPr>
          <w:rFonts w:ascii="Times New Roman" w:hAnsi="Times New Roman" w:cs="Times New Roman"/>
          <w:lang w:val="es-MX"/>
        </w:rPr>
        <w:t xml:space="preserve"> Q</w:t>
      </w:r>
      <w:r>
        <w:rPr>
          <w:rFonts w:ascii="Times New Roman" w:hAnsi="Times New Roman" w:cs="Times New Roman"/>
          <w:lang w:val="es-MX"/>
        </w:rPr>
        <w:t>1,024.5</w:t>
      </w:r>
      <w:r w:rsidRPr="00B338C4">
        <w:rPr>
          <w:rFonts w:ascii="Times New Roman" w:hAnsi="Times New Roman" w:cs="Times New Roman"/>
          <w:lang w:val="es-MX"/>
        </w:rPr>
        <w:t xml:space="preserve"> millones</w:t>
      </w:r>
      <w:r>
        <w:rPr>
          <w:rFonts w:ascii="Times New Roman" w:hAnsi="Times New Roman" w:cs="Times New Roman"/>
          <w:lang w:val="es-MX"/>
        </w:rPr>
        <w:t xml:space="preserve"> a la observada en 2023</w:t>
      </w:r>
      <w:r w:rsidRPr="00B338C4">
        <w:rPr>
          <w:rFonts w:ascii="Times New Roman" w:hAnsi="Times New Roman" w:cs="Times New Roman"/>
          <w:lang w:val="es-MX"/>
        </w:rPr>
        <w:t>, asociado a m</w:t>
      </w:r>
      <w:r>
        <w:rPr>
          <w:rFonts w:ascii="Times New Roman" w:hAnsi="Times New Roman" w:cs="Times New Roman"/>
          <w:lang w:val="es-MX"/>
        </w:rPr>
        <w:t>enore</w:t>
      </w:r>
      <w:r w:rsidRPr="00B338C4">
        <w:rPr>
          <w:rFonts w:ascii="Times New Roman" w:hAnsi="Times New Roman" w:cs="Times New Roman"/>
          <w:lang w:val="es-MX"/>
        </w:rPr>
        <w:t xml:space="preserve">s intervenciones en la </w:t>
      </w:r>
      <w:r>
        <w:rPr>
          <w:rFonts w:ascii="Times New Roman" w:hAnsi="Times New Roman" w:cs="Times New Roman"/>
          <w:lang w:val="es-MX"/>
        </w:rPr>
        <w:t>construcción de bienes nacionales y servicios de ingeniería, arquitectura y supervisión de obras</w:t>
      </w:r>
      <w:r w:rsidRPr="00B338C4">
        <w:rPr>
          <w:rFonts w:ascii="Times New Roman" w:hAnsi="Times New Roman" w:cs="Times New Roman"/>
          <w:lang w:val="es-MX"/>
        </w:rPr>
        <w:t xml:space="preserve"> por parte del Ministerio de Comunicaciones, </w:t>
      </w:r>
      <w:r w:rsidRPr="00B338C4">
        <w:rPr>
          <w:rFonts w:ascii="Times New Roman" w:hAnsi="Times New Roman" w:cs="Times New Roman"/>
          <w:lang w:val="es-MX"/>
        </w:rPr>
        <w:lastRenderedPageBreak/>
        <w:t>Infraestructura y Vivienda</w:t>
      </w:r>
      <w:r>
        <w:rPr>
          <w:rFonts w:ascii="Times New Roman" w:hAnsi="Times New Roman" w:cs="Times New Roman"/>
          <w:lang w:val="es-MX"/>
        </w:rPr>
        <w:t xml:space="preserve">. Es relevante el proceso de auditoría que se está llevando en esta cartera, dado que se han reportado diferentes anomalías que se han encontrado en dependencias relacionadas con ejecución de proyectos que no se han ejecutado o se encuentran abandonados, esto podría demorar la ejecución de proyectos durante 2024. </w:t>
      </w:r>
    </w:p>
    <w:p w14:paraId="49744963" w14:textId="77777777" w:rsidR="00B364F9" w:rsidRDefault="00B364F9" w:rsidP="00B364F9">
      <w:pPr>
        <w:pStyle w:val="Sinespaciado"/>
        <w:jc w:val="both"/>
        <w:rPr>
          <w:rFonts w:ascii="Times New Roman" w:hAnsi="Times New Roman" w:cs="Times New Roman"/>
          <w:lang w:val="es-MX"/>
        </w:rPr>
      </w:pPr>
    </w:p>
    <w:p w14:paraId="1ABB10E4" w14:textId="0D303C26" w:rsidR="006D2C4A" w:rsidRPr="0096425E" w:rsidRDefault="00B364F9" w:rsidP="00B364F9">
      <w:pPr>
        <w:spacing w:after="0" w:line="240" w:lineRule="auto"/>
        <w:jc w:val="both"/>
        <w:rPr>
          <w:rFonts w:ascii="Times New Roman" w:hAnsi="Times New Roman" w:cs="Times New Roman"/>
        </w:rPr>
      </w:pPr>
      <w:r w:rsidRPr="00B338C4">
        <w:rPr>
          <w:rFonts w:ascii="Times New Roman" w:hAnsi="Times New Roman" w:cs="Times New Roman"/>
          <w:lang w:val="es-MX"/>
        </w:rPr>
        <w:t xml:space="preserve">Por </w:t>
      </w:r>
      <w:r>
        <w:rPr>
          <w:rFonts w:ascii="Times New Roman" w:hAnsi="Times New Roman" w:cs="Times New Roman"/>
          <w:lang w:val="es-MX"/>
        </w:rPr>
        <w:t>último</w:t>
      </w:r>
      <w:r w:rsidRPr="00B338C4">
        <w:rPr>
          <w:rFonts w:ascii="Times New Roman" w:hAnsi="Times New Roman" w:cs="Times New Roman"/>
          <w:lang w:val="es-MX"/>
        </w:rPr>
        <w:t xml:space="preserve">, </w:t>
      </w:r>
      <w:r>
        <w:rPr>
          <w:rFonts w:ascii="Times New Roman" w:hAnsi="Times New Roman" w:cs="Times New Roman"/>
          <w:lang w:val="es-MX"/>
        </w:rPr>
        <w:t xml:space="preserve">se encuentran los bienes y servicios con una ejecución menor en Q2,388.8 millones, explicado en su mayoría por el Ministerio de Comunicaciones, Infraestructura y Vivienda, que reporta menores intervenciones en el mantenimiento y reparación de bienes nacionales con Q1,892.5 millones menos. Seguidamente se encuentra </w:t>
      </w:r>
      <w:r w:rsidRPr="00344C23">
        <w:rPr>
          <w:rFonts w:ascii="Times New Roman" w:hAnsi="Times New Roman" w:cs="Times New Roman"/>
          <w:lang w:val="es-MX"/>
        </w:rPr>
        <w:t xml:space="preserve">el Ministerio de Salud Pública y Asistencia Social </w:t>
      </w:r>
      <w:r>
        <w:rPr>
          <w:rFonts w:ascii="Times New Roman" w:hAnsi="Times New Roman" w:cs="Times New Roman"/>
          <w:lang w:val="es-MX"/>
        </w:rPr>
        <w:t xml:space="preserve">con Q120.6 millones menos en los servicios médicos y sanitarios asociado al traslado de personal del </w:t>
      </w:r>
      <w:r w:rsidRPr="00A71214">
        <w:rPr>
          <w:rFonts w:ascii="Times New Roman" w:hAnsi="Times New Roman" w:cs="Times New Roman"/>
          <w:lang w:val="es-MX"/>
        </w:rPr>
        <w:t>subgrupo 18</w:t>
      </w:r>
      <w:r>
        <w:rPr>
          <w:rFonts w:ascii="Times New Roman" w:hAnsi="Times New Roman" w:cs="Times New Roman"/>
          <w:lang w:val="es-MX"/>
        </w:rPr>
        <w:t xml:space="preserve"> a personal permanente.</w:t>
      </w:r>
    </w:p>
    <w:p w14:paraId="7E242C13" w14:textId="77777777" w:rsidR="00D27B38" w:rsidRPr="0096425E" w:rsidRDefault="00D27B38" w:rsidP="006D2C4A">
      <w:pPr>
        <w:spacing w:after="0" w:line="240" w:lineRule="auto"/>
        <w:jc w:val="both"/>
        <w:rPr>
          <w:rFonts w:ascii="Times New Roman" w:hAnsi="Times New Roman" w:cs="Times New Roman"/>
        </w:rPr>
      </w:pPr>
    </w:p>
    <w:p w14:paraId="73A3AA4B" w14:textId="77777777" w:rsidR="006D2C4A" w:rsidRPr="0096425E" w:rsidRDefault="006D2C4A" w:rsidP="006D2C4A">
      <w:pPr>
        <w:pStyle w:val="Sinespaciado"/>
        <w:jc w:val="center"/>
        <w:rPr>
          <w:szCs w:val="20"/>
        </w:rPr>
      </w:pPr>
      <w:r w:rsidRPr="0096425E">
        <w:rPr>
          <w:rFonts w:ascii="Times New Roman" w:hAnsi="Times New Roman" w:cs="Times New Roman"/>
          <w:b/>
          <w:szCs w:val="20"/>
          <w:lang w:val="es-MX"/>
        </w:rPr>
        <w:t>Ejecución por rubro de Cuenta Económica</w:t>
      </w:r>
    </w:p>
    <w:p w14:paraId="68C8F7F4" w14:textId="4FCD3646" w:rsidR="006D2C4A" w:rsidRPr="0096425E" w:rsidRDefault="006D2C4A" w:rsidP="006D2C4A">
      <w:pPr>
        <w:pStyle w:val="Sinespaciado"/>
        <w:jc w:val="center"/>
        <w:rPr>
          <w:rFonts w:ascii="Times New Roman" w:hAnsi="Times New Roman" w:cs="Times New Roman"/>
          <w:sz w:val="18"/>
          <w:szCs w:val="14"/>
          <w:lang w:val="es-MX"/>
        </w:rPr>
      </w:pPr>
      <w:r w:rsidRPr="0096425E">
        <w:rPr>
          <w:rFonts w:ascii="Times New Roman" w:hAnsi="Times New Roman" w:cs="Times New Roman"/>
          <w:sz w:val="18"/>
          <w:szCs w:val="14"/>
          <w:lang w:val="es-MX"/>
        </w:rPr>
        <w:t>202</w:t>
      </w:r>
      <w:r w:rsidR="000A335B" w:rsidRPr="0096425E">
        <w:rPr>
          <w:rFonts w:ascii="Times New Roman" w:hAnsi="Times New Roman" w:cs="Times New Roman"/>
          <w:sz w:val="18"/>
          <w:szCs w:val="14"/>
          <w:lang w:val="es-MX"/>
        </w:rPr>
        <w:t>4</w:t>
      </w:r>
      <w:r w:rsidRPr="0096425E">
        <w:rPr>
          <w:rFonts w:ascii="Times New Roman" w:hAnsi="Times New Roman" w:cs="Times New Roman"/>
          <w:sz w:val="18"/>
          <w:szCs w:val="14"/>
          <w:lang w:val="es-MX"/>
        </w:rPr>
        <w:t xml:space="preserve"> – 202</w:t>
      </w:r>
      <w:r w:rsidR="000A335B" w:rsidRPr="0096425E">
        <w:rPr>
          <w:rFonts w:ascii="Times New Roman" w:hAnsi="Times New Roman" w:cs="Times New Roman"/>
          <w:sz w:val="18"/>
          <w:szCs w:val="14"/>
          <w:lang w:val="es-MX"/>
        </w:rPr>
        <w:t>3</w:t>
      </w:r>
    </w:p>
    <w:p w14:paraId="00DD3D76" w14:textId="702F3DDA" w:rsidR="006D2C4A" w:rsidRPr="0096425E" w:rsidRDefault="0096425E" w:rsidP="006D2C4A">
      <w:pPr>
        <w:pStyle w:val="Sinespaciado"/>
        <w:jc w:val="center"/>
        <w:rPr>
          <w:rFonts w:ascii="Times New Roman" w:hAnsi="Times New Roman" w:cs="Times New Roman"/>
          <w:sz w:val="20"/>
          <w:szCs w:val="20"/>
          <w:lang w:val="es-MX"/>
        </w:rPr>
      </w:pPr>
      <w:r w:rsidRPr="0096425E">
        <w:rPr>
          <w:noProof/>
        </w:rPr>
        <w:drawing>
          <wp:anchor distT="0" distB="0" distL="114300" distR="114300" simplePos="0" relativeHeight="251734016" behindDoc="0" locked="0" layoutInCell="1" allowOverlap="1" wp14:anchorId="6EA0D878" wp14:editId="07C65F26">
            <wp:simplePos x="0" y="0"/>
            <wp:positionH relativeFrom="column">
              <wp:posOffset>521</wp:posOffset>
            </wp:positionH>
            <wp:positionV relativeFrom="paragraph">
              <wp:posOffset>144269</wp:posOffset>
            </wp:positionV>
            <wp:extent cx="2517568" cy="2489200"/>
            <wp:effectExtent l="0" t="0" r="0" b="635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6D2C4A" w:rsidRPr="0096425E">
        <w:rPr>
          <w:rFonts w:ascii="Times New Roman" w:hAnsi="Times New Roman" w:cs="Times New Roman"/>
          <w:sz w:val="18"/>
          <w:szCs w:val="18"/>
          <w:lang w:val="es-MX"/>
        </w:rPr>
        <w:t>V</w:t>
      </w:r>
      <w:r w:rsidR="006D2C4A" w:rsidRPr="0096425E">
        <w:rPr>
          <w:rFonts w:ascii="Times New Roman" w:hAnsi="Times New Roman" w:cs="Times New Roman"/>
          <w:sz w:val="20"/>
          <w:szCs w:val="20"/>
          <w:lang w:val="es-MX"/>
        </w:rPr>
        <w:t>ariación absoluta interanual</w:t>
      </w:r>
    </w:p>
    <w:p w14:paraId="11C37027" w14:textId="5DF3E1EE" w:rsidR="00B15000" w:rsidRPr="0096425E" w:rsidRDefault="00B15000" w:rsidP="006D2C4A">
      <w:pPr>
        <w:pStyle w:val="Sinespaciado"/>
        <w:jc w:val="center"/>
        <w:rPr>
          <w:rFonts w:ascii="Times New Roman" w:hAnsi="Times New Roman" w:cs="Times New Roman"/>
          <w:sz w:val="20"/>
          <w:szCs w:val="20"/>
          <w:lang w:val="es-MX"/>
        </w:rPr>
      </w:pPr>
    </w:p>
    <w:p w14:paraId="562CD602" w14:textId="111AEA0A" w:rsidR="00B15000" w:rsidRPr="0096425E" w:rsidRDefault="00B15000" w:rsidP="006D2C4A">
      <w:pPr>
        <w:pStyle w:val="Sinespaciado"/>
        <w:jc w:val="center"/>
        <w:rPr>
          <w:rFonts w:ascii="Times New Roman" w:hAnsi="Times New Roman" w:cs="Times New Roman"/>
          <w:sz w:val="20"/>
          <w:szCs w:val="20"/>
          <w:lang w:val="es-MX"/>
        </w:rPr>
      </w:pPr>
    </w:p>
    <w:p w14:paraId="509136E8" w14:textId="6DF441BD" w:rsidR="00B15000" w:rsidRPr="0096425E" w:rsidRDefault="00B15000" w:rsidP="006D2C4A">
      <w:pPr>
        <w:pStyle w:val="Sinespaciado"/>
        <w:jc w:val="center"/>
        <w:rPr>
          <w:rFonts w:ascii="Times New Roman" w:hAnsi="Times New Roman" w:cs="Times New Roman"/>
          <w:sz w:val="20"/>
          <w:szCs w:val="20"/>
          <w:lang w:val="es-MX"/>
        </w:rPr>
      </w:pPr>
    </w:p>
    <w:p w14:paraId="4E8AD93C" w14:textId="3FBCAA17" w:rsidR="00B15000" w:rsidRPr="0096425E" w:rsidRDefault="00B15000" w:rsidP="006D2C4A">
      <w:pPr>
        <w:pStyle w:val="Sinespaciado"/>
        <w:jc w:val="center"/>
        <w:rPr>
          <w:rFonts w:ascii="Times New Roman" w:hAnsi="Times New Roman" w:cs="Times New Roman"/>
          <w:sz w:val="20"/>
          <w:szCs w:val="20"/>
          <w:lang w:val="es-MX"/>
        </w:rPr>
      </w:pPr>
    </w:p>
    <w:p w14:paraId="43D5FF49" w14:textId="77777777" w:rsidR="00B15000" w:rsidRPr="0096425E" w:rsidRDefault="00B15000" w:rsidP="006D2C4A">
      <w:pPr>
        <w:pStyle w:val="Sinespaciado"/>
        <w:jc w:val="center"/>
        <w:rPr>
          <w:rFonts w:ascii="Times New Roman" w:hAnsi="Times New Roman" w:cs="Times New Roman"/>
          <w:lang w:val="es-MX"/>
        </w:rPr>
      </w:pPr>
    </w:p>
    <w:p w14:paraId="428B87F9" w14:textId="3A13B3BB" w:rsidR="006D2C4A" w:rsidRPr="0096425E" w:rsidRDefault="006D2C4A" w:rsidP="006D2C4A">
      <w:pPr>
        <w:pStyle w:val="Sinespaciado"/>
        <w:jc w:val="center"/>
        <w:rPr>
          <w:rFonts w:ascii="Times New Roman" w:hAnsi="Times New Roman" w:cs="Times New Roman"/>
          <w:lang w:val="es-MX"/>
        </w:rPr>
      </w:pPr>
    </w:p>
    <w:p w14:paraId="7DEC2675" w14:textId="77777777" w:rsidR="006D2C4A" w:rsidRPr="0096425E" w:rsidRDefault="006D2C4A" w:rsidP="006D2C4A">
      <w:pPr>
        <w:pStyle w:val="Sinespaciado"/>
        <w:jc w:val="center"/>
        <w:rPr>
          <w:rFonts w:ascii="Times New Roman" w:hAnsi="Times New Roman" w:cs="Times New Roman"/>
          <w:lang w:val="es-MX"/>
        </w:rPr>
      </w:pPr>
    </w:p>
    <w:p w14:paraId="678C5B5A" w14:textId="77777777" w:rsidR="006D2C4A" w:rsidRPr="0096425E" w:rsidRDefault="006D2C4A" w:rsidP="006D2C4A">
      <w:pPr>
        <w:pStyle w:val="Sinespaciado"/>
        <w:jc w:val="center"/>
        <w:rPr>
          <w:rFonts w:ascii="Times New Roman" w:hAnsi="Times New Roman" w:cs="Times New Roman"/>
          <w:lang w:val="es-MX"/>
        </w:rPr>
      </w:pPr>
    </w:p>
    <w:p w14:paraId="0E99677C" w14:textId="77777777" w:rsidR="006D2C4A" w:rsidRPr="0096425E" w:rsidRDefault="006D2C4A" w:rsidP="006D2C4A">
      <w:pPr>
        <w:pStyle w:val="Sinespaciado"/>
        <w:jc w:val="center"/>
        <w:rPr>
          <w:rFonts w:ascii="Times New Roman" w:hAnsi="Times New Roman" w:cs="Times New Roman"/>
          <w:lang w:val="es-MX"/>
        </w:rPr>
      </w:pPr>
    </w:p>
    <w:p w14:paraId="2E23C715" w14:textId="77777777" w:rsidR="006D2C4A" w:rsidRPr="0096425E" w:rsidRDefault="006D2C4A" w:rsidP="006D2C4A">
      <w:pPr>
        <w:pStyle w:val="Sinespaciado"/>
        <w:jc w:val="center"/>
        <w:rPr>
          <w:rFonts w:ascii="Times New Roman" w:hAnsi="Times New Roman" w:cs="Times New Roman"/>
          <w:lang w:val="es-MX"/>
        </w:rPr>
      </w:pPr>
    </w:p>
    <w:p w14:paraId="2D992B99" w14:textId="77777777" w:rsidR="006D2C4A" w:rsidRPr="0096425E" w:rsidRDefault="006D2C4A" w:rsidP="006D2C4A">
      <w:pPr>
        <w:pStyle w:val="Sinespaciado"/>
        <w:jc w:val="center"/>
        <w:rPr>
          <w:rFonts w:ascii="Times New Roman" w:hAnsi="Times New Roman" w:cs="Times New Roman"/>
          <w:lang w:val="es-MX"/>
        </w:rPr>
      </w:pPr>
    </w:p>
    <w:p w14:paraId="682A648C" w14:textId="77777777" w:rsidR="006D2C4A" w:rsidRPr="0096425E" w:rsidRDefault="006D2C4A" w:rsidP="006D2C4A">
      <w:pPr>
        <w:pStyle w:val="Sinespaciado"/>
        <w:jc w:val="center"/>
        <w:rPr>
          <w:rFonts w:ascii="Times New Roman" w:hAnsi="Times New Roman" w:cs="Times New Roman"/>
          <w:lang w:val="es-MX"/>
        </w:rPr>
      </w:pPr>
    </w:p>
    <w:p w14:paraId="3D603224" w14:textId="77777777" w:rsidR="006D2C4A" w:rsidRPr="0096425E" w:rsidRDefault="006D2C4A" w:rsidP="006D2C4A">
      <w:pPr>
        <w:pStyle w:val="Sinespaciado"/>
        <w:jc w:val="center"/>
        <w:rPr>
          <w:rFonts w:ascii="Times New Roman" w:hAnsi="Times New Roman" w:cs="Times New Roman"/>
          <w:lang w:val="es-MX"/>
        </w:rPr>
      </w:pPr>
    </w:p>
    <w:p w14:paraId="2E705C68" w14:textId="77777777" w:rsidR="006D2C4A" w:rsidRPr="0096425E" w:rsidRDefault="006D2C4A" w:rsidP="006D2C4A">
      <w:pPr>
        <w:pStyle w:val="Sinespaciado"/>
        <w:jc w:val="center"/>
        <w:rPr>
          <w:rFonts w:ascii="Times New Roman" w:hAnsi="Times New Roman" w:cs="Times New Roman"/>
          <w:lang w:val="es-MX"/>
        </w:rPr>
      </w:pPr>
    </w:p>
    <w:p w14:paraId="2795C6A4" w14:textId="77777777" w:rsidR="006D2C4A" w:rsidRPr="0096425E" w:rsidRDefault="006D2C4A" w:rsidP="006D2C4A">
      <w:pPr>
        <w:pStyle w:val="Sinespaciado"/>
        <w:jc w:val="center"/>
        <w:rPr>
          <w:rFonts w:ascii="Times New Roman" w:hAnsi="Times New Roman" w:cs="Times New Roman"/>
          <w:lang w:val="es-MX"/>
        </w:rPr>
      </w:pPr>
    </w:p>
    <w:p w14:paraId="37F258A5" w14:textId="77777777" w:rsidR="006D2C4A" w:rsidRPr="0096425E" w:rsidRDefault="006D2C4A" w:rsidP="006D2C4A">
      <w:pPr>
        <w:pStyle w:val="Sinespaciado"/>
        <w:jc w:val="center"/>
        <w:rPr>
          <w:rFonts w:ascii="Times New Roman" w:hAnsi="Times New Roman" w:cs="Times New Roman"/>
          <w:lang w:val="es-MX"/>
        </w:rPr>
      </w:pPr>
    </w:p>
    <w:p w14:paraId="3A43B407" w14:textId="37E6D225" w:rsidR="006D2C4A" w:rsidRPr="0096425E" w:rsidRDefault="006D2C4A" w:rsidP="006D2C4A">
      <w:pPr>
        <w:spacing w:after="0" w:line="240" w:lineRule="auto"/>
        <w:jc w:val="both"/>
        <w:rPr>
          <w:rFonts w:ascii="Times New Roman" w:hAnsi="Times New Roman" w:cs="Times New Roman"/>
          <w:sz w:val="14"/>
          <w:szCs w:val="20"/>
        </w:rPr>
      </w:pPr>
      <w:r w:rsidRPr="0096425E">
        <w:rPr>
          <w:rFonts w:ascii="Times New Roman" w:hAnsi="Times New Roman" w:cs="Times New Roman"/>
          <w:sz w:val="14"/>
          <w:szCs w:val="20"/>
        </w:rPr>
        <w:t>Fuente: Dirección de Análisis y Política Fiscal.</w:t>
      </w:r>
    </w:p>
    <w:p w14:paraId="5D8824FB" w14:textId="77777777" w:rsidR="00B15000" w:rsidRPr="00F30BD8" w:rsidRDefault="00B15000" w:rsidP="001928EA">
      <w:pPr>
        <w:pStyle w:val="Sinespaciado"/>
        <w:jc w:val="both"/>
        <w:rPr>
          <w:rFonts w:ascii="Times New Roman" w:hAnsi="Times New Roman" w:cs="Times New Roman"/>
          <w:color w:val="FF0000"/>
          <w:lang w:val="es-MX"/>
        </w:rPr>
      </w:pPr>
    </w:p>
    <w:p w14:paraId="0717C22C" w14:textId="77777777" w:rsidR="00B364F9" w:rsidRDefault="00B364F9" w:rsidP="00B364F9">
      <w:pPr>
        <w:pStyle w:val="Sinespaciado"/>
        <w:jc w:val="both"/>
        <w:rPr>
          <w:rFonts w:ascii="Times New Roman" w:hAnsi="Times New Roman" w:cs="Times New Roman"/>
          <w:lang w:val="es-MX"/>
        </w:rPr>
      </w:pPr>
      <w:r w:rsidRPr="00B338C4">
        <w:rPr>
          <w:rFonts w:ascii="Times New Roman" w:hAnsi="Times New Roman" w:cs="Times New Roman"/>
          <w:lang w:val="es-MX"/>
        </w:rPr>
        <w:t>En cuanto al gasto total, el cual incluye amortizaciones de la deuda pública, se situó en Q</w:t>
      </w:r>
      <w:r>
        <w:rPr>
          <w:rFonts w:ascii="Times New Roman" w:hAnsi="Times New Roman" w:cs="Times New Roman"/>
          <w:lang w:val="es-MX"/>
        </w:rPr>
        <w:t>42</w:t>
      </w:r>
      <w:r w:rsidRPr="00B338C4">
        <w:rPr>
          <w:rFonts w:ascii="Times New Roman" w:hAnsi="Times New Roman" w:cs="Times New Roman"/>
          <w:lang w:val="es-MX"/>
        </w:rPr>
        <w:t>,</w:t>
      </w:r>
      <w:r>
        <w:rPr>
          <w:rFonts w:ascii="Times New Roman" w:hAnsi="Times New Roman" w:cs="Times New Roman"/>
          <w:lang w:val="es-MX"/>
        </w:rPr>
        <w:t>211.8</w:t>
      </w:r>
      <w:r w:rsidRPr="00B338C4">
        <w:rPr>
          <w:rFonts w:ascii="Times New Roman" w:hAnsi="Times New Roman" w:cs="Times New Roman"/>
          <w:lang w:val="es-MX"/>
        </w:rPr>
        <w:t xml:space="preserve"> millones, con un grado de ejecución de </w:t>
      </w:r>
      <w:r>
        <w:rPr>
          <w:rFonts w:ascii="Times New Roman" w:hAnsi="Times New Roman" w:cs="Times New Roman"/>
          <w:lang w:val="es-MX"/>
        </w:rPr>
        <w:t>36.1</w:t>
      </w:r>
      <w:r w:rsidRPr="00B338C4">
        <w:rPr>
          <w:rFonts w:ascii="Times New Roman" w:hAnsi="Times New Roman" w:cs="Times New Roman"/>
          <w:lang w:val="es-MX"/>
        </w:rPr>
        <w:t xml:space="preserve">% y una variación interanual </w:t>
      </w:r>
      <w:r>
        <w:rPr>
          <w:rFonts w:ascii="Times New Roman" w:hAnsi="Times New Roman" w:cs="Times New Roman"/>
          <w:lang w:val="es-MX"/>
        </w:rPr>
        <w:t xml:space="preserve">negativa </w:t>
      </w:r>
      <w:r w:rsidRPr="00B338C4">
        <w:rPr>
          <w:rFonts w:ascii="Times New Roman" w:hAnsi="Times New Roman" w:cs="Times New Roman"/>
          <w:lang w:val="es-MX"/>
        </w:rPr>
        <w:t xml:space="preserve">de </w:t>
      </w:r>
      <w:r>
        <w:rPr>
          <w:rFonts w:ascii="Times New Roman" w:hAnsi="Times New Roman" w:cs="Times New Roman"/>
          <w:lang w:val="es-MX"/>
        </w:rPr>
        <w:t>7</w:t>
      </w:r>
      <w:r w:rsidRPr="00B338C4">
        <w:rPr>
          <w:rFonts w:ascii="Times New Roman" w:hAnsi="Times New Roman" w:cs="Times New Roman"/>
          <w:lang w:val="es-MX"/>
        </w:rPr>
        <w:t>.</w:t>
      </w:r>
      <w:r>
        <w:rPr>
          <w:rFonts w:ascii="Times New Roman" w:hAnsi="Times New Roman" w:cs="Times New Roman"/>
          <w:lang w:val="es-MX"/>
        </w:rPr>
        <w:t>6</w:t>
      </w:r>
      <w:r w:rsidRPr="00B338C4">
        <w:rPr>
          <w:rFonts w:ascii="Times New Roman" w:hAnsi="Times New Roman" w:cs="Times New Roman"/>
          <w:lang w:val="es-MX"/>
        </w:rPr>
        <w:t>%. Este grado de ejecución se encuentra por arriba de la ejecución promedio de los últimos 5 años (</w:t>
      </w:r>
      <w:r>
        <w:rPr>
          <w:rFonts w:ascii="Times New Roman" w:hAnsi="Times New Roman" w:cs="Times New Roman"/>
          <w:lang w:val="es-MX"/>
        </w:rPr>
        <w:t>34</w:t>
      </w:r>
      <w:r w:rsidRPr="00B338C4">
        <w:rPr>
          <w:rFonts w:ascii="Times New Roman" w:hAnsi="Times New Roman" w:cs="Times New Roman"/>
          <w:lang w:val="es-MX"/>
        </w:rPr>
        <w:t>.</w:t>
      </w:r>
      <w:r>
        <w:rPr>
          <w:rFonts w:ascii="Times New Roman" w:hAnsi="Times New Roman" w:cs="Times New Roman"/>
          <w:lang w:val="es-MX"/>
        </w:rPr>
        <w:t>2</w:t>
      </w:r>
      <w:r w:rsidRPr="00B338C4">
        <w:rPr>
          <w:rFonts w:ascii="Times New Roman" w:hAnsi="Times New Roman" w:cs="Times New Roman"/>
          <w:lang w:val="es-MX"/>
        </w:rPr>
        <w:t>%)</w:t>
      </w:r>
      <w:r>
        <w:rPr>
          <w:rFonts w:ascii="Times New Roman" w:hAnsi="Times New Roman" w:cs="Times New Roman"/>
          <w:lang w:val="es-MX"/>
        </w:rPr>
        <w:t xml:space="preserve">, aunque es </w:t>
      </w:r>
      <w:r w:rsidRPr="00B338C4">
        <w:rPr>
          <w:rFonts w:ascii="Times New Roman" w:hAnsi="Times New Roman" w:cs="Times New Roman"/>
          <w:lang w:val="es-MX"/>
        </w:rPr>
        <w:t>inferior</w:t>
      </w:r>
      <w:r>
        <w:rPr>
          <w:rFonts w:ascii="Times New Roman" w:hAnsi="Times New Roman" w:cs="Times New Roman"/>
          <w:lang w:val="es-MX"/>
        </w:rPr>
        <w:t xml:space="preserve"> a la observada el año pasado (38.7%). </w:t>
      </w:r>
    </w:p>
    <w:p w14:paraId="3580B3EE" w14:textId="77777777" w:rsidR="00B364F9" w:rsidRDefault="00B364F9" w:rsidP="00B364F9">
      <w:pPr>
        <w:pStyle w:val="Sinespaciado"/>
        <w:jc w:val="both"/>
        <w:rPr>
          <w:rFonts w:ascii="Times New Roman" w:hAnsi="Times New Roman" w:cs="Times New Roman"/>
          <w:lang w:val="es-MX"/>
        </w:rPr>
      </w:pPr>
    </w:p>
    <w:p w14:paraId="32F44A14" w14:textId="25836FCE" w:rsidR="006D2C4A" w:rsidRPr="00F30BD8" w:rsidRDefault="00B364F9" w:rsidP="00B364F9">
      <w:pPr>
        <w:pStyle w:val="Sinespaciado"/>
        <w:jc w:val="both"/>
        <w:rPr>
          <w:rFonts w:ascii="Times New Roman" w:hAnsi="Times New Roman" w:cs="Times New Roman"/>
          <w:color w:val="FF0000"/>
          <w:lang w:val="es-MX"/>
        </w:rPr>
      </w:pPr>
      <w:r w:rsidRPr="00121F6B">
        <w:rPr>
          <w:rFonts w:ascii="Times New Roman" w:hAnsi="Times New Roman" w:cs="Times New Roman"/>
          <w:lang w:val="es-MX"/>
        </w:rPr>
        <w:t xml:space="preserve">Es importante tomar en consideración que el presupuesto corresponde al del año anterior más las ampliaciones que fueron aprobadas por el Congreso de la República, </w:t>
      </w:r>
      <w:r>
        <w:rPr>
          <w:rFonts w:ascii="Times New Roman" w:hAnsi="Times New Roman" w:cs="Times New Roman"/>
          <w:lang w:val="es-MX"/>
        </w:rPr>
        <w:t xml:space="preserve">a finales de mayo se presentó </w:t>
      </w:r>
      <w:r w:rsidRPr="00121F6B">
        <w:rPr>
          <w:rFonts w:ascii="Times New Roman" w:hAnsi="Times New Roman" w:cs="Times New Roman"/>
          <w:lang w:val="es-MX"/>
        </w:rPr>
        <w:t>una ampliación presupuestaria</w:t>
      </w:r>
      <w:r>
        <w:rPr>
          <w:rFonts w:ascii="Times New Roman" w:hAnsi="Times New Roman" w:cs="Times New Roman"/>
          <w:lang w:val="es-MX"/>
        </w:rPr>
        <w:t xml:space="preserve"> por Q14,451.7 millones</w:t>
      </w:r>
      <w:r w:rsidRPr="00121F6B">
        <w:rPr>
          <w:rFonts w:ascii="Times New Roman" w:hAnsi="Times New Roman" w:cs="Times New Roman"/>
          <w:lang w:val="es-MX"/>
        </w:rPr>
        <w:t xml:space="preserve">, la cual aún </w:t>
      </w:r>
      <w:r>
        <w:rPr>
          <w:rFonts w:ascii="Times New Roman" w:hAnsi="Times New Roman" w:cs="Times New Roman"/>
          <w:lang w:val="es-MX"/>
        </w:rPr>
        <w:t xml:space="preserve">la debe conocer la </w:t>
      </w:r>
      <w:r w:rsidRPr="00662760">
        <w:rPr>
          <w:rFonts w:ascii="Times New Roman" w:hAnsi="Times New Roman" w:cs="Times New Roman"/>
          <w:lang w:val="es-MX"/>
        </w:rPr>
        <w:t>Comisión de Finanzas Públicas y Moneda</w:t>
      </w:r>
      <w:r>
        <w:rPr>
          <w:rFonts w:ascii="Times New Roman" w:hAnsi="Times New Roman" w:cs="Times New Roman"/>
          <w:lang w:val="es-MX"/>
        </w:rPr>
        <w:t xml:space="preserve"> para su dictamen y posterior traslado al pleno del Congreso, por lo que, de ser aprobada, próximamente habría cambios en el presupuesto vigente del 2024.</w:t>
      </w:r>
    </w:p>
    <w:p w14:paraId="4AEDD5A4" w14:textId="77777777" w:rsidR="001928EA" w:rsidRPr="0096425E" w:rsidRDefault="006D2C4A" w:rsidP="001928EA">
      <w:pPr>
        <w:pStyle w:val="Sinespaciado"/>
        <w:jc w:val="both"/>
        <w:rPr>
          <w:rFonts w:ascii="Times New Roman" w:hAnsi="Times New Roman" w:cs="Times New Roman"/>
          <w:b/>
          <w:lang w:val="es-MX"/>
        </w:rPr>
      </w:pPr>
      <w:r w:rsidRPr="0096425E">
        <w:rPr>
          <w:rFonts w:ascii="Times New Roman" w:hAnsi="Times New Roman" w:cs="Times New Roman"/>
          <w:lang w:val="es-MX"/>
        </w:rPr>
        <w:t xml:space="preserve"> </w:t>
      </w:r>
      <w:r w:rsidR="001928EA" w:rsidRPr="0096425E">
        <w:rPr>
          <w:rFonts w:ascii="Times New Roman" w:hAnsi="Times New Roman" w:cs="Times New Roman"/>
          <w:b/>
          <w:lang w:val="es-MX"/>
        </w:rPr>
        <w:t>Grado de Ejecución de los últimos 5 años</w:t>
      </w:r>
    </w:p>
    <w:p w14:paraId="2129E3D9" w14:textId="34DACA0E" w:rsidR="001928EA" w:rsidRPr="0096425E" w:rsidRDefault="001928EA" w:rsidP="001928EA">
      <w:pPr>
        <w:pStyle w:val="Sinespaciado"/>
        <w:jc w:val="center"/>
        <w:rPr>
          <w:rFonts w:ascii="Times New Roman" w:hAnsi="Times New Roman" w:cs="Times New Roman"/>
          <w:sz w:val="18"/>
          <w:szCs w:val="18"/>
          <w:lang w:val="es-MX"/>
        </w:rPr>
      </w:pPr>
      <w:r w:rsidRPr="0096425E">
        <w:rPr>
          <w:rFonts w:ascii="Times New Roman" w:hAnsi="Times New Roman" w:cs="Times New Roman"/>
          <w:sz w:val="18"/>
          <w:szCs w:val="18"/>
          <w:lang w:val="es-MX"/>
        </w:rPr>
        <w:t xml:space="preserve">Al cierre de </w:t>
      </w:r>
      <w:r w:rsidR="0096425E" w:rsidRPr="0096425E">
        <w:rPr>
          <w:rFonts w:ascii="Times New Roman" w:hAnsi="Times New Roman" w:cs="Times New Roman"/>
          <w:sz w:val="18"/>
          <w:szCs w:val="18"/>
          <w:lang w:val="es-MX"/>
        </w:rPr>
        <w:t>mayo</w:t>
      </w:r>
      <w:r w:rsidRPr="0096425E">
        <w:rPr>
          <w:rFonts w:ascii="Times New Roman" w:hAnsi="Times New Roman" w:cs="Times New Roman"/>
          <w:sz w:val="18"/>
          <w:szCs w:val="18"/>
          <w:lang w:val="es-MX"/>
        </w:rPr>
        <w:t xml:space="preserve"> de cada año</w:t>
      </w:r>
    </w:p>
    <w:p w14:paraId="5F16CB8E" w14:textId="3AB9F45C" w:rsidR="001928EA" w:rsidRPr="0096425E" w:rsidRDefault="001928EA" w:rsidP="001928EA">
      <w:pPr>
        <w:pStyle w:val="Sinespaciado"/>
        <w:jc w:val="center"/>
        <w:rPr>
          <w:rFonts w:ascii="Times New Roman" w:hAnsi="Times New Roman" w:cs="Times New Roman"/>
          <w:sz w:val="18"/>
          <w:szCs w:val="18"/>
          <w:lang w:val="es-MX"/>
        </w:rPr>
      </w:pPr>
      <w:r w:rsidRPr="0096425E">
        <w:rPr>
          <w:rFonts w:ascii="Times New Roman" w:hAnsi="Times New Roman" w:cs="Times New Roman"/>
          <w:sz w:val="18"/>
          <w:szCs w:val="18"/>
          <w:lang w:val="es-MX"/>
        </w:rPr>
        <w:t xml:space="preserve"> (porcentajes)</w:t>
      </w:r>
    </w:p>
    <w:p w14:paraId="0256AAF2" w14:textId="0AE04D7C" w:rsidR="006D2C4A" w:rsidRPr="0096425E" w:rsidRDefault="0096425E" w:rsidP="001928EA">
      <w:pPr>
        <w:pStyle w:val="Sinespaciado"/>
        <w:jc w:val="both"/>
        <w:rPr>
          <w:rFonts w:ascii="Times New Roman" w:hAnsi="Times New Roman" w:cs="Times New Roman"/>
          <w:szCs w:val="18"/>
          <w:lang w:val="es-MX"/>
        </w:rPr>
      </w:pPr>
      <w:r w:rsidRPr="0096425E">
        <w:rPr>
          <w:noProof/>
        </w:rPr>
        <w:drawing>
          <wp:anchor distT="0" distB="0" distL="114300" distR="114300" simplePos="0" relativeHeight="251736064" behindDoc="0" locked="0" layoutInCell="1" allowOverlap="1" wp14:anchorId="01132B51" wp14:editId="063CB21A">
            <wp:simplePos x="0" y="0"/>
            <wp:positionH relativeFrom="column">
              <wp:posOffset>4386</wp:posOffset>
            </wp:positionH>
            <wp:positionV relativeFrom="paragraph">
              <wp:posOffset>23628</wp:posOffset>
            </wp:positionV>
            <wp:extent cx="2570480" cy="1903228"/>
            <wp:effectExtent l="0" t="0" r="1270" b="1905"/>
            <wp:wrapNone/>
            <wp:docPr id="230" name="Gráfico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51E8BBB6" w14:textId="77777777" w:rsidR="006D2C4A" w:rsidRPr="0096425E" w:rsidRDefault="006D2C4A" w:rsidP="006D2C4A">
      <w:pPr>
        <w:pStyle w:val="Sinespaciado"/>
        <w:jc w:val="center"/>
        <w:rPr>
          <w:rFonts w:ascii="Times New Roman" w:hAnsi="Times New Roman" w:cs="Times New Roman"/>
          <w:szCs w:val="18"/>
          <w:lang w:val="es-MX"/>
        </w:rPr>
      </w:pPr>
    </w:p>
    <w:p w14:paraId="68761EFE" w14:textId="77777777" w:rsidR="006D2C4A" w:rsidRPr="0096425E" w:rsidRDefault="006D2C4A" w:rsidP="006D2C4A">
      <w:pPr>
        <w:pStyle w:val="Sinespaciado"/>
        <w:jc w:val="center"/>
        <w:rPr>
          <w:rFonts w:ascii="Times New Roman" w:hAnsi="Times New Roman" w:cs="Times New Roman"/>
          <w:szCs w:val="18"/>
          <w:lang w:val="es-MX"/>
        </w:rPr>
      </w:pPr>
    </w:p>
    <w:p w14:paraId="168FDA01" w14:textId="77777777" w:rsidR="006D2C4A" w:rsidRPr="0096425E" w:rsidRDefault="006D2C4A" w:rsidP="006D2C4A">
      <w:pPr>
        <w:pStyle w:val="Sinespaciado"/>
        <w:jc w:val="center"/>
        <w:rPr>
          <w:rFonts w:ascii="Times New Roman" w:hAnsi="Times New Roman" w:cs="Times New Roman"/>
          <w:szCs w:val="18"/>
          <w:lang w:val="es-MX"/>
        </w:rPr>
      </w:pPr>
    </w:p>
    <w:p w14:paraId="27AB2923" w14:textId="77777777" w:rsidR="006D2C4A" w:rsidRPr="0096425E" w:rsidRDefault="006D2C4A" w:rsidP="006D2C4A">
      <w:pPr>
        <w:pStyle w:val="Sinespaciado"/>
        <w:jc w:val="center"/>
        <w:rPr>
          <w:rFonts w:ascii="Times New Roman" w:hAnsi="Times New Roman" w:cs="Times New Roman"/>
          <w:szCs w:val="18"/>
          <w:lang w:val="es-MX"/>
        </w:rPr>
      </w:pPr>
    </w:p>
    <w:p w14:paraId="6C55F635" w14:textId="77777777" w:rsidR="006D2C4A" w:rsidRPr="0096425E" w:rsidRDefault="006D2C4A" w:rsidP="006D2C4A">
      <w:pPr>
        <w:pStyle w:val="Sinespaciado"/>
        <w:jc w:val="center"/>
        <w:rPr>
          <w:rFonts w:ascii="Times New Roman" w:hAnsi="Times New Roman" w:cs="Times New Roman"/>
          <w:szCs w:val="18"/>
          <w:lang w:val="es-MX"/>
        </w:rPr>
      </w:pPr>
    </w:p>
    <w:p w14:paraId="38D34EEF" w14:textId="77777777" w:rsidR="006D2C4A" w:rsidRPr="0096425E" w:rsidRDefault="006D2C4A" w:rsidP="006D2C4A">
      <w:pPr>
        <w:pStyle w:val="Sinespaciado"/>
        <w:jc w:val="center"/>
        <w:rPr>
          <w:rFonts w:ascii="Times New Roman" w:hAnsi="Times New Roman" w:cs="Times New Roman"/>
          <w:szCs w:val="18"/>
          <w:lang w:val="es-MX"/>
        </w:rPr>
      </w:pPr>
    </w:p>
    <w:p w14:paraId="1D87EE15" w14:textId="77777777" w:rsidR="006D2C4A" w:rsidRPr="0096425E" w:rsidRDefault="006D2C4A" w:rsidP="006D2C4A">
      <w:pPr>
        <w:pStyle w:val="Sinespaciado"/>
        <w:jc w:val="center"/>
        <w:rPr>
          <w:rFonts w:ascii="Times New Roman" w:hAnsi="Times New Roman" w:cs="Times New Roman"/>
          <w:szCs w:val="18"/>
          <w:lang w:val="es-MX"/>
        </w:rPr>
      </w:pPr>
    </w:p>
    <w:p w14:paraId="02C56B82" w14:textId="77777777" w:rsidR="006D2C4A" w:rsidRPr="0096425E" w:rsidRDefault="006D2C4A" w:rsidP="006D2C4A">
      <w:pPr>
        <w:pStyle w:val="Sinespaciado"/>
        <w:jc w:val="center"/>
        <w:rPr>
          <w:rFonts w:ascii="Times New Roman" w:hAnsi="Times New Roman" w:cs="Times New Roman"/>
          <w:szCs w:val="18"/>
          <w:lang w:val="es-MX"/>
        </w:rPr>
      </w:pPr>
    </w:p>
    <w:p w14:paraId="6AB9FF77" w14:textId="77777777" w:rsidR="006D2C4A" w:rsidRPr="0096425E" w:rsidRDefault="006D2C4A" w:rsidP="006D2C4A">
      <w:pPr>
        <w:pStyle w:val="Sinespaciado"/>
        <w:jc w:val="both"/>
        <w:rPr>
          <w:rFonts w:ascii="Times New Roman" w:hAnsi="Times New Roman" w:cs="Times New Roman"/>
          <w:sz w:val="14"/>
          <w:szCs w:val="14"/>
          <w:lang w:val="es-MX"/>
        </w:rPr>
      </w:pPr>
    </w:p>
    <w:p w14:paraId="6310B2FA" w14:textId="7211FD44" w:rsidR="006D2C4A" w:rsidRDefault="006D2C4A" w:rsidP="006D2C4A">
      <w:pPr>
        <w:pStyle w:val="Sinespaciado"/>
        <w:jc w:val="both"/>
        <w:rPr>
          <w:rFonts w:ascii="Times New Roman" w:hAnsi="Times New Roman" w:cs="Times New Roman"/>
          <w:sz w:val="14"/>
          <w:szCs w:val="14"/>
          <w:lang w:val="es-MX"/>
        </w:rPr>
      </w:pPr>
    </w:p>
    <w:p w14:paraId="372E05C0" w14:textId="7B9F6DE3" w:rsidR="006E3F65" w:rsidRDefault="006E3F65" w:rsidP="006D2C4A">
      <w:pPr>
        <w:pStyle w:val="Sinespaciado"/>
        <w:jc w:val="both"/>
        <w:rPr>
          <w:rFonts w:ascii="Times New Roman" w:hAnsi="Times New Roman" w:cs="Times New Roman"/>
          <w:sz w:val="14"/>
          <w:szCs w:val="14"/>
          <w:lang w:val="es-MX"/>
        </w:rPr>
      </w:pPr>
    </w:p>
    <w:p w14:paraId="2E47A72F" w14:textId="0DE58A86" w:rsidR="006E3F65" w:rsidRDefault="006E3F65" w:rsidP="006D2C4A">
      <w:pPr>
        <w:pStyle w:val="Sinespaciado"/>
        <w:jc w:val="both"/>
        <w:rPr>
          <w:rFonts w:ascii="Times New Roman" w:hAnsi="Times New Roman" w:cs="Times New Roman"/>
          <w:sz w:val="14"/>
          <w:szCs w:val="14"/>
          <w:lang w:val="es-MX"/>
        </w:rPr>
      </w:pPr>
    </w:p>
    <w:p w14:paraId="39FFDEFE" w14:textId="77777777" w:rsidR="006E3F65" w:rsidRPr="0096425E" w:rsidRDefault="006E3F65" w:rsidP="006D2C4A">
      <w:pPr>
        <w:pStyle w:val="Sinespaciado"/>
        <w:jc w:val="both"/>
        <w:rPr>
          <w:rFonts w:ascii="Times New Roman" w:hAnsi="Times New Roman" w:cs="Times New Roman"/>
          <w:sz w:val="14"/>
          <w:szCs w:val="14"/>
          <w:lang w:val="es-MX"/>
        </w:rPr>
      </w:pPr>
    </w:p>
    <w:p w14:paraId="12AF120A" w14:textId="31095265" w:rsidR="006D2C4A" w:rsidRPr="0096425E" w:rsidRDefault="006D2C4A" w:rsidP="006D2C4A">
      <w:pPr>
        <w:pStyle w:val="Sinespaciado"/>
        <w:jc w:val="both"/>
        <w:rPr>
          <w:rFonts w:ascii="Times New Roman" w:hAnsi="Times New Roman" w:cs="Times New Roman"/>
          <w:sz w:val="14"/>
          <w:szCs w:val="14"/>
          <w:lang w:val="es-MX"/>
        </w:rPr>
      </w:pPr>
      <w:r w:rsidRPr="0096425E">
        <w:rPr>
          <w:rFonts w:ascii="Times New Roman" w:hAnsi="Times New Roman" w:cs="Times New Roman"/>
          <w:sz w:val="14"/>
          <w:szCs w:val="14"/>
          <w:lang w:val="es-MX"/>
        </w:rPr>
        <w:t>Fuente: Dirección de Análisis y Política Fiscal.</w:t>
      </w:r>
    </w:p>
    <w:p w14:paraId="28C00B47" w14:textId="77777777" w:rsidR="0096425E" w:rsidRDefault="0096425E" w:rsidP="00B15000">
      <w:pPr>
        <w:pStyle w:val="Sinespaciado"/>
        <w:jc w:val="both"/>
        <w:rPr>
          <w:rFonts w:ascii="Times New Roman" w:hAnsi="Times New Roman" w:cs="Times New Roman"/>
          <w:color w:val="FF0000"/>
          <w:lang w:val="es-MX"/>
        </w:rPr>
      </w:pPr>
    </w:p>
    <w:p w14:paraId="191F07B6" w14:textId="77777777" w:rsidR="0096425E" w:rsidRPr="00B338C4" w:rsidRDefault="0096425E" w:rsidP="0096425E">
      <w:pPr>
        <w:pStyle w:val="Sinespaciado"/>
        <w:jc w:val="both"/>
        <w:rPr>
          <w:rFonts w:ascii="Times New Roman" w:hAnsi="Times New Roman" w:cs="Times New Roman"/>
        </w:rPr>
      </w:pPr>
      <w:r w:rsidRPr="00B338C4">
        <w:rPr>
          <w:rFonts w:ascii="Times New Roman" w:hAnsi="Times New Roman" w:cs="Times New Roman"/>
        </w:rPr>
        <w:t>A nivel del gasto público por entidades, las que muestran el mayor nivel de ejecución son:</w:t>
      </w:r>
      <w:r>
        <w:rPr>
          <w:rFonts w:ascii="Times New Roman" w:hAnsi="Times New Roman" w:cs="Times New Roman"/>
        </w:rPr>
        <w:t xml:space="preserve"> </w:t>
      </w:r>
      <w:r w:rsidRPr="006D36D7">
        <w:rPr>
          <w:rFonts w:ascii="Times New Roman" w:hAnsi="Times New Roman" w:cs="Times New Roman"/>
        </w:rPr>
        <w:t>Trabajo y Previsión Social (</w:t>
      </w:r>
      <w:r>
        <w:rPr>
          <w:rFonts w:ascii="Times New Roman" w:hAnsi="Times New Roman" w:cs="Times New Roman"/>
        </w:rPr>
        <w:t>42</w:t>
      </w:r>
      <w:r w:rsidRPr="006D36D7">
        <w:rPr>
          <w:rFonts w:ascii="Times New Roman" w:hAnsi="Times New Roman" w:cs="Times New Roman"/>
        </w:rPr>
        <w:t>.</w:t>
      </w:r>
      <w:r>
        <w:rPr>
          <w:rFonts w:ascii="Times New Roman" w:hAnsi="Times New Roman" w:cs="Times New Roman"/>
        </w:rPr>
        <w:t>0</w:t>
      </w:r>
      <w:r w:rsidRPr="006D36D7">
        <w:rPr>
          <w:rFonts w:ascii="Times New Roman" w:hAnsi="Times New Roman" w:cs="Times New Roman"/>
        </w:rPr>
        <w:t>%),</w:t>
      </w:r>
      <w:r w:rsidRPr="00361330">
        <w:rPr>
          <w:rFonts w:ascii="Times New Roman" w:hAnsi="Times New Roman" w:cs="Times New Roman"/>
        </w:rPr>
        <w:t xml:space="preserve"> </w:t>
      </w:r>
      <w:r>
        <w:rPr>
          <w:rFonts w:ascii="Times New Roman" w:hAnsi="Times New Roman" w:cs="Times New Roman"/>
        </w:rPr>
        <w:t xml:space="preserve">Deuda Pública (41.8%), </w:t>
      </w:r>
      <w:r w:rsidRPr="006D36D7">
        <w:rPr>
          <w:rFonts w:ascii="Times New Roman" w:hAnsi="Times New Roman" w:cs="Times New Roman"/>
        </w:rPr>
        <w:t>PGN (</w:t>
      </w:r>
      <w:r>
        <w:rPr>
          <w:rFonts w:ascii="Times New Roman" w:hAnsi="Times New Roman" w:cs="Times New Roman"/>
        </w:rPr>
        <w:t>41.6</w:t>
      </w:r>
      <w:r w:rsidRPr="006D36D7">
        <w:rPr>
          <w:rFonts w:ascii="Times New Roman" w:hAnsi="Times New Roman" w:cs="Times New Roman"/>
        </w:rPr>
        <w:t>%),</w:t>
      </w:r>
      <w:r w:rsidRPr="00361330">
        <w:rPr>
          <w:rFonts w:ascii="Times New Roman" w:hAnsi="Times New Roman" w:cs="Times New Roman"/>
        </w:rPr>
        <w:t xml:space="preserve"> </w:t>
      </w:r>
      <w:r>
        <w:rPr>
          <w:rFonts w:ascii="Times New Roman" w:hAnsi="Times New Roman" w:cs="Times New Roman"/>
        </w:rPr>
        <w:t xml:space="preserve">Salud Pública y Asistencia Social (41.3%), </w:t>
      </w:r>
      <w:r w:rsidRPr="006D36D7">
        <w:rPr>
          <w:rFonts w:ascii="Times New Roman" w:hAnsi="Times New Roman" w:cs="Times New Roman"/>
        </w:rPr>
        <w:t>Educación (</w:t>
      </w:r>
      <w:r>
        <w:rPr>
          <w:rFonts w:ascii="Times New Roman" w:hAnsi="Times New Roman" w:cs="Times New Roman"/>
        </w:rPr>
        <w:t>40</w:t>
      </w:r>
      <w:r w:rsidRPr="006D36D7">
        <w:rPr>
          <w:rFonts w:ascii="Times New Roman" w:hAnsi="Times New Roman" w:cs="Times New Roman"/>
        </w:rPr>
        <w:t>.</w:t>
      </w:r>
      <w:r>
        <w:rPr>
          <w:rFonts w:ascii="Times New Roman" w:hAnsi="Times New Roman" w:cs="Times New Roman"/>
        </w:rPr>
        <w:t>5</w:t>
      </w:r>
      <w:r w:rsidRPr="006D36D7">
        <w:rPr>
          <w:rFonts w:ascii="Times New Roman" w:hAnsi="Times New Roman" w:cs="Times New Roman"/>
        </w:rPr>
        <w:t>%),</w:t>
      </w:r>
      <w:r>
        <w:rPr>
          <w:rFonts w:ascii="Times New Roman" w:hAnsi="Times New Roman" w:cs="Times New Roman"/>
        </w:rPr>
        <w:t xml:space="preserve"> Relaciones Exteriores (38.9%) y</w:t>
      </w:r>
      <w:r w:rsidRPr="00361330">
        <w:rPr>
          <w:rFonts w:ascii="Times New Roman" w:hAnsi="Times New Roman" w:cs="Times New Roman"/>
        </w:rPr>
        <w:t xml:space="preserve"> </w:t>
      </w:r>
      <w:r w:rsidRPr="006D36D7">
        <w:rPr>
          <w:rFonts w:ascii="Times New Roman" w:hAnsi="Times New Roman" w:cs="Times New Roman"/>
        </w:rPr>
        <w:t>Presidencia (</w:t>
      </w:r>
      <w:r>
        <w:rPr>
          <w:rFonts w:ascii="Times New Roman" w:hAnsi="Times New Roman" w:cs="Times New Roman"/>
        </w:rPr>
        <w:t>37</w:t>
      </w:r>
      <w:r w:rsidRPr="006D36D7">
        <w:rPr>
          <w:rFonts w:ascii="Times New Roman" w:hAnsi="Times New Roman" w:cs="Times New Roman"/>
        </w:rPr>
        <w:t>.</w:t>
      </w:r>
      <w:r>
        <w:rPr>
          <w:rFonts w:ascii="Times New Roman" w:hAnsi="Times New Roman" w:cs="Times New Roman"/>
        </w:rPr>
        <w:t>7</w:t>
      </w:r>
      <w:r w:rsidRPr="006D36D7">
        <w:rPr>
          <w:rFonts w:ascii="Times New Roman" w:hAnsi="Times New Roman" w:cs="Times New Roman"/>
        </w:rPr>
        <w:t>%)</w:t>
      </w:r>
      <w:r>
        <w:rPr>
          <w:rFonts w:ascii="Times New Roman" w:hAnsi="Times New Roman" w:cs="Times New Roman"/>
        </w:rPr>
        <w:t xml:space="preserve">, </w:t>
      </w:r>
      <w:r w:rsidRPr="00B338C4">
        <w:rPr>
          <w:rFonts w:ascii="Times New Roman" w:hAnsi="Times New Roman" w:cs="Times New Roman"/>
        </w:rPr>
        <w:t>todas estas entidades se encuentran por arriba de la ejecución institucional total (</w:t>
      </w:r>
      <w:r>
        <w:rPr>
          <w:rFonts w:ascii="Times New Roman" w:hAnsi="Times New Roman" w:cs="Times New Roman"/>
        </w:rPr>
        <w:t>36.1</w:t>
      </w:r>
      <w:r w:rsidRPr="00B338C4">
        <w:rPr>
          <w:rFonts w:ascii="Times New Roman" w:hAnsi="Times New Roman" w:cs="Times New Roman"/>
        </w:rPr>
        <w:t>%).</w:t>
      </w:r>
    </w:p>
    <w:p w14:paraId="56778916" w14:textId="77777777" w:rsidR="0096425E" w:rsidRPr="00B338C4" w:rsidRDefault="0096425E" w:rsidP="0096425E">
      <w:pPr>
        <w:pStyle w:val="Sinespaciado"/>
        <w:jc w:val="both"/>
        <w:rPr>
          <w:rFonts w:ascii="Times New Roman" w:hAnsi="Times New Roman" w:cs="Times New Roman"/>
        </w:rPr>
      </w:pPr>
    </w:p>
    <w:p w14:paraId="4E2889B1" w14:textId="42D30522" w:rsidR="006D2C4A" w:rsidRPr="0096425E" w:rsidRDefault="0096425E" w:rsidP="0096425E">
      <w:pPr>
        <w:pStyle w:val="Sinespaciado"/>
        <w:jc w:val="both"/>
        <w:rPr>
          <w:rFonts w:ascii="Times New Roman" w:hAnsi="Times New Roman" w:cs="Times New Roman"/>
        </w:rPr>
      </w:pPr>
      <w:r w:rsidRPr="00B338C4">
        <w:rPr>
          <w:rFonts w:ascii="Times New Roman" w:hAnsi="Times New Roman" w:cs="Times New Roman"/>
        </w:rPr>
        <w:t xml:space="preserve">El resto de las entidades se encuentra por debajo de la ejecución institucional total. Resalta </w:t>
      </w:r>
      <w:r>
        <w:rPr>
          <w:rFonts w:ascii="Times New Roman" w:hAnsi="Times New Roman" w:cs="Times New Roman"/>
        </w:rPr>
        <w:t xml:space="preserve">el Ministerio de Comunicaciones, </w:t>
      </w:r>
      <w:r w:rsidRPr="0096425E">
        <w:rPr>
          <w:rFonts w:ascii="Times New Roman" w:hAnsi="Times New Roman" w:cs="Times New Roman"/>
        </w:rPr>
        <w:t>Infraestructura y Vivienda con 22.6%; Ambiente y Recursos Naturales con 18.4%; y Energía y Minas con 12.5%; estando muy por debajo de la ejecución promedio.</w:t>
      </w:r>
    </w:p>
    <w:p w14:paraId="5E54D557" w14:textId="1DA7F47E" w:rsidR="00D27B38" w:rsidRDefault="00D27B38" w:rsidP="00BC3291">
      <w:pPr>
        <w:spacing w:after="0" w:line="240" w:lineRule="auto"/>
        <w:rPr>
          <w:rFonts w:ascii="Times New Roman" w:hAnsi="Times New Roman" w:cs="Times New Roman"/>
        </w:rPr>
      </w:pPr>
    </w:p>
    <w:p w14:paraId="4F5B4BC1" w14:textId="7C761DFA" w:rsidR="003D04EB" w:rsidRDefault="003D04EB" w:rsidP="00BC3291">
      <w:pPr>
        <w:spacing w:after="0" w:line="240" w:lineRule="auto"/>
        <w:rPr>
          <w:rFonts w:ascii="Times New Roman" w:hAnsi="Times New Roman" w:cs="Times New Roman"/>
        </w:rPr>
      </w:pPr>
    </w:p>
    <w:p w14:paraId="5A68EB1E" w14:textId="79BBB4F0" w:rsidR="003D04EB" w:rsidRDefault="003D04EB" w:rsidP="00BC3291">
      <w:pPr>
        <w:spacing w:after="0" w:line="240" w:lineRule="auto"/>
        <w:rPr>
          <w:rFonts w:ascii="Times New Roman" w:hAnsi="Times New Roman" w:cs="Times New Roman"/>
        </w:rPr>
      </w:pPr>
    </w:p>
    <w:p w14:paraId="311966B5" w14:textId="3685E99F" w:rsidR="006E3F65" w:rsidRDefault="006E3F65" w:rsidP="00BC3291">
      <w:pPr>
        <w:spacing w:after="0" w:line="240" w:lineRule="auto"/>
        <w:rPr>
          <w:rFonts w:ascii="Times New Roman" w:hAnsi="Times New Roman" w:cs="Times New Roman"/>
        </w:rPr>
      </w:pPr>
    </w:p>
    <w:p w14:paraId="4A60579F" w14:textId="6D0E46F3" w:rsidR="006E3F65" w:rsidRDefault="006E3F65" w:rsidP="00BC3291">
      <w:pPr>
        <w:spacing w:after="0" w:line="240" w:lineRule="auto"/>
        <w:rPr>
          <w:rFonts w:ascii="Times New Roman" w:hAnsi="Times New Roman" w:cs="Times New Roman"/>
        </w:rPr>
      </w:pPr>
    </w:p>
    <w:p w14:paraId="57C4D076" w14:textId="77777777" w:rsidR="006E3F65" w:rsidRDefault="006E3F65" w:rsidP="00BC3291">
      <w:pPr>
        <w:spacing w:after="0" w:line="240" w:lineRule="auto"/>
        <w:rPr>
          <w:rFonts w:ascii="Times New Roman" w:hAnsi="Times New Roman" w:cs="Times New Roman"/>
        </w:rPr>
      </w:pPr>
    </w:p>
    <w:p w14:paraId="7D7CE2CB" w14:textId="77777777" w:rsidR="001928EA" w:rsidRPr="0096425E" w:rsidRDefault="001928EA" w:rsidP="001928EA">
      <w:pPr>
        <w:spacing w:after="0" w:line="240" w:lineRule="auto"/>
        <w:jc w:val="center"/>
        <w:rPr>
          <w:rFonts w:ascii="Times New Roman" w:hAnsi="Times New Roman" w:cs="Times New Roman"/>
          <w:b/>
          <w:sz w:val="24"/>
          <w:lang w:val="es-MX"/>
        </w:rPr>
      </w:pPr>
      <w:r w:rsidRPr="0096425E">
        <w:rPr>
          <w:rFonts w:ascii="Times New Roman" w:hAnsi="Times New Roman" w:cs="Times New Roman"/>
          <w:b/>
          <w:szCs w:val="20"/>
          <w:lang w:val="es-MX"/>
        </w:rPr>
        <w:t>Grado de Ejecución por Entidad</w:t>
      </w:r>
    </w:p>
    <w:p w14:paraId="6B83E868" w14:textId="77777777" w:rsidR="0096425E" w:rsidRPr="0096425E" w:rsidRDefault="0096425E" w:rsidP="000A335B">
      <w:pPr>
        <w:spacing w:after="0" w:line="240" w:lineRule="auto"/>
        <w:jc w:val="center"/>
        <w:rPr>
          <w:rFonts w:ascii="Times New Roman" w:hAnsi="Times New Roman" w:cs="Times New Roman"/>
          <w:sz w:val="18"/>
          <w:szCs w:val="18"/>
          <w:lang w:val="es-MX"/>
        </w:rPr>
      </w:pPr>
      <w:r w:rsidRPr="0096425E">
        <w:rPr>
          <w:rFonts w:ascii="Times New Roman" w:hAnsi="Times New Roman" w:cs="Times New Roman"/>
          <w:sz w:val="18"/>
          <w:szCs w:val="18"/>
          <w:lang w:val="es-MX"/>
        </w:rPr>
        <w:t>Al 31 de mayo de 2024</w:t>
      </w:r>
    </w:p>
    <w:p w14:paraId="0542CE43" w14:textId="0ECB3184" w:rsidR="006D2C4A" w:rsidRPr="0096425E" w:rsidRDefault="000A335B" w:rsidP="000A335B">
      <w:pPr>
        <w:spacing w:after="0" w:line="240" w:lineRule="auto"/>
        <w:jc w:val="center"/>
        <w:rPr>
          <w:rFonts w:ascii="Times New Roman" w:hAnsi="Times New Roman" w:cs="Times New Roman"/>
          <w:sz w:val="18"/>
          <w:szCs w:val="18"/>
          <w:lang w:val="es-MX"/>
        </w:rPr>
      </w:pPr>
      <w:r w:rsidRPr="0096425E">
        <w:rPr>
          <w:rFonts w:ascii="Times New Roman" w:hAnsi="Times New Roman" w:cs="Times New Roman"/>
          <w:sz w:val="18"/>
          <w:szCs w:val="18"/>
          <w:lang w:val="es-MX"/>
        </w:rPr>
        <w:t xml:space="preserve"> (Porcentajes)</w:t>
      </w:r>
    </w:p>
    <w:p w14:paraId="54A08A0D" w14:textId="243746EF" w:rsidR="0096425E" w:rsidRPr="0096425E" w:rsidRDefault="003D04EB" w:rsidP="000A335B">
      <w:pPr>
        <w:spacing w:after="0" w:line="240" w:lineRule="auto"/>
        <w:jc w:val="center"/>
        <w:rPr>
          <w:rFonts w:ascii="Times New Roman" w:hAnsi="Times New Roman" w:cs="Times New Roman"/>
          <w:sz w:val="20"/>
          <w:szCs w:val="20"/>
          <w:lang w:val="es-MX"/>
        </w:rPr>
      </w:pPr>
      <w:r w:rsidRPr="0096425E">
        <w:rPr>
          <w:noProof/>
          <w:sz w:val="18"/>
          <w:szCs w:val="18"/>
          <w:lang w:eastAsia="es-GT"/>
        </w:rPr>
        <w:drawing>
          <wp:anchor distT="0" distB="0" distL="114300" distR="114300" simplePos="0" relativeHeight="251738112" behindDoc="0" locked="0" layoutInCell="1" allowOverlap="1" wp14:anchorId="3E6774A2" wp14:editId="072A867F">
            <wp:simplePos x="0" y="0"/>
            <wp:positionH relativeFrom="column">
              <wp:posOffset>3810</wp:posOffset>
            </wp:positionH>
            <wp:positionV relativeFrom="paragraph">
              <wp:posOffset>5730</wp:posOffset>
            </wp:positionV>
            <wp:extent cx="2456180" cy="2892056"/>
            <wp:effectExtent l="0" t="0" r="1270" b="381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6EEF83C7" w14:textId="045F9D65" w:rsidR="006D2C4A" w:rsidRPr="0096425E" w:rsidRDefault="006D2C4A" w:rsidP="006D2C4A">
      <w:pPr>
        <w:spacing w:after="0" w:line="240" w:lineRule="auto"/>
        <w:jc w:val="center"/>
        <w:rPr>
          <w:rFonts w:ascii="Times New Roman" w:hAnsi="Times New Roman" w:cs="Times New Roman"/>
          <w:sz w:val="20"/>
          <w:szCs w:val="16"/>
          <w:lang w:val="es-MX"/>
        </w:rPr>
      </w:pPr>
    </w:p>
    <w:p w14:paraId="759F6645" w14:textId="77777777" w:rsidR="006D2C4A" w:rsidRPr="0096425E" w:rsidRDefault="006D2C4A" w:rsidP="006D2C4A">
      <w:pPr>
        <w:spacing w:after="0" w:line="240" w:lineRule="auto"/>
        <w:jc w:val="center"/>
        <w:rPr>
          <w:rFonts w:ascii="Times New Roman" w:hAnsi="Times New Roman" w:cs="Times New Roman"/>
          <w:szCs w:val="18"/>
          <w:lang w:val="es-MX"/>
        </w:rPr>
      </w:pPr>
    </w:p>
    <w:p w14:paraId="7F23645E" w14:textId="77777777" w:rsidR="006D2C4A" w:rsidRPr="0096425E" w:rsidRDefault="006D2C4A" w:rsidP="006D2C4A">
      <w:pPr>
        <w:spacing w:after="0" w:line="240" w:lineRule="auto"/>
        <w:jc w:val="center"/>
        <w:rPr>
          <w:rFonts w:ascii="Times New Roman" w:hAnsi="Times New Roman" w:cs="Times New Roman"/>
          <w:szCs w:val="18"/>
          <w:lang w:val="es-MX"/>
        </w:rPr>
      </w:pPr>
    </w:p>
    <w:p w14:paraId="0BCE5B5E" w14:textId="77777777" w:rsidR="006D2C4A" w:rsidRPr="0096425E" w:rsidRDefault="006D2C4A" w:rsidP="006D2C4A">
      <w:pPr>
        <w:spacing w:after="0" w:line="240" w:lineRule="auto"/>
        <w:jc w:val="center"/>
        <w:rPr>
          <w:rFonts w:ascii="Times New Roman" w:hAnsi="Times New Roman" w:cs="Times New Roman"/>
          <w:szCs w:val="18"/>
          <w:lang w:val="es-MX"/>
        </w:rPr>
      </w:pPr>
    </w:p>
    <w:p w14:paraId="0693EA50" w14:textId="77777777" w:rsidR="006D2C4A" w:rsidRPr="0096425E" w:rsidRDefault="006D2C4A" w:rsidP="006D2C4A">
      <w:pPr>
        <w:spacing w:after="0" w:line="240" w:lineRule="auto"/>
        <w:jc w:val="center"/>
        <w:rPr>
          <w:rFonts w:ascii="Times New Roman" w:hAnsi="Times New Roman" w:cs="Times New Roman"/>
          <w:szCs w:val="18"/>
          <w:lang w:val="es-MX"/>
        </w:rPr>
      </w:pPr>
    </w:p>
    <w:p w14:paraId="7390A546" w14:textId="77777777" w:rsidR="006D2C4A" w:rsidRPr="0096425E" w:rsidRDefault="006D2C4A" w:rsidP="006D2C4A">
      <w:pPr>
        <w:spacing w:after="0" w:line="240" w:lineRule="auto"/>
        <w:jc w:val="center"/>
        <w:rPr>
          <w:rFonts w:ascii="Times New Roman" w:hAnsi="Times New Roman" w:cs="Times New Roman"/>
          <w:szCs w:val="18"/>
          <w:lang w:val="es-MX"/>
        </w:rPr>
      </w:pPr>
    </w:p>
    <w:p w14:paraId="0F2160B3" w14:textId="77777777" w:rsidR="006D2C4A" w:rsidRPr="0096425E" w:rsidRDefault="006D2C4A" w:rsidP="006D2C4A">
      <w:pPr>
        <w:spacing w:after="0" w:line="240" w:lineRule="auto"/>
        <w:jc w:val="center"/>
        <w:rPr>
          <w:rFonts w:ascii="Times New Roman" w:hAnsi="Times New Roman" w:cs="Times New Roman"/>
          <w:szCs w:val="18"/>
          <w:lang w:val="es-MX"/>
        </w:rPr>
      </w:pPr>
    </w:p>
    <w:p w14:paraId="0E8766A8" w14:textId="77777777" w:rsidR="006D2C4A" w:rsidRPr="0096425E" w:rsidRDefault="006D2C4A" w:rsidP="006D2C4A">
      <w:pPr>
        <w:spacing w:after="0" w:line="240" w:lineRule="auto"/>
        <w:jc w:val="center"/>
        <w:rPr>
          <w:rFonts w:ascii="Times New Roman" w:hAnsi="Times New Roman" w:cs="Times New Roman"/>
          <w:szCs w:val="18"/>
          <w:lang w:val="es-MX"/>
        </w:rPr>
      </w:pPr>
    </w:p>
    <w:p w14:paraId="7B79F446" w14:textId="77777777" w:rsidR="006D2C4A" w:rsidRPr="0096425E" w:rsidRDefault="006D2C4A" w:rsidP="006D2C4A">
      <w:pPr>
        <w:spacing w:after="0" w:line="240" w:lineRule="auto"/>
        <w:jc w:val="center"/>
        <w:rPr>
          <w:rFonts w:ascii="Times New Roman" w:hAnsi="Times New Roman" w:cs="Times New Roman"/>
          <w:szCs w:val="18"/>
          <w:lang w:val="es-MX"/>
        </w:rPr>
      </w:pPr>
    </w:p>
    <w:p w14:paraId="109D18F2" w14:textId="77777777" w:rsidR="006D2C4A" w:rsidRPr="0096425E" w:rsidRDefault="006D2C4A" w:rsidP="006D2C4A">
      <w:pPr>
        <w:spacing w:after="0" w:line="240" w:lineRule="auto"/>
        <w:jc w:val="center"/>
        <w:rPr>
          <w:rFonts w:ascii="Times New Roman" w:hAnsi="Times New Roman" w:cs="Times New Roman"/>
          <w:szCs w:val="18"/>
          <w:lang w:val="es-MX"/>
        </w:rPr>
      </w:pPr>
    </w:p>
    <w:p w14:paraId="75D2A499" w14:textId="77777777" w:rsidR="006D2C4A" w:rsidRPr="0096425E" w:rsidRDefault="006D2C4A" w:rsidP="006D2C4A">
      <w:pPr>
        <w:spacing w:after="0" w:line="240" w:lineRule="auto"/>
        <w:jc w:val="center"/>
        <w:rPr>
          <w:rFonts w:ascii="Times New Roman" w:hAnsi="Times New Roman" w:cs="Times New Roman"/>
          <w:szCs w:val="18"/>
          <w:lang w:val="es-MX"/>
        </w:rPr>
      </w:pPr>
    </w:p>
    <w:p w14:paraId="2D0173A0" w14:textId="77777777" w:rsidR="006D2C4A" w:rsidRPr="0096425E" w:rsidRDefault="006D2C4A" w:rsidP="006D2C4A">
      <w:pPr>
        <w:spacing w:after="0" w:line="240" w:lineRule="auto"/>
        <w:jc w:val="center"/>
        <w:rPr>
          <w:rFonts w:ascii="Times New Roman" w:hAnsi="Times New Roman" w:cs="Times New Roman"/>
          <w:szCs w:val="18"/>
          <w:lang w:val="es-MX"/>
        </w:rPr>
      </w:pPr>
    </w:p>
    <w:p w14:paraId="2BBD8649" w14:textId="77777777" w:rsidR="006D2C4A" w:rsidRPr="0096425E" w:rsidRDefault="006D2C4A" w:rsidP="006D2C4A">
      <w:pPr>
        <w:spacing w:after="0" w:line="240" w:lineRule="auto"/>
        <w:jc w:val="center"/>
        <w:rPr>
          <w:rFonts w:ascii="Times New Roman" w:hAnsi="Times New Roman" w:cs="Times New Roman"/>
          <w:szCs w:val="18"/>
          <w:lang w:val="es-MX"/>
        </w:rPr>
      </w:pPr>
    </w:p>
    <w:p w14:paraId="20D56B19" w14:textId="603D4548" w:rsidR="006D2C4A" w:rsidRDefault="006D2C4A" w:rsidP="006D2C4A">
      <w:pPr>
        <w:spacing w:after="0" w:line="240" w:lineRule="auto"/>
        <w:jc w:val="both"/>
        <w:rPr>
          <w:rFonts w:ascii="Times New Roman" w:hAnsi="Times New Roman" w:cs="Times New Roman"/>
          <w:sz w:val="14"/>
          <w:szCs w:val="14"/>
        </w:rPr>
      </w:pPr>
    </w:p>
    <w:p w14:paraId="2997BA51" w14:textId="3CD38320" w:rsidR="003D04EB" w:rsidRDefault="003D04EB" w:rsidP="006D2C4A">
      <w:pPr>
        <w:spacing w:after="0" w:line="240" w:lineRule="auto"/>
        <w:jc w:val="both"/>
        <w:rPr>
          <w:rFonts w:ascii="Times New Roman" w:hAnsi="Times New Roman" w:cs="Times New Roman"/>
          <w:sz w:val="14"/>
          <w:szCs w:val="14"/>
        </w:rPr>
      </w:pPr>
    </w:p>
    <w:p w14:paraId="195A4A54" w14:textId="37E23AFA" w:rsidR="003D04EB" w:rsidRDefault="003D04EB" w:rsidP="006D2C4A">
      <w:pPr>
        <w:spacing w:after="0" w:line="240" w:lineRule="auto"/>
        <w:jc w:val="both"/>
        <w:rPr>
          <w:rFonts w:ascii="Times New Roman" w:hAnsi="Times New Roman" w:cs="Times New Roman"/>
          <w:sz w:val="14"/>
          <w:szCs w:val="14"/>
        </w:rPr>
      </w:pPr>
    </w:p>
    <w:p w14:paraId="7CFD6714" w14:textId="20685770" w:rsidR="003D04EB" w:rsidRDefault="003D04EB" w:rsidP="006D2C4A">
      <w:pPr>
        <w:spacing w:after="0" w:line="240" w:lineRule="auto"/>
        <w:jc w:val="both"/>
        <w:rPr>
          <w:rFonts w:ascii="Times New Roman" w:hAnsi="Times New Roman" w:cs="Times New Roman"/>
          <w:sz w:val="14"/>
          <w:szCs w:val="14"/>
        </w:rPr>
      </w:pPr>
    </w:p>
    <w:p w14:paraId="5DEF3030" w14:textId="3C188CBC" w:rsidR="003D04EB" w:rsidRDefault="003D04EB" w:rsidP="006D2C4A">
      <w:pPr>
        <w:spacing w:after="0" w:line="240" w:lineRule="auto"/>
        <w:jc w:val="both"/>
        <w:rPr>
          <w:rFonts w:ascii="Times New Roman" w:hAnsi="Times New Roman" w:cs="Times New Roman"/>
          <w:sz w:val="14"/>
          <w:szCs w:val="14"/>
        </w:rPr>
      </w:pPr>
    </w:p>
    <w:p w14:paraId="14DBE656" w14:textId="77777777" w:rsidR="003D04EB" w:rsidRPr="0096425E" w:rsidRDefault="003D04EB" w:rsidP="006D2C4A">
      <w:pPr>
        <w:spacing w:after="0" w:line="240" w:lineRule="auto"/>
        <w:jc w:val="both"/>
        <w:rPr>
          <w:rFonts w:ascii="Times New Roman" w:hAnsi="Times New Roman" w:cs="Times New Roman"/>
          <w:sz w:val="14"/>
          <w:szCs w:val="14"/>
        </w:rPr>
      </w:pPr>
    </w:p>
    <w:p w14:paraId="7120B841" w14:textId="77777777" w:rsidR="00AC4327" w:rsidRPr="0096425E" w:rsidRDefault="00AC4327" w:rsidP="006D2C4A">
      <w:pPr>
        <w:spacing w:after="0" w:line="240" w:lineRule="auto"/>
        <w:jc w:val="both"/>
        <w:rPr>
          <w:rFonts w:ascii="Times New Roman" w:hAnsi="Times New Roman" w:cs="Times New Roman"/>
          <w:sz w:val="14"/>
          <w:szCs w:val="14"/>
        </w:rPr>
      </w:pPr>
    </w:p>
    <w:p w14:paraId="5C32D479" w14:textId="5001D3A1" w:rsidR="006D2C4A" w:rsidRPr="00F30BD8" w:rsidRDefault="006D2C4A" w:rsidP="006D2C4A">
      <w:pPr>
        <w:spacing w:after="0" w:line="240" w:lineRule="auto"/>
        <w:jc w:val="both"/>
        <w:rPr>
          <w:rFonts w:ascii="Times New Roman" w:hAnsi="Times New Roman" w:cs="Times New Roman"/>
          <w:color w:val="FF0000"/>
          <w:sz w:val="14"/>
          <w:szCs w:val="14"/>
        </w:rPr>
      </w:pPr>
      <w:r w:rsidRPr="0096425E">
        <w:rPr>
          <w:rFonts w:ascii="Times New Roman" w:hAnsi="Times New Roman" w:cs="Times New Roman"/>
          <w:sz w:val="14"/>
          <w:szCs w:val="14"/>
        </w:rPr>
        <w:t>Fuente: Dirección de Análisis y Política Fiscal.</w:t>
      </w:r>
    </w:p>
    <w:p w14:paraId="2D4260BD" w14:textId="77777777" w:rsidR="003D04EB" w:rsidRDefault="003D04EB" w:rsidP="003D04EB">
      <w:pPr>
        <w:pStyle w:val="Sinespaciado"/>
        <w:jc w:val="both"/>
        <w:rPr>
          <w:rFonts w:ascii="Times New Roman" w:hAnsi="Times New Roman" w:cs="Times New Roman"/>
          <w:lang w:val="es-MX"/>
        </w:rPr>
      </w:pPr>
    </w:p>
    <w:p w14:paraId="514012A9" w14:textId="05767A66" w:rsidR="003D04EB" w:rsidRDefault="003D04EB" w:rsidP="003D04EB">
      <w:pPr>
        <w:pStyle w:val="Sinespaciado"/>
        <w:jc w:val="both"/>
        <w:rPr>
          <w:rFonts w:ascii="Times New Roman" w:hAnsi="Times New Roman" w:cs="Times New Roman"/>
          <w:lang w:val="es-MX"/>
        </w:rPr>
      </w:pPr>
      <w:r>
        <w:rPr>
          <w:rFonts w:ascii="Times New Roman" w:hAnsi="Times New Roman" w:cs="Times New Roman"/>
          <w:lang w:val="es-MX"/>
        </w:rPr>
        <w:t>Es posible que, a lo largo del ejercicio fiscal, tanto el Ministerio de Comunicaciones, Infraestructura y Vivienda y e</w:t>
      </w:r>
      <w:r w:rsidRPr="00667AF3">
        <w:rPr>
          <w:rFonts w:ascii="Times New Roman" w:hAnsi="Times New Roman" w:cs="Times New Roman"/>
          <w:lang w:val="es-MX"/>
        </w:rPr>
        <w:t>l Ministerio de Energía y Minas</w:t>
      </w:r>
      <w:r>
        <w:rPr>
          <w:rFonts w:ascii="Times New Roman" w:hAnsi="Times New Roman" w:cs="Times New Roman"/>
          <w:lang w:val="es-MX"/>
        </w:rPr>
        <w:t xml:space="preserve"> tengan un menor nivel de ejecución respecto al observado el año pasado, </w:t>
      </w:r>
    </w:p>
    <w:p w14:paraId="2218BDAE" w14:textId="77777777" w:rsidR="003D04EB" w:rsidRDefault="003D04EB" w:rsidP="003D04EB">
      <w:pPr>
        <w:pStyle w:val="Sinespaciado"/>
        <w:jc w:val="both"/>
        <w:rPr>
          <w:rFonts w:ascii="Times New Roman" w:hAnsi="Times New Roman" w:cs="Times New Roman"/>
          <w:lang w:val="es-MX"/>
        </w:rPr>
      </w:pPr>
      <w:r>
        <w:rPr>
          <w:rFonts w:ascii="Times New Roman" w:hAnsi="Times New Roman" w:cs="Times New Roman"/>
          <w:lang w:val="es-MX"/>
        </w:rPr>
        <w:t>dado que para el 2024 no se tiene previsto el mismo nivel de intervenciones en las calamidades públicas y tampoco está previsto continuar con apoyos temporales en forma de subsidio para gas propano; ambas entidades dan cuenta de las mayores caídas interanuales, siendo de 71.2% y 84.4%, respectivamente.</w:t>
      </w:r>
    </w:p>
    <w:p w14:paraId="2A317F59" w14:textId="77777777" w:rsidR="003D04EB" w:rsidRDefault="003D04EB" w:rsidP="003D04EB">
      <w:pPr>
        <w:pStyle w:val="Sinespaciado"/>
        <w:jc w:val="both"/>
        <w:rPr>
          <w:rFonts w:ascii="Times New Roman" w:hAnsi="Times New Roman" w:cs="Times New Roman"/>
          <w:lang w:val="es-MX"/>
        </w:rPr>
      </w:pPr>
    </w:p>
    <w:p w14:paraId="47EF4994" w14:textId="77777777" w:rsidR="003D04EB" w:rsidRDefault="003D04EB" w:rsidP="003D04EB">
      <w:pPr>
        <w:pStyle w:val="Sinespaciado"/>
        <w:jc w:val="both"/>
        <w:rPr>
          <w:rFonts w:ascii="Times New Roman" w:hAnsi="Times New Roman" w:cs="Times New Roman"/>
          <w:lang w:val="es-MX"/>
        </w:rPr>
      </w:pPr>
      <w:r>
        <w:rPr>
          <w:rFonts w:ascii="Times New Roman" w:hAnsi="Times New Roman" w:cs="Times New Roman"/>
          <w:lang w:val="es-MX"/>
        </w:rPr>
        <w:t xml:space="preserve">No obstante, de aprobarse la ampliación presupuestaria, Comunicaciones, Infraestructura y Vivienda estaría recibiendo Q950.3 millones para </w:t>
      </w:r>
      <w:r w:rsidRPr="00686572">
        <w:rPr>
          <w:rFonts w:ascii="Times New Roman" w:hAnsi="Times New Roman" w:cs="Times New Roman"/>
          <w:lang w:val="es-MX"/>
        </w:rPr>
        <w:t>fortalecer la red vial</w:t>
      </w:r>
      <w:r>
        <w:rPr>
          <w:rFonts w:ascii="Times New Roman" w:hAnsi="Times New Roman" w:cs="Times New Roman"/>
          <w:lang w:val="es-MX"/>
        </w:rPr>
        <w:t>.</w:t>
      </w:r>
    </w:p>
    <w:p w14:paraId="41E6A136" w14:textId="77777777" w:rsidR="003D04EB" w:rsidRDefault="003D04EB" w:rsidP="003D04EB">
      <w:pPr>
        <w:pStyle w:val="Sinespaciado"/>
        <w:jc w:val="both"/>
        <w:rPr>
          <w:rFonts w:ascii="Times New Roman" w:hAnsi="Times New Roman" w:cs="Times New Roman"/>
          <w:lang w:val="es-MX"/>
        </w:rPr>
      </w:pPr>
    </w:p>
    <w:p w14:paraId="1EE1C488" w14:textId="47C3646A" w:rsidR="006D2C4A" w:rsidRPr="00F30BD8" w:rsidRDefault="003D04EB" w:rsidP="003D04EB">
      <w:pPr>
        <w:pStyle w:val="Sinespaciado"/>
        <w:jc w:val="both"/>
        <w:rPr>
          <w:rFonts w:ascii="Times New Roman" w:hAnsi="Times New Roman" w:cs="Times New Roman"/>
          <w:color w:val="FF0000"/>
          <w:lang w:val="es-MX"/>
        </w:rPr>
      </w:pPr>
      <w:r>
        <w:rPr>
          <w:rFonts w:ascii="Times New Roman" w:hAnsi="Times New Roman" w:cs="Times New Roman"/>
          <w:lang w:val="es-MX"/>
        </w:rPr>
        <w:t>En las Obligaciones del Estado a cargo del Tesoro, la caída interanual es de 4.4% (equivalente a Q618.9 millones), explicada por los aportes extraordinarios y para el desarrollo de capacidades institucionales que se dieron en 2023 y en el presente ejercicio son bastante menores.</w:t>
      </w:r>
    </w:p>
    <w:p w14:paraId="03EBC7FE" w14:textId="668609A6" w:rsidR="00B15000" w:rsidRDefault="00B15000" w:rsidP="00B15000">
      <w:pPr>
        <w:pStyle w:val="Sinespaciado"/>
        <w:jc w:val="both"/>
        <w:rPr>
          <w:rFonts w:ascii="Times New Roman" w:hAnsi="Times New Roman" w:cs="Times New Roman"/>
          <w:lang w:val="es-MX"/>
        </w:rPr>
      </w:pPr>
    </w:p>
    <w:p w14:paraId="3F2D2116" w14:textId="77777777" w:rsidR="003D04EB" w:rsidRPr="0096425E" w:rsidRDefault="003D04EB" w:rsidP="00B15000">
      <w:pPr>
        <w:pStyle w:val="Sinespaciado"/>
        <w:jc w:val="both"/>
        <w:rPr>
          <w:rFonts w:ascii="Times New Roman" w:hAnsi="Times New Roman" w:cs="Times New Roman"/>
          <w:lang w:val="es-MX"/>
        </w:rPr>
      </w:pPr>
    </w:p>
    <w:p w14:paraId="7A3E30B1" w14:textId="77777777" w:rsidR="00B15000" w:rsidRPr="0096425E" w:rsidRDefault="00B15000" w:rsidP="00B15000">
      <w:pPr>
        <w:pStyle w:val="Sinespaciado"/>
        <w:jc w:val="center"/>
        <w:rPr>
          <w:rFonts w:ascii="Times New Roman" w:hAnsi="Times New Roman" w:cs="Times New Roman"/>
          <w:b/>
          <w:lang w:val="es-MX"/>
        </w:rPr>
      </w:pPr>
      <w:r w:rsidRPr="0096425E">
        <w:rPr>
          <w:rFonts w:ascii="Times New Roman" w:hAnsi="Times New Roman" w:cs="Times New Roman"/>
          <w:b/>
          <w:lang w:val="es-MX"/>
        </w:rPr>
        <w:lastRenderedPageBreak/>
        <w:t xml:space="preserve">Aportes extraordinarios y desarrollo de capacidades institucionales </w:t>
      </w:r>
    </w:p>
    <w:p w14:paraId="15BFD0F3" w14:textId="77777777" w:rsidR="0096425E" w:rsidRPr="0096425E" w:rsidRDefault="0096425E" w:rsidP="0096425E">
      <w:pPr>
        <w:pStyle w:val="Sinespaciado"/>
        <w:jc w:val="center"/>
        <w:rPr>
          <w:rFonts w:ascii="Times New Roman" w:hAnsi="Times New Roman" w:cs="Times New Roman"/>
          <w:sz w:val="18"/>
          <w:szCs w:val="16"/>
          <w:lang w:val="es-MX"/>
        </w:rPr>
      </w:pPr>
      <w:r w:rsidRPr="0096425E">
        <w:rPr>
          <w:rFonts w:ascii="Times New Roman" w:hAnsi="Times New Roman" w:cs="Times New Roman"/>
          <w:sz w:val="18"/>
          <w:szCs w:val="16"/>
          <w:lang w:val="es-MX"/>
        </w:rPr>
        <w:t>Al cierre de mayo de cada año</w:t>
      </w:r>
    </w:p>
    <w:p w14:paraId="0A336995" w14:textId="77777777" w:rsidR="00B15000" w:rsidRPr="0096425E" w:rsidRDefault="00B15000" w:rsidP="00B15000">
      <w:pPr>
        <w:pStyle w:val="Sinespaciado"/>
        <w:jc w:val="center"/>
        <w:rPr>
          <w:rFonts w:ascii="Times New Roman" w:hAnsi="Times New Roman" w:cs="Times New Roman"/>
          <w:sz w:val="18"/>
          <w:szCs w:val="16"/>
          <w:lang w:val="es-MX"/>
        </w:rPr>
      </w:pPr>
      <w:r w:rsidRPr="0096425E">
        <w:rPr>
          <w:rFonts w:ascii="Times New Roman" w:hAnsi="Times New Roman" w:cs="Times New Roman"/>
          <w:sz w:val="18"/>
          <w:szCs w:val="16"/>
          <w:lang w:val="es-MX"/>
        </w:rPr>
        <w:t>Cifras en millones de quetzales</w:t>
      </w:r>
    </w:p>
    <w:p w14:paraId="7166336C" w14:textId="1FF11A0A" w:rsidR="00B15000" w:rsidRPr="0096425E" w:rsidRDefault="0096425E" w:rsidP="00B15000">
      <w:pPr>
        <w:pStyle w:val="Sinespaciado"/>
        <w:jc w:val="both"/>
        <w:rPr>
          <w:rFonts w:ascii="Times New Roman" w:hAnsi="Times New Roman" w:cs="Times New Roman"/>
          <w:lang w:val="es-MX"/>
        </w:rPr>
      </w:pPr>
      <w:r w:rsidRPr="0096425E">
        <w:rPr>
          <w:noProof/>
        </w:rPr>
        <w:drawing>
          <wp:inline distT="0" distB="0" distL="0" distR="0" wp14:anchorId="7F80AFF8" wp14:editId="7A7795BE">
            <wp:extent cx="2581275" cy="1325245"/>
            <wp:effectExtent l="0" t="0" r="952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325245"/>
                    </a:xfrm>
                    <a:prstGeom prst="rect">
                      <a:avLst/>
                    </a:prstGeom>
                    <a:noFill/>
                    <a:ln>
                      <a:noFill/>
                    </a:ln>
                  </pic:spPr>
                </pic:pic>
              </a:graphicData>
            </a:graphic>
          </wp:inline>
        </w:drawing>
      </w:r>
    </w:p>
    <w:p w14:paraId="27260FF0" w14:textId="3DDFC903" w:rsidR="00B15000" w:rsidRPr="0096425E" w:rsidRDefault="00B15000" w:rsidP="00B15000">
      <w:pPr>
        <w:pStyle w:val="Sinespaciado"/>
        <w:jc w:val="both"/>
        <w:rPr>
          <w:rFonts w:ascii="Times New Roman" w:eastAsia="Times New Roman" w:hAnsi="Times New Roman" w:cs="Times New Roman"/>
          <w:sz w:val="14"/>
          <w:szCs w:val="14"/>
        </w:rPr>
      </w:pPr>
      <w:r w:rsidRPr="0096425E">
        <w:rPr>
          <w:rFonts w:ascii="Times New Roman" w:eastAsia="Times New Roman" w:hAnsi="Times New Roman" w:cs="Times New Roman"/>
          <w:sz w:val="14"/>
          <w:szCs w:val="14"/>
        </w:rPr>
        <w:t>Fuente: Dirección de Análisis y Política Fiscal.</w:t>
      </w:r>
    </w:p>
    <w:p w14:paraId="4D2F5467" w14:textId="2BC5C4DE" w:rsidR="00B15000" w:rsidRPr="00F30BD8" w:rsidRDefault="00B15000" w:rsidP="00B15000">
      <w:pPr>
        <w:pStyle w:val="Sinespaciado"/>
        <w:jc w:val="both"/>
        <w:rPr>
          <w:rFonts w:ascii="Times New Roman" w:eastAsia="Times New Roman" w:hAnsi="Times New Roman" w:cs="Times New Roman"/>
          <w:color w:val="FF0000"/>
          <w:sz w:val="14"/>
          <w:szCs w:val="14"/>
        </w:rPr>
      </w:pPr>
    </w:p>
    <w:p w14:paraId="18A63658" w14:textId="77777777" w:rsidR="003D04EB" w:rsidRDefault="003D04EB" w:rsidP="003D04EB">
      <w:pPr>
        <w:pStyle w:val="Sinespaciado"/>
        <w:jc w:val="both"/>
        <w:rPr>
          <w:rFonts w:ascii="Times New Roman" w:hAnsi="Times New Roman" w:cs="Times New Roman"/>
          <w:lang w:val="es-MX"/>
        </w:rPr>
      </w:pPr>
      <w:r>
        <w:rPr>
          <w:rFonts w:ascii="Times New Roman" w:hAnsi="Times New Roman" w:cs="Times New Roman"/>
          <w:lang w:val="es-MX"/>
        </w:rPr>
        <w:t xml:space="preserve">Mientras que la entidad que reporta el mayor crecimiento interanual es el Ministerio de Trabajo y Previsión Social siendo de 40.3%, asociado al programa de Atención al Adulto Mayor, entre 2022 y 2023 este programa creció de forma importante asociado a la incorporación de más beneficiarios con aportes económicos, siendo </w:t>
      </w:r>
      <w:r w:rsidRPr="00C94860">
        <w:rPr>
          <w:rFonts w:ascii="Times New Roman" w:hAnsi="Times New Roman" w:cs="Times New Roman"/>
          <w:lang w:val="es-MX"/>
        </w:rPr>
        <w:t>adultos mayores de 65 años en</w:t>
      </w:r>
      <w:r>
        <w:rPr>
          <w:rFonts w:ascii="Times New Roman" w:hAnsi="Times New Roman" w:cs="Times New Roman"/>
          <w:lang w:val="es-MX"/>
        </w:rPr>
        <w:t xml:space="preserve"> </w:t>
      </w:r>
      <w:r w:rsidRPr="00C94860">
        <w:rPr>
          <w:rFonts w:ascii="Times New Roman" w:hAnsi="Times New Roman" w:cs="Times New Roman"/>
          <w:lang w:val="es-MX"/>
        </w:rPr>
        <w:t>situación de pobreza extrema</w:t>
      </w:r>
      <w:r>
        <w:rPr>
          <w:rFonts w:ascii="Times New Roman" w:hAnsi="Times New Roman" w:cs="Times New Roman"/>
          <w:lang w:val="es-MX"/>
        </w:rPr>
        <w:t>.</w:t>
      </w:r>
    </w:p>
    <w:p w14:paraId="3B7FA004" w14:textId="77777777" w:rsidR="003D04EB" w:rsidRDefault="003D04EB" w:rsidP="003D04EB">
      <w:pPr>
        <w:pStyle w:val="Sinespaciado"/>
        <w:jc w:val="both"/>
        <w:rPr>
          <w:rFonts w:ascii="Times New Roman" w:hAnsi="Times New Roman" w:cs="Times New Roman"/>
          <w:lang w:val="es-MX"/>
        </w:rPr>
      </w:pPr>
    </w:p>
    <w:p w14:paraId="2A2A8F53" w14:textId="77777777" w:rsidR="003D04EB" w:rsidRDefault="003D04EB" w:rsidP="003D04EB">
      <w:pPr>
        <w:pStyle w:val="Sinespaciado"/>
        <w:jc w:val="both"/>
        <w:rPr>
          <w:rFonts w:ascii="Times New Roman" w:hAnsi="Times New Roman" w:cs="Times New Roman"/>
          <w:lang w:val="es-MX"/>
        </w:rPr>
      </w:pPr>
      <w:r>
        <w:rPr>
          <w:rFonts w:ascii="Times New Roman" w:hAnsi="Times New Roman" w:cs="Times New Roman"/>
          <w:lang w:val="es-MX"/>
        </w:rPr>
        <w:t>A</w:t>
      </w:r>
      <w:r w:rsidRPr="003C320E">
        <w:rPr>
          <w:rFonts w:ascii="Times New Roman" w:hAnsi="Times New Roman" w:cs="Times New Roman"/>
          <w:lang w:val="es-MX"/>
        </w:rPr>
        <w:t xml:space="preserve"> partir de</w:t>
      </w:r>
      <w:r>
        <w:rPr>
          <w:rFonts w:ascii="Times New Roman" w:hAnsi="Times New Roman" w:cs="Times New Roman"/>
          <w:lang w:val="es-MX"/>
        </w:rPr>
        <w:t xml:space="preserve">l </w:t>
      </w:r>
      <w:r w:rsidRPr="003C320E">
        <w:rPr>
          <w:rFonts w:ascii="Times New Roman" w:hAnsi="Times New Roman" w:cs="Times New Roman"/>
          <w:lang w:val="es-MX"/>
        </w:rPr>
        <w:t>2 de mayo del 2024</w:t>
      </w:r>
      <w:r>
        <w:rPr>
          <w:rFonts w:ascii="Times New Roman" w:hAnsi="Times New Roman" w:cs="Times New Roman"/>
          <w:lang w:val="es-MX"/>
        </w:rPr>
        <w:t>, entraron en vigencia l</w:t>
      </w:r>
      <w:r w:rsidRPr="003C320E">
        <w:rPr>
          <w:rFonts w:ascii="Times New Roman" w:hAnsi="Times New Roman" w:cs="Times New Roman"/>
          <w:lang w:val="es-MX"/>
        </w:rPr>
        <w:t>as</w:t>
      </w:r>
      <w:r>
        <w:rPr>
          <w:rFonts w:ascii="Times New Roman" w:hAnsi="Times New Roman" w:cs="Times New Roman"/>
          <w:lang w:val="es-MX"/>
        </w:rPr>
        <w:t xml:space="preserve"> </w:t>
      </w:r>
      <w:r w:rsidRPr="003C320E">
        <w:rPr>
          <w:rFonts w:ascii="Times New Roman" w:hAnsi="Times New Roman" w:cs="Times New Roman"/>
          <w:lang w:val="es-MX"/>
        </w:rPr>
        <w:t>Disposiciones Presidenciales para la Eficiencia, Control, Priorización y Transparencia del Gasto Público para el ejercicio fiscal 2024</w:t>
      </w:r>
      <w:r>
        <w:rPr>
          <w:rFonts w:ascii="Times New Roman" w:hAnsi="Times New Roman" w:cs="Times New Roman"/>
          <w:lang w:val="es-MX"/>
        </w:rPr>
        <w:t>. Por medio de estas disposiciones se busca que la</w:t>
      </w:r>
      <w:r w:rsidRPr="00276E26">
        <w:rPr>
          <w:rFonts w:ascii="Times New Roman" w:hAnsi="Times New Roman" w:cs="Times New Roman"/>
          <w:lang w:val="es-MX"/>
        </w:rPr>
        <w:t>s entidades ejecu</w:t>
      </w:r>
      <w:r>
        <w:rPr>
          <w:rFonts w:ascii="Times New Roman" w:hAnsi="Times New Roman" w:cs="Times New Roman"/>
          <w:lang w:val="es-MX"/>
        </w:rPr>
        <w:t>ten</w:t>
      </w:r>
      <w:r w:rsidRPr="00276E26">
        <w:rPr>
          <w:rFonts w:ascii="Times New Roman" w:hAnsi="Times New Roman" w:cs="Times New Roman"/>
          <w:lang w:val="es-MX"/>
        </w:rPr>
        <w:t xml:space="preserve"> sus asignaciones presupuestarias bajo principios de racionalidad económica, eficiencia y transparencia del gasto público.</w:t>
      </w:r>
      <w:r w:rsidRPr="00276E26">
        <w:t xml:space="preserve"> </w:t>
      </w:r>
    </w:p>
    <w:p w14:paraId="3DC91CC6" w14:textId="77777777" w:rsidR="003D04EB" w:rsidRDefault="003D04EB" w:rsidP="003D04EB">
      <w:pPr>
        <w:pStyle w:val="Sinespaciado"/>
        <w:jc w:val="both"/>
        <w:rPr>
          <w:rFonts w:ascii="Times New Roman" w:hAnsi="Times New Roman" w:cs="Times New Roman"/>
          <w:lang w:val="es-MX"/>
        </w:rPr>
      </w:pPr>
    </w:p>
    <w:p w14:paraId="6761A58E" w14:textId="77777777" w:rsidR="003D04EB" w:rsidRDefault="003D04EB" w:rsidP="003D04EB">
      <w:pPr>
        <w:pStyle w:val="Sinespaciado"/>
        <w:jc w:val="both"/>
        <w:rPr>
          <w:rFonts w:ascii="Times New Roman" w:hAnsi="Times New Roman" w:cs="Times New Roman"/>
          <w:lang w:val="es-MX"/>
        </w:rPr>
      </w:pPr>
      <w:r w:rsidRPr="00667AF3">
        <w:rPr>
          <w:rFonts w:ascii="Times New Roman" w:hAnsi="Times New Roman" w:cs="Times New Roman"/>
          <w:lang w:val="es-MX"/>
        </w:rPr>
        <w:t>Hasta la fecha se han dado ampliaciones en el presupuesto de ingresos y egresos del Estado para el ejercicio fiscal 202</w:t>
      </w:r>
      <w:r>
        <w:rPr>
          <w:rFonts w:ascii="Times New Roman" w:hAnsi="Times New Roman" w:cs="Times New Roman"/>
          <w:lang w:val="es-MX"/>
        </w:rPr>
        <w:t>4</w:t>
      </w:r>
      <w:r w:rsidRPr="00667AF3">
        <w:rPr>
          <w:rFonts w:ascii="Times New Roman" w:hAnsi="Times New Roman" w:cs="Times New Roman"/>
          <w:lang w:val="es-MX"/>
        </w:rPr>
        <w:t xml:space="preserve"> por Q</w:t>
      </w:r>
      <w:r>
        <w:rPr>
          <w:rFonts w:ascii="Times New Roman" w:hAnsi="Times New Roman" w:cs="Times New Roman"/>
          <w:lang w:val="es-MX"/>
        </w:rPr>
        <w:t>736.2</w:t>
      </w:r>
      <w:r w:rsidRPr="00667AF3">
        <w:rPr>
          <w:rFonts w:ascii="Times New Roman" w:hAnsi="Times New Roman" w:cs="Times New Roman"/>
          <w:lang w:val="es-MX"/>
        </w:rPr>
        <w:t xml:space="preserve"> millones, las cuales se</w:t>
      </w:r>
      <w:r>
        <w:rPr>
          <w:rFonts w:ascii="Times New Roman" w:hAnsi="Times New Roman" w:cs="Times New Roman"/>
          <w:lang w:val="es-MX"/>
        </w:rPr>
        <w:t xml:space="preserve"> encuentran en las Obligaciones del Estado a cargo del Tesoro y siendo a favor de las Clases Pasivas Civiles del Estado. Dentro del Decreto número 54-2022 (Presupuesto aprobado 2023) que rige actualmente, en el artículo 117 se autoriza ampliar el presupuesto en el caso exista </w:t>
      </w:r>
      <w:r>
        <w:rPr>
          <w:rFonts w:ascii="Times New Roman" w:hAnsi="Times New Roman" w:cs="Times New Roman"/>
          <w:lang w:val="es-MX"/>
        </w:rPr>
        <w:lastRenderedPageBreak/>
        <w:t>disponibilidad de saldos de caja de recursos del tesoro de ejercicios anteriores para el financiamiento del incremento otorgado (10%) en las jubilaciones y pensiones.</w:t>
      </w:r>
    </w:p>
    <w:p w14:paraId="28191952" w14:textId="77777777" w:rsidR="003D04EB" w:rsidRDefault="003D04EB" w:rsidP="003D04EB">
      <w:pPr>
        <w:pStyle w:val="Sinespaciado"/>
        <w:jc w:val="both"/>
        <w:rPr>
          <w:rFonts w:ascii="Times New Roman" w:hAnsi="Times New Roman" w:cs="Times New Roman"/>
          <w:lang w:val="es-MX"/>
        </w:rPr>
      </w:pPr>
    </w:p>
    <w:p w14:paraId="65ED255F" w14:textId="77777777" w:rsidR="003D04EB" w:rsidRPr="00667AF3" w:rsidRDefault="003D04EB" w:rsidP="003D04EB">
      <w:pPr>
        <w:pStyle w:val="Sinespaciado"/>
        <w:jc w:val="both"/>
        <w:rPr>
          <w:rFonts w:ascii="Times New Roman" w:hAnsi="Times New Roman" w:cs="Times New Roman"/>
          <w:sz w:val="18"/>
          <w:szCs w:val="18"/>
          <w:lang w:val="es-MX"/>
        </w:rPr>
      </w:pPr>
      <w:r>
        <w:rPr>
          <w:rFonts w:ascii="Times New Roman" w:hAnsi="Times New Roman" w:cs="Times New Roman"/>
          <w:lang w:val="es-MX"/>
        </w:rPr>
        <w:t>Asimismo, se ha dado una ampliación a la Secretaría Presidencial de la Mujer por Q1.2 millones y Q135.0 millones al Organismo Judicial.</w:t>
      </w:r>
    </w:p>
    <w:p w14:paraId="55BF8B65" w14:textId="77777777" w:rsidR="003D04EB" w:rsidRDefault="003D04EB" w:rsidP="003D04EB">
      <w:pPr>
        <w:pStyle w:val="Sinespaciado"/>
        <w:jc w:val="both"/>
        <w:rPr>
          <w:rFonts w:ascii="Times New Roman" w:hAnsi="Times New Roman" w:cs="Times New Roman"/>
          <w:color w:val="FF0000"/>
          <w:sz w:val="20"/>
          <w:szCs w:val="20"/>
        </w:rPr>
      </w:pPr>
    </w:p>
    <w:p w14:paraId="30539263" w14:textId="77777777" w:rsidR="003D04EB" w:rsidRDefault="003D04EB" w:rsidP="003D04EB">
      <w:pPr>
        <w:pStyle w:val="Sinespaciado"/>
        <w:jc w:val="both"/>
        <w:rPr>
          <w:rFonts w:ascii="Times New Roman" w:hAnsi="Times New Roman" w:cs="Times New Roman"/>
          <w:lang w:val="es-MX"/>
        </w:rPr>
      </w:pPr>
      <w:r w:rsidRPr="00667AF3">
        <w:rPr>
          <w:rFonts w:ascii="Times New Roman" w:hAnsi="Times New Roman" w:cs="Times New Roman"/>
          <w:lang w:val="es-MX"/>
        </w:rPr>
        <w:t>Un componente importante del gasto es la ejecución del gasto social, el cual se encuentra compuesto por el gasto en</w:t>
      </w:r>
      <w:r>
        <w:rPr>
          <w:rFonts w:ascii="Times New Roman" w:hAnsi="Times New Roman" w:cs="Times New Roman"/>
          <w:lang w:val="es-MX"/>
        </w:rPr>
        <w:t xml:space="preserve"> los sectores de</w:t>
      </w:r>
      <w:r w:rsidRPr="00667AF3">
        <w:rPr>
          <w:rFonts w:ascii="Times New Roman" w:hAnsi="Times New Roman" w:cs="Times New Roman"/>
          <w:lang w:val="es-MX"/>
        </w:rPr>
        <w:t xml:space="preserve"> salud, educación y vivienda, reportando un desempeño </w:t>
      </w:r>
      <w:r>
        <w:rPr>
          <w:rFonts w:ascii="Times New Roman" w:hAnsi="Times New Roman" w:cs="Times New Roman"/>
          <w:lang w:val="es-MX"/>
        </w:rPr>
        <w:t xml:space="preserve">modesto </w:t>
      </w:r>
      <w:r w:rsidRPr="00667AF3">
        <w:rPr>
          <w:rFonts w:ascii="Times New Roman" w:hAnsi="Times New Roman" w:cs="Times New Roman"/>
          <w:lang w:val="es-MX"/>
        </w:rPr>
        <w:t xml:space="preserve">respecto al año previo, con un crecimiento interanual de </w:t>
      </w:r>
      <w:r>
        <w:rPr>
          <w:rFonts w:ascii="Times New Roman" w:hAnsi="Times New Roman" w:cs="Times New Roman"/>
          <w:lang w:val="es-MX"/>
        </w:rPr>
        <w:t>1</w:t>
      </w:r>
      <w:r w:rsidRPr="00667AF3">
        <w:rPr>
          <w:rFonts w:ascii="Times New Roman" w:hAnsi="Times New Roman" w:cs="Times New Roman"/>
          <w:lang w:val="es-MX"/>
        </w:rPr>
        <w:t>.</w:t>
      </w:r>
      <w:r>
        <w:rPr>
          <w:rFonts w:ascii="Times New Roman" w:hAnsi="Times New Roman" w:cs="Times New Roman"/>
          <w:lang w:val="es-MX"/>
        </w:rPr>
        <w:t>3</w:t>
      </w:r>
      <w:r w:rsidRPr="00667AF3">
        <w:rPr>
          <w:rFonts w:ascii="Times New Roman" w:hAnsi="Times New Roman" w:cs="Times New Roman"/>
          <w:lang w:val="es-MX"/>
        </w:rPr>
        <w:t xml:space="preserve">%, siendo el rubro </w:t>
      </w:r>
      <w:r>
        <w:rPr>
          <w:rFonts w:ascii="Times New Roman" w:hAnsi="Times New Roman" w:cs="Times New Roman"/>
          <w:lang w:val="es-MX"/>
        </w:rPr>
        <w:t xml:space="preserve">con peor desempeño </w:t>
      </w:r>
      <w:r w:rsidRPr="00667AF3">
        <w:rPr>
          <w:rFonts w:ascii="Times New Roman" w:hAnsi="Times New Roman" w:cs="Times New Roman"/>
          <w:lang w:val="es-MX"/>
        </w:rPr>
        <w:t>el asociado a la vivienda</w:t>
      </w:r>
      <w:r>
        <w:rPr>
          <w:rFonts w:ascii="Times New Roman" w:hAnsi="Times New Roman" w:cs="Times New Roman"/>
          <w:lang w:val="es-MX"/>
        </w:rPr>
        <w:t xml:space="preserve"> en el</w:t>
      </w:r>
      <w:r w:rsidRPr="006E5BE7">
        <w:rPr>
          <w:rFonts w:ascii="Times New Roman" w:hAnsi="Times New Roman" w:cs="Times New Roman"/>
          <w:lang w:val="es-MX"/>
        </w:rPr>
        <w:t xml:space="preserve"> </w:t>
      </w:r>
      <w:r>
        <w:rPr>
          <w:rFonts w:ascii="Times New Roman" w:hAnsi="Times New Roman" w:cs="Times New Roman"/>
          <w:lang w:val="es-MX"/>
        </w:rPr>
        <w:t>programa de desarrollo de la vivienda,</w:t>
      </w:r>
      <w:r w:rsidRPr="00667AF3">
        <w:rPr>
          <w:rFonts w:ascii="Times New Roman" w:hAnsi="Times New Roman" w:cs="Times New Roman"/>
          <w:lang w:val="es-MX"/>
        </w:rPr>
        <w:t xml:space="preserve"> </w:t>
      </w:r>
      <w:r>
        <w:rPr>
          <w:rFonts w:ascii="Times New Roman" w:hAnsi="Times New Roman" w:cs="Times New Roman"/>
          <w:lang w:val="es-MX"/>
        </w:rPr>
        <w:t>ejecutado</w:t>
      </w:r>
      <w:r w:rsidRPr="00667AF3">
        <w:rPr>
          <w:rFonts w:ascii="Times New Roman" w:hAnsi="Times New Roman" w:cs="Times New Roman"/>
          <w:lang w:val="es-MX"/>
        </w:rPr>
        <w:t xml:space="preserve"> por el Ministerio de Comunicaciones</w:t>
      </w:r>
      <w:r>
        <w:rPr>
          <w:rFonts w:ascii="Times New Roman" w:hAnsi="Times New Roman" w:cs="Times New Roman"/>
          <w:lang w:val="es-MX"/>
        </w:rPr>
        <w:t>, siendo l</w:t>
      </w:r>
      <w:r w:rsidRPr="00667AF3">
        <w:rPr>
          <w:rFonts w:ascii="Times New Roman" w:hAnsi="Times New Roman" w:cs="Times New Roman"/>
          <w:lang w:val="es-MX"/>
        </w:rPr>
        <w:t>a ejecución</w:t>
      </w:r>
      <w:r>
        <w:rPr>
          <w:rFonts w:ascii="Times New Roman" w:hAnsi="Times New Roman" w:cs="Times New Roman"/>
          <w:lang w:val="es-MX"/>
        </w:rPr>
        <w:t xml:space="preserve"> Q301.5 millones menor a la observada en 2023. </w:t>
      </w:r>
    </w:p>
    <w:p w14:paraId="11239AA3" w14:textId="77777777" w:rsidR="003D04EB" w:rsidRDefault="003D04EB" w:rsidP="003D04EB">
      <w:pPr>
        <w:pStyle w:val="Sinespaciado"/>
        <w:jc w:val="both"/>
        <w:rPr>
          <w:rFonts w:ascii="Times New Roman" w:hAnsi="Times New Roman" w:cs="Times New Roman"/>
          <w:lang w:val="es-MX"/>
        </w:rPr>
      </w:pPr>
    </w:p>
    <w:p w14:paraId="68FB6F1B" w14:textId="69B987A2" w:rsidR="006D2C4A" w:rsidRPr="003D04EB" w:rsidRDefault="003D04EB" w:rsidP="0096425E">
      <w:pPr>
        <w:pStyle w:val="Sinespaciado"/>
        <w:jc w:val="both"/>
        <w:rPr>
          <w:rFonts w:ascii="Times New Roman" w:eastAsia="Times New Roman" w:hAnsi="Times New Roman" w:cs="Times New Roman"/>
          <w:color w:val="FF0000"/>
          <w:lang w:val="es-MX"/>
        </w:rPr>
      </w:pPr>
      <w:r>
        <w:rPr>
          <w:rFonts w:ascii="Times New Roman" w:hAnsi="Times New Roman" w:cs="Times New Roman"/>
          <w:lang w:val="es-MX"/>
        </w:rPr>
        <w:t>Del</w:t>
      </w:r>
      <w:r w:rsidRPr="00667AF3">
        <w:rPr>
          <w:rFonts w:ascii="Times New Roman" w:hAnsi="Times New Roman" w:cs="Times New Roman"/>
          <w:lang w:val="es-MX"/>
        </w:rPr>
        <w:t xml:space="preserve"> gasto social ampliado, es decir, al incluir los compromisos asumidos en los Acuerdos de Paz en seguridad y justicia, este se encuentra </w:t>
      </w:r>
      <w:r>
        <w:rPr>
          <w:rFonts w:ascii="Times New Roman" w:hAnsi="Times New Roman" w:cs="Times New Roman"/>
          <w:lang w:val="es-MX"/>
        </w:rPr>
        <w:t>creciendo 2.9</w:t>
      </w:r>
      <w:r w:rsidRPr="00667AF3">
        <w:rPr>
          <w:rFonts w:ascii="Times New Roman" w:hAnsi="Times New Roman" w:cs="Times New Roman"/>
          <w:lang w:val="es-MX"/>
        </w:rPr>
        <w:t>%, equivalente a Q</w:t>
      </w:r>
      <w:r>
        <w:rPr>
          <w:rFonts w:ascii="Times New Roman" w:hAnsi="Times New Roman" w:cs="Times New Roman"/>
          <w:lang w:val="es-MX"/>
        </w:rPr>
        <w:t>636.0</w:t>
      </w:r>
      <w:r w:rsidRPr="00667AF3">
        <w:rPr>
          <w:rFonts w:ascii="Times New Roman" w:hAnsi="Times New Roman" w:cs="Times New Roman"/>
          <w:lang w:val="es-MX"/>
        </w:rPr>
        <w:t xml:space="preserve"> millones</w:t>
      </w:r>
      <w:r>
        <w:rPr>
          <w:rFonts w:ascii="Times New Roman" w:hAnsi="Times New Roman" w:cs="Times New Roman"/>
          <w:lang w:val="es-MX"/>
        </w:rPr>
        <w:t xml:space="preserve"> más </w:t>
      </w:r>
      <w:r w:rsidRPr="00667AF3">
        <w:rPr>
          <w:rFonts w:ascii="Times New Roman" w:hAnsi="Times New Roman" w:cs="Times New Roman"/>
          <w:lang w:val="es-MX"/>
        </w:rPr>
        <w:t>respecto al 202</w:t>
      </w:r>
      <w:r>
        <w:rPr>
          <w:rFonts w:ascii="Times New Roman" w:hAnsi="Times New Roman" w:cs="Times New Roman"/>
          <w:lang w:val="es-MX"/>
        </w:rPr>
        <w:t>3</w:t>
      </w:r>
      <w:r w:rsidRPr="00667AF3">
        <w:rPr>
          <w:rFonts w:ascii="Times New Roman" w:hAnsi="Times New Roman" w:cs="Times New Roman"/>
          <w:lang w:val="es-MX"/>
        </w:rPr>
        <w:t xml:space="preserve">. Siendo </w:t>
      </w:r>
      <w:r>
        <w:rPr>
          <w:rFonts w:ascii="Times New Roman" w:hAnsi="Times New Roman" w:cs="Times New Roman"/>
          <w:lang w:val="es-MX"/>
        </w:rPr>
        <w:t xml:space="preserve">el Ministerio Público el </w:t>
      </w:r>
      <w:r w:rsidRPr="00667AF3">
        <w:rPr>
          <w:rFonts w:ascii="Times New Roman" w:hAnsi="Times New Roman" w:cs="Times New Roman"/>
          <w:lang w:val="es-MX"/>
        </w:rPr>
        <w:t xml:space="preserve">que reporta </w:t>
      </w:r>
      <w:r>
        <w:rPr>
          <w:rFonts w:ascii="Times New Roman" w:hAnsi="Times New Roman" w:cs="Times New Roman"/>
          <w:lang w:val="es-MX"/>
        </w:rPr>
        <w:t>el</w:t>
      </w:r>
      <w:r w:rsidRPr="00667AF3">
        <w:rPr>
          <w:rFonts w:ascii="Times New Roman" w:hAnsi="Times New Roman" w:cs="Times New Roman"/>
          <w:lang w:val="es-MX"/>
        </w:rPr>
        <w:t xml:space="preserve"> mayor </w:t>
      </w:r>
      <w:r>
        <w:rPr>
          <w:rFonts w:ascii="Times New Roman" w:hAnsi="Times New Roman" w:cs="Times New Roman"/>
          <w:lang w:val="es-MX"/>
        </w:rPr>
        <w:t>incremento</w:t>
      </w:r>
      <w:r w:rsidRPr="00667AF3">
        <w:rPr>
          <w:rFonts w:ascii="Times New Roman" w:hAnsi="Times New Roman" w:cs="Times New Roman"/>
          <w:lang w:val="es-MX"/>
        </w:rPr>
        <w:t xml:space="preserve"> con Q</w:t>
      </w:r>
      <w:r>
        <w:rPr>
          <w:rFonts w:ascii="Times New Roman" w:hAnsi="Times New Roman" w:cs="Times New Roman"/>
          <w:lang w:val="es-MX"/>
        </w:rPr>
        <w:t xml:space="preserve">300.0 </w:t>
      </w:r>
      <w:r w:rsidRPr="00667AF3">
        <w:rPr>
          <w:rFonts w:ascii="Times New Roman" w:hAnsi="Times New Roman" w:cs="Times New Roman"/>
          <w:lang w:val="es-MX"/>
        </w:rPr>
        <w:t>millones</w:t>
      </w:r>
      <w:r>
        <w:rPr>
          <w:rFonts w:ascii="Times New Roman" w:hAnsi="Times New Roman" w:cs="Times New Roman"/>
          <w:lang w:val="es-MX"/>
        </w:rPr>
        <w:t>.</w:t>
      </w:r>
    </w:p>
    <w:p w14:paraId="0AAC5DED" w14:textId="77777777" w:rsidR="00AC4327" w:rsidRPr="0096425E" w:rsidRDefault="00AC4327" w:rsidP="006D2C4A">
      <w:pPr>
        <w:pStyle w:val="Sinespaciado"/>
        <w:jc w:val="both"/>
        <w:rPr>
          <w:rFonts w:ascii="Times New Roman" w:hAnsi="Times New Roman" w:cs="Times New Roman"/>
          <w:lang w:val="es-MX"/>
        </w:rPr>
      </w:pPr>
    </w:p>
    <w:p w14:paraId="10E23F8B" w14:textId="77777777" w:rsidR="006D2C4A" w:rsidRPr="0096425E" w:rsidRDefault="006D2C4A" w:rsidP="006D2C4A">
      <w:pPr>
        <w:pStyle w:val="Sinespaciado"/>
        <w:jc w:val="center"/>
        <w:rPr>
          <w:rFonts w:ascii="Times New Roman" w:hAnsi="Times New Roman" w:cs="Times New Roman"/>
          <w:b/>
          <w:lang w:val="es-MX"/>
        </w:rPr>
      </w:pPr>
      <w:r w:rsidRPr="0096425E">
        <w:rPr>
          <w:rFonts w:ascii="Times New Roman" w:hAnsi="Times New Roman" w:cs="Times New Roman"/>
          <w:b/>
          <w:lang w:val="es-MX"/>
        </w:rPr>
        <w:t>Ejecución y crecimiento del Gasto Social</w:t>
      </w:r>
    </w:p>
    <w:p w14:paraId="59AA6F3A" w14:textId="77777777" w:rsidR="0096425E" w:rsidRPr="0096425E" w:rsidRDefault="0096425E" w:rsidP="0096425E">
      <w:pPr>
        <w:pStyle w:val="Sinespaciado"/>
        <w:jc w:val="center"/>
        <w:rPr>
          <w:rFonts w:ascii="Times New Roman" w:hAnsi="Times New Roman" w:cs="Times New Roman"/>
          <w:sz w:val="18"/>
          <w:szCs w:val="16"/>
          <w:lang w:val="es-MX"/>
        </w:rPr>
      </w:pPr>
      <w:r w:rsidRPr="0096425E">
        <w:rPr>
          <w:rFonts w:ascii="Times New Roman" w:hAnsi="Times New Roman" w:cs="Times New Roman"/>
          <w:sz w:val="18"/>
          <w:szCs w:val="16"/>
          <w:lang w:val="es-MX"/>
        </w:rPr>
        <w:t>Al cierre de mayo de cada año</w:t>
      </w:r>
    </w:p>
    <w:p w14:paraId="3E6DA327" w14:textId="58EB57A6" w:rsidR="006D2C4A" w:rsidRPr="0096425E" w:rsidRDefault="000A335B" w:rsidP="000A335B">
      <w:pPr>
        <w:pStyle w:val="Sinespaciado"/>
        <w:jc w:val="center"/>
        <w:rPr>
          <w:rFonts w:ascii="Times New Roman" w:hAnsi="Times New Roman" w:cs="Times New Roman"/>
          <w:sz w:val="20"/>
          <w:szCs w:val="18"/>
          <w:lang w:val="es-MX"/>
        </w:rPr>
      </w:pPr>
      <w:r w:rsidRPr="0096425E">
        <w:rPr>
          <w:rFonts w:ascii="Times New Roman" w:hAnsi="Times New Roman" w:cs="Times New Roman"/>
          <w:sz w:val="18"/>
          <w:szCs w:val="16"/>
          <w:lang w:val="es-MX"/>
        </w:rPr>
        <w:t>Cifras en porcentajes y en millones de quetzales</w:t>
      </w:r>
    </w:p>
    <w:p w14:paraId="0F18D980" w14:textId="08864E2C" w:rsidR="006D2C4A" w:rsidRPr="0096425E" w:rsidRDefault="0096425E" w:rsidP="006D2C4A">
      <w:pPr>
        <w:pStyle w:val="Sinespaciado"/>
        <w:jc w:val="center"/>
        <w:rPr>
          <w:rFonts w:ascii="Times New Roman" w:hAnsi="Times New Roman" w:cs="Times New Roman"/>
          <w:sz w:val="18"/>
          <w:szCs w:val="16"/>
          <w:lang w:val="es-MX"/>
        </w:rPr>
      </w:pPr>
      <w:r w:rsidRPr="0096425E">
        <w:rPr>
          <w:noProof/>
        </w:rPr>
        <w:drawing>
          <wp:inline distT="0" distB="0" distL="0" distR="0" wp14:anchorId="23719579" wp14:editId="7271940E">
            <wp:extent cx="2581275" cy="1408430"/>
            <wp:effectExtent l="0" t="0" r="952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1275" cy="1408430"/>
                    </a:xfrm>
                    <a:prstGeom prst="rect">
                      <a:avLst/>
                    </a:prstGeom>
                    <a:noFill/>
                    <a:ln>
                      <a:noFill/>
                    </a:ln>
                  </pic:spPr>
                </pic:pic>
              </a:graphicData>
            </a:graphic>
          </wp:inline>
        </w:drawing>
      </w:r>
    </w:p>
    <w:p w14:paraId="7BAE1C6C" w14:textId="3461D155" w:rsidR="00F50E09" w:rsidRDefault="006D2C4A" w:rsidP="003D04EB">
      <w:pPr>
        <w:pStyle w:val="Sinespaciado"/>
        <w:jc w:val="both"/>
        <w:rPr>
          <w:rFonts w:ascii="Times New Roman" w:hAnsi="Times New Roman" w:cs="Times New Roman"/>
          <w:sz w:val="14"/>
          <w:szCs w:val="14"/>
        </w:rPr>
      </w:pPr>
      <w:r w:rsidRPr="0096425E">
        <w:rPr>
          <w:rFonts w:ascii="Times New Roman" w:hAnsi="Times New Roman" w:cs="Times New Roman"/>
          <w:sz w:val="14"/>
          <w:szCs w:val="14"/>
        </w:rPr>
        <w:t>Fuente: Dirección de Análisis y Política Fiscal.</w:t>
      </w:r>
    </w:p>
    <w:p w14:paraId="27A8715D" w14:textId="0411BB34" w:rsidR="006E3F65" w:rsidRDefault="006E3F65" w:rsidP="003D04EB">
      <w:pPr>
        <w:pStyle w:val="Sinespaciado"/>
        <w:jc w:val="both"/>
        <w:rPr>
          <w:rFonts w:ascii="Times New Roman" w:hAnsi="Times New Roman" w:cs="Times New Roman"/>
          <w:sz w:val="14"/>
          <w:szCs w:val="14"/>
        </w:rPr>
      </w:pPr>
    </w:p>
    <w:p w14:paraId="37477922" w14:textId="77777777" w:rsidR="006E3F65" w:rsidRPr="003D04EB" w:rsidRDefault="006E3F65" w:rsidP="003D04EB">
      <w:pPr>
        <w:pStyle w:val="Sinespaciado"/>
        <w:jc w:val="both"/>
        <w:rPr>
          <w:rFonts w:ascii="Times New Roman" w:hAnsi="Times New Roman" w:cs="Times New Roman"/>
          <w:sz w:val="14"/>
          <w:szCs w:val="14"/>
        </w:rPr>
      </w:pPr>
    </w:p>
    <w:p w14:paraId="52A1B9FD" w14:textId="77777777" w:rsidR="00F50E09" w:rsidRDefault="00F50E09" w:rsidP="00AC4327">
      <w:pPr>
        <w:spacing w:after="0"/>
        <w:rPr>
          <w:color w:val="FF0000"/>
          <w:sz w:val="10"/>
          <w:szCs w:val="10"/>
        </w:rPr>
      </w:pPr>
    </w:p>
    <w:p w14:paraId="1D51D19C" w14:textId="618551D8" w:rsidR="00F50E09" w:rsidRPr="00F30BD8" w:rsidRDefault="00F50E09" w:rsidP="00AC4327">
      <w:pPr>
        <w:spacing w:after="0"/>
        <w:rPr>
          <w:color w:val="FF0000"/>
          <w:sz w:val="10"/>
          <w:szCs w:val="10"/>
        </w:rPr>
        <w:sectPr w:rsidR="00F50E09" w:rsidRPr="00F30BD8" w:rsidSect="00BC3291">
          <w:type w:val="continuous"/>
          <w:pgSz w:w="12240" w:h="15840"/>
          <w:pgMar w:top="1417" w:right="1701" w:bottom="1417" w:left="1701" w:header="708" w:footer="708" w:gutter="0"/>
          <w:cols w:num="2" w:space="708"/>
          <w:docGrid w:linePitch="360"/>
        </w:sectPr>
      </w:pPr>
    </w:p>
    <w:p w14:paraId="2677889A" w14:textId="05A3539F" w:rsidR="00AC4327" w:rsidRPr="0096425E" w:rsidRDefault="00AC4327" w:rsidP="00AC4327">
      <w:pPr>
        <w:shd w:val="clear" w:color="auto" w:fill="1F3864" w:themeFill="accent1" w:themeFillShade="80"/>
        <w:jc w:val="center"/>
        <w:rPr>
          <w:rFonts w:ascii="Times New Roman" w:hAnsi="Times New Roman" w:cs="Times New Roman"/>
          <w:b/>
          <w:bCs/>
          <w:color w:val="FFFFFF" w:themeColor="background1"/>
        </w:rPr>
      </w:pPr>
      <w:r w:rsidRPr="0096425E">
        <w:rPr>
          <w:rFonts w:ascii="Times New Roman" w:hAnsi="Times New Roman" w:cs="Times New Roman"/>
          <w:b/>
          <w:bCs/>
          <w:color w:val="FFFFFF" w:themeColor="background1"/>
        </w:rPr>
        <w:lastRenderedPageBreak/>
        <w:t xml:space="preserve">En </w:t>
      </w:r>
      <w:r w:rsidR="0096425E" w:rsidRPr="0096425E">
        <w:rPr>
          <w:rFonts w:ascii="Times New Roman" w:hAnsi="Times New Roman" w:cs="Times New Roman"/>
          <w:b/>
          <w:bCs/>
          <w:color w:val="FFFFFF" w:themeColor="background1"/>
        </w:rPr>
        <w:t>mayo se dinamizan</w:t>
      </w:r>
      <w:r w:rsidRPr="0096425E">
        <w:rPr>
          <w:rFonts w:ascii="Times New Roman" w:hAnsi="Times New Roman" w:cs="Times New Roman"/>
          <w:b/>
          <w:bCs/>
          <w:color w:val="FFFFFF" w:themeColor="background1"/>
        </w:rPr>
        <w:t xml:space="preserve"> las colocaciones de bonos del tesoro</w:t>
      </w:r>
    </w:p>
    <w:p w14:paraId="52C04A3F" w14:textId="77777777" w:rsidR="00AC4327" w:rsidRPr="0096425E" w:rsidRDefault="00AC4327" w:rsidP="00AC4327">
      <w:pPr>
        <w:rPr>
          <w:color w:val="FFFFFF" w:themeColor="background1"/>
        </w:rPr>
        <w:sectPr w:rsidR="00AC4327" w:rsidRPr="0096425E" w:rsidSect="00BC3291">
          <w:type w:val="continuous"/>
          <w:pgSz w:w="12240" w:h="15840"/>
          <w:pgMar w:top="1417" w:right="1701" w:bottom="1417" w:left="1701" w:header="708" w:footer="708" w:gutter="0"/>
          <w:cols w:space="708"/>
          <w:docGrid w:linePitch="360"/>
        </w:sectPr>
      </w:pPr>
    </w:p>
    <w:p w14:paraId="465F2D23" w14:textId="77777777" w:rsidR="0096425E" w:rsidRDefault="0096425E" w:rsidP="0096425E">
      <w:pPr>
        <w:pStyle w:val="Sinespaciado"/>
        <w:spacing w:after="240"/>
        <w:ind w:right="-46"/>
        <w:jc w:val="both"/>
        <w:rPr>
          <w:rFonts w:ascii="Times New Roman" w:hAnsi="Times New Roman" w:cs="Times New Roman"/>
        </w:rPr>
      </w:pPr>
      <w:r>
        <w:rPr>
          <w:rFonts w:ascii="Times New Roman" w:hAnsi="Times New Roman" w:cs="Times New Roman"/>
        </w:rPr>
        <w:lastRenderedPageBreak/>
        <w:t xml:space="preserve">Durante mayo se realizaron cuatro eventos de colocación de bonos del tesoro, en total se han realizado siete eventos. </w:t>
      </w:r>
    </w:p>
    <w:p w14:paraId="4C536FE8" w14:textId="77777777" w:rsidR="0096425E" w:rsidRDefault="0096425E" w:rsidP="0096425E">
      <w:pPr>
        <w:pStyle w:val="Sinespaciado"/>
        <w:spacing w:after="240"/>
        <w:ind w:right="-46"/>
        <w:jc w:val="both"/>
        <w:rPr>
          <w:rFonts w:ascii="Times New Roman" w:hAnsi="Times New Roman" w:cs="Times New Roman"/>
        </w:rPr>
      </w:pPr>
      <w:r>
        <w:rPr>
          <w:rFonts w:ascii="Times New Roman" w:hAnsi="Times New Roman" w:cs="Times New Roman"/>
        </w:rPr>
        <w:t xml:space="preserve">Hasta mayo se han adjudicaron Q1,148.4 millones, siendo la tasa de rendimiento </w:t>
      </w:r>
      <w:r>
        <w:rPr>
          <w:rFonts w:ascii="Times New Roman" w:hAnsi="Times New Roman" w:cs="Times New Roman"/>
        </w:rPr>
        <w:lastRenderedPageBreak/>
        <w:t xml:space="preserve">promedio ponderado del 7.9%, correspondiente en su totalidad a nuevo endeudamiento. El monto incluye Q21.3 millones correspondientes a títulos representados mediante anotación en cuenta, </w:t>
      </w:r>
      <w:r>
        <w:rPr>
          <w:rFonts w:ascii="Times New Roman" w:hAnsi="Times New Roman" w:cs="Times New Roman"/>
        </w:rPr>
        <w:lastRenderedPageBreak/>
        <w:t xml:space="preserve">es decir, a través de registros electrónicos, para pequeños inversionistas. El monto mínimo de participación es de Q10 mil hasta Q500 mil, dentro del decreto de presupuesto se autorizó un monto de Q500 millones para el segmento de pequeños inversionistas. </w:t>
      </w:r>
    </w:p>
    <w:p w14:paraId="37F8E91B" w14:textId="77777777" w:rsidR="0096425E" w:rsidRDefault="0096425E" w:rsidP="00F50E09">
      <w:pPr>
        <w:pStyle w:val="Sinespaciado"/>
        <w:ind w:right="-46"/>
        <w:jc w:val="both"/>
        <w:rPr>
          <w:rFonts w:ascii="Times New Roman" w:hAnsi="Times New Roman" w:cs="Times New Roman"/>
        </w:rPr>
      </w:pPr>
      <w:r>
        <w:rPr>
          <w:rFonts w:ascii="Times New Roman" w:hAnsi="Times New Roman" w:cs="Times New Roman"/>
        </w:rPr>
        <w:t>Las tasas cupón de títulos para pequeños inversionistas según plazos, son las siguientes:</w:t>
      </w:r>
    </w:p>
    <w:p w14:paraId="631371C5" w14:textId="77777777" w:rsidR="0096425E" w:rsidRDefault="0096425E" w:rsidP="0096425E">
      <w:pPr>
        <w:pStyle w:val="Sinespaciado"/>
        <w:numPr>
          <w:ilvl w:val="0"/>
          <w:numId w:val="2"/>
        </w:numPr>
        <w:ind w:left="714" w:right="-45" w:hanging="357"/>
        <w:jc w:val="both"/>
        <w:rPr>
          <w:rFonts w:ascii="Times New Roman" w:hAnsi="Times New Roman" w:cs="Times New Roman"/>
        </w:rPr>
      </w:pPr>
      <w:r>
        <w:rPr>
          <w:rFonts w:ascii="Times New Roman" w:hAnsi="Times New Roman" w:cs="Times New Roman"/>
        </w:rPr>
        <w:t>1 año 6.00%</w:t>
      </w:r>
    </w:p>
    <w:p w14:paraId="7C007EE9" w14:textId="77777777" w:rsidR="0096425E" w:rsidRDefault="0096425E" w:rsidP="0096425E">
      <w:pPr>
        <w:pStyle w:val="Sinespaciado"/>
        <w:numPr>
          <w:ilvl w:val="0"/>
          <w:numId w:val="2"/>
        </w:numPr>
        <w:ind w:left="714" w:right="-45" w:hanging="357"/>
        <w:jc w:val="both"/>
        <w:rPr>
          <w:rFonts w:ascii="Times New Roman" w:hAnsi="Times New Roman" w:cs="Times New Roman"/>
        </w:rPr>
      </w:pPr>
      <w:r>
        <w:rPr>
          <w:rFonts w:ascii="Times New Roman" w:hAnsi="Times New Roman" w:cs="Times New Roman"/>
        </w:rPr>
        <w:t>2 años 6.125%</w:t>
      </w:r>
    </w:p>
    <w:p w14:paraId="3A11A383" w14:textId="77777777" w:rsidR="0096425E" w:rsidRDefault="0096425E" w:rsidP="0096425E">
      <w:pPr>
        <w:pStyle w:val="Sinespaciado"/>
        <w:numPr>
          <w:ilvl w:val="0"/>
          <w:numId w:val="2"/>
        </w:numPr>
        <w:ind w:left="714" w:right="-45" w:hanging="357"/>
        <w:jc w:val="both"/>
        <w:rPr>
          <w:rFonts w:ascii="Times New Roman" w:hAnsi="Times New Roman" w:cs="Times New Roman"/>
        </w:rPr>
      </w:pPr>
      <w:r>
        <w:rPr>
          <w:rFonts w:ascii="Times New Roman" w:hAnsi="Times New Roman" w:cs="Times New Roman"/>
        </w:rPr>
        <w:t>3 años 6.25%</w:t>
      </w:r>
    </w:p>
    <w:p w14:paraId="52A5D4B9" w14:textId="77777777" w:rsidR="00F50E09" w:rsidRDefault="00F50E09" w:rsidP="0096425E">
      <w:pPr>
        <w:spacing w:after="0" w:line="240" w:lineRule="auto"/>
        <w:jc w:val="both"/>
        <w:rPr>
          <w:rFonts w:ascii="Times New Roman" w:hAnsi="Times New Roman" w:cs="Times New Roman"/>
        </w:rPr>
      </w:pPr>
    </w:p>
    <w:p w14:paraId="65C89987" w14:textId="2168F5AE" w:rsidR="00AC4327" w:rsidRDefault="0096425E" w:rsidP="0096425E">
      <w:pPr>
        <w:spacing w:after="0" w:line="240" w:lineRule="auto"/>
        <w:jc w:val="both"/>
        <w:rPr>
          <w:rFonts w:ascii="Times New Roman" w:hAnsi="Times New Roman" w:cs="Times New Roman"/>
        </w:rPr>
      </w:pPr>
      <w:r>
        <w:rPr>
          <w:rFonts w:ascii="Times New Roman" w:hAnsi="Times New Roman" w:cs="Times New Roman"/>
        </w:rPr>
        <w:t xml:space="preserve">De esa cuenta, quedan pendientes de colocar Q17,888.5 millones de Bonos del Tesoro que representan el 94.0% del monto aprobado por el Congreso de la República por medio del </w:t>
      </w:r>
      <w:r>
        <w:rPr>
          <w:rFonts w:ascii="Times New Roman" w:hAnsi="Times New Roman" w:cs="Times New Roman"/>
        </w:rPr>
        <w:lastRenderedPageBreak/>
        <w:t xml:space="preserve">Decreto 54-2022 (presupuesto asignado </w:t>
      </w:r>
      <w:r w:rsidRPr="0096425E">
        <w:rPr>
          <w:rFonts w:ascii="Times New Roman" w:hAnsi="Times New Roman" w:cs="Times New Roman"/>
        </w:rPr>
        <w:t>2024).</w:t>
      </w:r>
    </w:p>
    <w:p w14:paraId="489D7B9D" w14:textId="77777777" w:rsidR="0096425E" w:rsidRPr="0096425E" w:rsidRDefault="0096425E" w:rsidP="0096425E">
      <w:pPr>
        <w:spacing w:after="0" w:line="240" w:lineRule="auto"/>
        <w:jc w:val="both"/>
        <w:rPr>
          <w:rFonts w:ascii="Times New Roman" w:eastAsia="Times New Roman" w:hAnsi="Times New Roman" w:cs="Times New Roman"/>
        </w:rPr>
      </w:pPr>
    </w:p>
    <w:p w14:paraId="31CE68AC" w14:textId="77777777" w:rsidR="00AC4327" w:rsidRPr="0096425E" w:rsidRDefault="00AC4327" w:rsidP="00AC4327">
      <w:pPr>
        <w:spacing w:after="0" w:line="240" w:lineRule="auto"/>
        <w:ind w:right="95"/>
        <w:jc w:val="center"/>
        <w:rPr>
          <w:rFonts w:ascii="Times New Roman" w:eastAsia="Times New Roman" w:hAnsi="Times New Roman" w:cs="Times New Roman"/>
          <w:b/>
          <w:sz w:val="23"/>
          <w:szCs w:val="23"/>
          <w:lang w:val="es-MX"/>
        </w:rPr>
      </w:pPr>
      <w:r w:rsidRPr="0096425E">
        <w:rPr>
          <w:rFonts w:ascii="Times New Roman" w:eastAsia="Times New Roman" w:hAnsi="Times New Roman" w:cs="Times New Roman"/>
          <w:b/>
          <w:sz w:val="23"/>
          <w:szCs w:val="23"/>
          <w:lang w:val="es-MX"/>
        </w:rPr>
        <w:t>Colocación de Bonos del Tesoro</w:t>
      </w:r>
    </w:p>
    <w:p w14:paraId="353FEF69" w14:textId="77777777" w:rsidR="0096425E" w:rsidRPr="0096425E" w:rsidRDefault="0096425E" w:rsidP="0096425E">
      <w:pPr>
        <w:pStyle w:val="Sinespaciado"/>
        <w:jc w:val="center"/>
        <w:rPr>
          <w:rFonts w:ascii="Times New Roman" w:hAnsi="Times New Roman" w:cs="Times New Roman"/>
          <w:sz w:val="18"/>
          <w:szCs w:val="18"/>
        </w:rPr>
      </w:pPr>
      <w:r w:rsidRPr="0096425E">
        <w:rPr>
          <w:rFonts w:ascii="Times New Roman" w:hAnsi="Times New Roman" w:cs="Times New Roman"/>
          <w:sz w:val="18"/>
          <w:szCs w:val="18"/>
        </w:rPr>
        <w:t>Al 31 de mayo de 2024</w:t>
      </w:r>
    </w:p>
    <w:p w14:paraId="488577A9" w14:textId="31868A8B" w:rsidR="00AC4327" w:rsidRPr="0096425E" w:rsidRDefault="0096425E" w:rsidP="00AC4327">
      <w:pPr>
        <w:pStyle w:val="Sinespaciado"/>
        <w:jc w:val="both"/>
        <w:rPr>
          <w:rFonts w:ascii="Times New Roman" w:hAnsi="Times New Roman" w:cs="Times New Roman"/>
        </w:rPr>
      </w:pPr>
      <w:r w:rsidRPr="0096425E">
        <w:rPr>
          <w:rFonts w:ascii="Times New Roman" w:hAnsi="Times New Roman" w:cs="Times New Roman"/>
          <w:noProof/>
        </w:rPr>
        <w:drawing>
          <wp:inline distT="0" distB="0" distL="0" distR="0" wp14:anchorId="117DC7CC" wp14:editId="70414704">
            <wp:extent cx="2757199" cy="1871330"/>
            <wp:effectExtent l="0" t="0" r="5080" b="0"/>
            <wp:docPr id="232" name="Gráfico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B6B14C" w14:textId="0A8171B6" w:rsidR="00AC4327" w:rsidRPr="0096425E" w:rsidRDefault="00AC4327" w:rsidP="00AC4327">
      <w:pPr>
        <w:spacing w:after="0" w:line="240" w:lineRule="auto"/>
        <w:rPr>
          <w:rFonts w:ascii="Times New Roman" w:hAnsi="Times New Roman" w:cs="Times New Roman"/>
          <w:sz w:val="14"/>
          <w:szCs w:val="14"/>
        </w:rPr>
      </w:pPr>
      <w:r w:rsidRPr="0096425E">
        <w:rPr>
          <w:rFonts w:ascii="Times New Roman" w:hAnsi="Times New Roman" w:cs="Times New Roman"/>
          <w:sz w:val="14"/>
          <w:szCs w:val="14"/>
        </w:rPr>
        <w:t>Fuente: Dirección de Análisis y Política Fiscal.</w:t>
      </w:r>
    </w:p>
    <w:p w14:paraId="67868BDB" w14:textId="6E0D8725" w:rsidR="0096425E" w:rsidRDefault="0096425E" w:rsidP="0096425E">
      <w:pPr>
        <w:pStyle w:val="Sinespaciado"/>
        <w:ind w:right="-46"/>
        <w:jc w:val="both"/>
        <w:rPr>
          <w:rFonts w:ascii="Times New Roman" w:hAnsi="Times New Roman" w:cs="Times New Roman"/>
        </w:rPr>
        <w:sectPr w:rsidR="0096425E" w:rsidSect="006E5BE7">
          <w:headerReference w:type="default" r:id="rId25"/>
          <w:footerReference w:type="default" r:id="rId26"/>
          <w:type w:val="continuous"/>
          <w:pgSz w:w="12240" w:h="15840"/>
          <w:pgMar w:top="1417" w:right="1750" w:bottom="1417" w:left="1701" w:header="708" w:footer="708" w:gutter="0"/>
          <w:cols w:num="2" w:space="708"/>
          <w:docGrid w:linePitch="360"/>
        </w:sectPr>
      </w:pPr>
    </w:p>
    <w:p w14:paraId="794C3CB6" w14:textId="77777777" w:rsidR="00AC4327" w:rsidRPr="00F30BD8" w:rsidRDefault="00AC4327" w:rsidP="00AC4327">
      <w:pPr>
        <w:spacing w:after="0" w:line="240" w:lineRule="auto"/>
        <w:rPr>
          <w:rFonts w:ascii="Times New Roman" w:hAnsi="Times New Roman" w:cs="Times New Roman"/>
          <w:color w:val="FF0000"/>
        </w:rPr>
      </w:pPr>
    </w:p>
    <w:p w14:paraId="69A4EC7C" w14:textId="1C600061" w:rsidR="00AC4327" w:rsidRPr="00F30BD8" w:rsidRDefault="00AC4327" w:rsidP="00BC3291">
      <w:pPr>
        <w:rPr>
          <w:color w:val="FF0000"/>
          <w:sz w:val="14"/>
          <w:szCs w:val="14"/>
        </w:rPr>
        <w:sectPr w:rsidR="00AC4327" w:rsidRPr="00F30BD8" w:rsidSect="00BC3291">
          <w:headerReference w:type="default" r:id="rId27"/>
          <w:footerReference w:type="default" r:id="rId28"/>
          <w:type w:val="continuous"/>
          <w:pgSz w:w="12240" w:h="15840"/>
          <w:pgMar w:top="1417" w:right="1701" w:bottom="1417" w:left="1701" w:header="708" w:footer="708" w:gutter="0"/>
          <w:cols w:space="708"/>
          <w:docGrid w:linePitch="360"/>
        </w:sectPr>
      </w:pPr>
    </w:p>
    <w:p w14:paraId="5B751662" w14:textId="77777777" w:rsidR="00AC4327" w:rsidRPr="00F30BD8" w:rsidRDefault="00AC4327" w:rsidP="00B93E46">
      <w:pPr>
        <w:spacing w:after="0" w:line="240" w:lineRule="auto"/>
        <w:rPr>
          <w:color w:val="FF0000"/>
          <w:sz w:val="10"/>
          <w:szCs w:val="10"/>
        </w:rPr>
      </w:pPr>
    </w:p>
    <w:p w14:paraId="01FD5750" w14:textId="7BFAB169" w:rsidR="00AC4327" w:rsidRPr="00F30BD8" w:rsidRDefault="00AC4327" w:rsidP="00B93E46">
      <w:pPr>
        <w:spacing w:after="0" w:line="240" w:lineRule="auto"/>
        <w:rPr>
          <w:color w:val="FF0000"/>
          <w:sz w:val="10"/>
          <w:szCs w:val="10"/>
        </w:rPr>
        <w:sectPr w:rsidR="00AC4327" w:rsidRPr="00F30BD8" w:rsidSect="00BC3291">
          <w:type w:val="continuous"/>
          <w:pgSz w:w="12240" w:h="15840"/>
          <w:pgMar w:top="1417" w:right="1701" w:bottom="1417" w:left="1701" w:header="708" w:footer="708" w:gutter="0"/>
          <w:cols w:space="708"/>
          <w:docGrid w:linePitch="360"/>
        </w:sectPr>
      </w:pPr>
    </w:p>
    <w:p w14:paraId="70855CC5" w14:textId="6DBF54DA" w:rsidR="008D3EDB" w:rsidRPr="009B09D2" w:rsidRDefault="008D3EDB" w:rsidP="008D3EDB">
      <w:pPr>
        <w:shd w:val="clear" w:color="auto" w:fill="1F3864" w:themeFill="accent1" w:themeFillShade="80"/>
        <w:jc w:val="center"/>
        <w:rPr>
          <w:rFonts w:ascii="Times New Roman" w:hAnsi="Times New Roman" w:cs="Times New Roman"/>
          <w:b/>
          <w:bCs/>
          <w:color w:val="FFFFFF" w:themeColor="background1"/>
        </w:rPr>
      </w:pPr>
      <w:r w:rsidRPr="009B09D2">
        <w:rPr>
          <w:rFonts w:ascii="Times New Roman" w:hAnsi="Times New Roman" w:cs="Times New Roman"/>
          <w:b/>
          <w:bCs/>
          <w:color w:val="FFFFFF" w:themeColor="background1"/>
        </w:rPr>
        <w:lastRenderedPageBreak/>
        <w:t>Ejecución de gasto relacionado a emergencias y calamidades públicas</w:t>
      </w:r>
    </w:p>
    <w:p w14:paraId="4744EC4D" w14:textId="77777777" w:rsidR="008D3EDB" w:rsidRPr="00F30BD8" w:rsidRDefault="008D3EDB" w:rsidP="008D3EDB">
      <w:pPr>
        <w:rPr>
          <w:color w:val="FF0000"/>
        </w:rPr>
        <w:sectPr w:rsidR="008D3EDB" w:rsidRPr="00F30BD8" w:rsidSect="00BC3291">
          <w:type w:val="continuous"/>
          <w:pgSz w:w="12240" w:h="15840"/>
          <w:pgMar w:top="1417" w:right="1701" w:bottom="1417" w:left="1701" w:header="708" w:footer="708" w:gutter="0"/>
          <w:cols w:space="708"/>
          <w:docGrid w:linePitch="360"/>
        </w:sectPr>
      </w:pPr>
    </w:p>
    <w:p w14:paraId="42AA15FC" w14:textId="77777777" w:rsidR="009B09D2" w:rsidRDefault="009B09D2" w:rsidP="009B09D2">
      <w:pPr>
        <w:pStyle w:val="Sinespaciado"/>
        <w:jc w:val="both"/>
        <w:rPr>
          <w:rFonts w:ascii="Times New Roman" w:hAnsi="Times New Roman" w:cs="Times New Roman"/>
          <w:lang w:val="es-MX"/>
        </w:rPr>
      </w:pPr>
      <w:r w:rsidRPr="00ED3200">
        <w:rPr>
          <w:rFonts w:ascii="Times New Roman" w:hAnsi="Times New Roman" w:cs="Times New Roman"/>
          <w:lang w:val="es-MX"/>
        </w:rPr>
        <w:lastRenderedPageBreak/>
        <w:t>Del seguimiento a la ejecución del programa de gasto relacionado directamente a la pandemia COVID-19, se tiene una ejecución de Q</w:t>
      </w:r>
      <w:r>
        <w:rPr>
          <w:rFonts w:ascii="Times New Roman" w:hAnsi="Times New Roman" w:cs="Times New Roman"/>
          <w:lang w:val="es-MX"/>
        </w:rPr>
        <w:t>130.8</w:t>
      </w:r>
      <w:r w:rsidRPr="00ED3200">
        <w:rPr>
          <w:rFonts w:ascii="Times New Roman" w:hAnsi="Times New Roman" w:cs="Times New Roman"/>
          <w:lang w:val="es-MX"/>
        </w:rPr>
        <w:t xml:space="preserve"> millones, correspondientes en su totalidad al Ministerio de Salud Pública y Asistencia Social. </w:t>
      </w:r>
    </w:p>
    <w:p w14:paraId="121A3E04" w14:textId="77777777" w:rsidR="009B09D2" w:rsidRDefault="009B09D2" w:rsidP="009B09D2">
      <w:pPr>
        <w:pStyle w:val="Sinespaciado"/>
        <w:jc w:val="both"/>
        <w:rPr>
          <w:rFonts w:ascii="Times New Roman" w:hAnsi="Times New Roman" w:cs="Times New Roman"/>
          <w:lang w:val="es-MX"/>
        </w:rPr>
      </w:pPr>
    </w:p>
    <w:p w14:paraId="16F071FC" w14:textId="13C9CE49" w:rsidR="00B93E46" w:rsidRPr="009B09D2" w:rsidRDefault="009B09D2" w:rsidP="009B09D2">
      <w:pPr>
        <w:pStyle w:val="Sinespaciado"/>
        <w:jc w:val="both"/>
        <w:rPr>
          <w:rFonts w:ascii="Times New Roman" w:hAnsi="Times New Roman" w:cs="Times New Roman"/>
        </w:rPr>
      </w:pPr>
      <w:r w:rsidRPr="00ED3200">
        <w:rPr>
          <w:rFonts w:ascii="Times New Roman" w:hAnsi="Times New Roman" w:cs="Times New Roman"/>
          <w:lang w:val="es-MX"/>
        </w:rPr>
        <w:t>Dentro de estos gastos de COVID-19, se encuentra la adquisición de la vacuna, con una ejecución de Q</w:t>
      </w:r>
      <w:r>
        <w:rPr>
          <w:rFonts w:ascii="Times New Roman" w:hAnsi="Times New Roman" w:cs="Times New Roman"/>
          <w:lang w:val="es-MX"/>
        </w:rPr>
        <w:t>20</w:t>
      </w:r>
      <w:r w:rsidRPr="00ED3200">
        <w:rPr>
          <w:rFonts w:ascii="Times New Roman" w:hAnsi="Times New Roman" w:cs="Times New Roman"/>
          <w:lang w:val="es-MX"/>
        </w:rPr>
        <w:t>.</w:t>
      </w:r>
      <w:r>
        <w:rPr>
          <w:rFonts w:ascii="Times New Roman" w:hAnsi="Times New Roman" w:cs="Times New Roman"/>
          <w:lang w:val="es-MX"/>
        </w:rPr>
        <w:t>8</w:t>
      </w:r>
      <w:r w:rsidRPr="00ED3200">
        <w:rPr>
          <w:rFonts w:ascii="Times New Roman" w:hAnsi="Times New Roman" w:cs="Times New Roman"/>
          <w:lang w:val="es-MX"/>
        </w:rPr>
        <w:t xml:space="preserve"> millones y los servicios de prevención y tratamiento, con Q</w:t>
      </w:r>
      <w:r>
        <w:rPr>
          <w:rFonts w:ascii="Times New Roman" w:hAnsi="Times New Roman" w:cs="Times New Roman"/>
          <w:lang w:val="es-MX"/>
        </w:rPr>
        <w:t>110.0</w:t>
      </w:r>
      <w:r w:rsidRPr="00ED3200">
        <w:rPr>
          <w:rFonts w:ascii="Times New Roman" w:hAnsi="Times New Roman" w:cs="Times New Roman"/>
          <w:lang w:val="es-MX"/>
        </w:rPr>
        <w:t xml:space="preserve"> </w:t>
      </w:r>
      <w:r w:rsidRPr="009B09D2">
        <w:rPr>
          <w:rFonts w:ascii="Times New Roman" w:hAnsi="Times New Roman" w:cs="Times New Roman"/>
          <w:lang w:val="es-MX"/>
        </w:rPr>
        <w:t>millones.</w:t>
      </w:r>
      <w:r w:rsidR="00B93E46" w:rsidRPr="009B09D2">
        <w:rPr>
          <w:rFonts w:ascii="Times New Roman" w:hAnsi="Times New Roman" w:cs="Times New Roman"/>
        </w:rPr>
        <w:t xml:space="preserve"> </w:t>
      </w:r>
    </w:p>
    <w:p w14:paraId="2B784AAC" w14:textId="025753EA" w:rsidR="008A761C" w:rsidRPr="009B09D2" w:rsidRDefault="008A761C" w:rsidP="00B93E46">
      <w:pPr>
        <w:pStyle w:val="Sinespaciado"/>
        <w:jc w:val="both"/>
        <w:rPr>
          <w:rFonts w:ascii="Times New Roman" w:hAnsi="Times New Roman" w:cs="Times New Roman"/>
        </w:rPr>
      </w:pPr>
    </w:p>
    <w:p w14:paraId="1EF375B4" w14:textId="67FDB88A" w:rsidR="00BB6CA6" w:rsidRPr="009B09D2" w:rsidRDefault="00BB6CA6" w:rsidP="00BB6CA6">
      <w:pPr>
        <w:pStyle w:val="Sinespaciado"/>
        <w:jc w:val="center"/>
        <w:rPr>
          <w:rFonts w:ascii="Times New Roman" w:hAnsi="Times New Roman" w:cs="Times New Roman"/>
          <w:b/>
        </w:rPr>
      </w:pPr>
      <w:r w:rsidRPr="009B09D2">
        <w:rPr>
          <w:rFonts w:ascii="Times New Roman" w:hAnsi="Times New Roman" w:cs="Times New Roman"/>
          <w:b/>
        </w:rPr>
        <w:t>Ejecución de gastos por COVID-19</w:t>
      </w:r>
    </w:p>
    <w:p w14:paraId="36404559" w14:textId="11521FFE" w:rsidR="00B93E46" w:rsidRPr="009B09D2" w:rsidRDefault="009B09D2" w:rsidP="00BB6CA6">
      <w:pPr>
        <w:pStyle w:val="Sinespaciado"/>
        <w:jc w:val="center"/>
        <w:rPr>
          <w:rFonts w:ascii="Times New Roman" w:hAnsi="Times New Roman" w:cs="Times New Roman"/>
          <w:sz w:val="18"/>
          <w:szCs w:val="18"/>
        </w:rPr>
      </w:pPr>
      <w:r w:rsidRPr="009B09D2">
        <w:rPr>
          <w:rFonts w:ascii="Times New Roman" w:hAnsi="Times New Roman" w:cs="Times New Roman"/>
          <w:noProof/>
        </w:rPr>
        <w:drawing>
          <wp:anchor distT="0" distB="0" distL="114300" distR="114300" simplePos="0" relativeHeight="251742208" behindDoc="0" locked="0" layoutInCell="1" allowOverlap="1" wp14:anchorId="648002DC" wp14:editId="458109BA">
            <wp:simplePos x="0" y="0"/>
            <wp:positionH relativeFrom="column">
              <wp:posOffset>3810</wp:posOffset>
            </wp:positionH>
            <wp:positionV relativeFrom="paragraph">
              <wp:posOffset>175895</wp:posOffset>
            </wp:positionV>
            <wp:extent cx="2753360" cy="2115820"/>
            <wp:effectExtent l="0" t="0" r="8890" b="0"/>
            <wp:wrapSquare wrapText="bothSides"/>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9B09D2">
        <w:rPr>
          <w:rFonts w:ascii="Times New Roman" w:hAnsi="Times New Roman" w:cs="Times New Roman"/>
          <w:sz w:val="18"/>
          <w:szCs w:val="18"/>
        </w:rPr>
        <w:t xml:space="preserve"> Al 31 de mayo 2024</w:t>
      </w:r>
    </w:p>
    <w:p w14:paraId="5D23C665" w14:textId="66D40A02" w:rsidR="00B93E46" w:rsidRPr="00F30BD8" w:rsidRDefault="00B93E46" w:rsidP="00B93E46">
      <w:pPr>
        <w:spacing w:after="0" w:line="240" w:lineRule="auto"/>
        <w:jc w:val="both"/>
        <w:rPr>
          <w:rFonts w:ascii="Times New Roman" w:hAnsi="Times New Roman" w:cs="Times New Roman"/>
          <w:color w:val="FF0000"/>
          <w:sz w:val="16"/>
        </w:rPr>
      </w:pPr>
      <w:r w:rsidRPr="009B09D2">
        <w:rPr>
          <w:rFonts w:ascii="Times New Roman" w:hAnsi="Times New Roman" w:cs="Times New Roman"/>
          <w:sz w:val="14"/>
        </w:rPr>
        <w:t xml:space="preserve">Fuente: </w:t>
      </w:r>
      <w:r w:rsidRPr="009B09D2">
        <w:rPr>
          <w:rFonts w:ascii="Times New Roman" w:hAnsi="Times New Roman" w:cs="Times New Roman"/>
          <w:sz w:val="16"/>
        </w:rPr>
        <w:t>Dirección de Análisis y Política Fiscal.</w:t>
      </w:r>
    </w:p>
    <w:p w14:paraId="0B295220" w14:textId="77777777" w:rsidR="001928EA" w:rsidRPr="009B09D2" w:rsidRDefault="001928EA" w:rsidP="00BB6CA6">
      <w:pPr>
        <w:pStyle w:val="Sinespaciado"/>
        <w:jc w:val="both"/>
        <w:rPr>
          <w:rFonts w:ascii="Times New Roman" w:hAnsi="Times New Roman" w:cs="Times New Roman"/>
          <w:color w:val="FF0000"/>
          <w:szCs w:val="36"/>
        </w:rPr>
      </w:pPr>
    </w:p>
    <w:p w14:paraId="6C66DCEA" w14:textId="77777777" w:rsidR="003D04EB" w:rsidRDefault="003D04EB" w:rsidP="003D04EB">
      <w:pPr>
        <w:pStyle w:val="Sinespaciado"/>
        <w:jc w:val="both"/>
        <w:rPr>
          <w:rFonts w:ascii="Times New Roman" w:hAnsi="Times New Roman" w:cs="Times New Roman"/>
        </w:rPr>
      </w:pPr>
      <w:r w:rsidRPr="00ED3200">
        <w:rPr>
          <w:rFonts w:ascii="Times New Roman" w:hAnsi="Times New Roman" w:cs="Times New Roman"/>
        </w:rPr>
        <w:lastRenderedPageBreak/>
        <w:t>Por su parte,</w:t>
      </w:r>
      <w:r>
        <w:rPr>
          <w:rFonts w:ascii="Times New Roman" w:hAnsi="Times New Roman" w:cs="Times New Roman"/>
        </w:rPr>
        <w:t xml:space="preserve"> para 2024, tres subprogramas relacionados a e</w:t>
      </w:r>
      <w:r w:rsidRPr="00ED3200">
        <w:rPr>
          <w:rFonts w:ascii="Times New Roman" w:hAnsi="Times New Roman" w:cs="Times New Roman"/>
        </w:rPr>
        <w:t>stado</w:t>
      </w:r>
      <w:r>
        <w:rPr>
          <w:rFonts w:ascii="Times New Roman" w:hAnsi="Times New Roman" w:cs="Times New Roman"/>
        </w:rPr>
        <w:t>s</w:t>
      </w:r>
      <w:r w:rsidRPr="00ED3200">
        <w:rPr>
          <w:rFonts w:ascii="Times New Roman" w:hAnsi="Times New Roman" w:cs="Times New Roman"/>
        </w:rPr>
        <w:t xml:space="preserve"> de </w:t>
      </w:r>
      <w:r>
        <w:rPr>
          <w:rFonts w:ascii="Times New Roman" w:hAnsi="Times New Roman" w:cs="Times New Roman"/>
        </w:rPr>
        <w:t>c</w:t>
      </w:r>
      <w:r w:rsidRPr="00ED3200">
        <w:rPr>
          <w:rFonts w:ascii="Times New Roman" w:hAnsi="Times New Roman" w:cs="Times New Roman"/>
        </w:rPr>
        <w:t xml:space="preserve">alamidad </w:t>
      </w:r>
      <w:r>
        <w:rPr>
          <w:rFonts w:ascii="Times New Roman" w:hAnsi="Times New Roman" w:cs="Times New Roman"/>
        </w:rPr>
        <w:t>p</w:t>
      </w:r>
      <w:r w:rsidRPr="00ED3200">
        <w:rPr>
          <w:rFonts w:ascii="Times New Roman" w:hAnsi="Times New Roman" w:cs="Times New Roman"/>
        </w:rPr>
        <w:t>ública</w:t>
      </w:r>
      <w:r>
        <w:rPr>
          <w:rFonts w:ascii="Times New Roman" w:hAnsi="Times New Roman" w:cs="Times New Roman"/>
        </w:rPr>
        <w:t xml:space="preserve"> decretados en años anteriores (2020 y 2022) cuentan con presupuesto, todos a cargo del Ministerio de Comunicaciones, Infraestructura y Vivienda.</w:t>
      </w:r>
    </w:p>
    <w:p w14:paraId="4135DD71" w14:textId="77777777" w:rsidR="003D04EB" w:rsidRDefault="003D04EB" w:rsidP="003D04EB">
      <w:pPr>
        <w:pStyle w:val="Sinespaciado"/>
        <w:jc w:val="both"/>
        <w:rPr>
          <w:rFonts w:ascii="Times New Roman" w:hAnsi="Times New Roman" w:cs="Times New Roman"/>
        </w:rPr>
      </w:pPr>
    </w:p>
    <w:p w14:paraId="4A7D0933" w14:textId="77777777" w:rsidR="003D04EB" w:rsidRDefault="003D04EB" w:rsidP="003D04EB">
      <w:pPr>
        <w:pStyle w:val="Sinespaciado"/>
        <w:jc w:val="both"/>
        <w:rPr>
          <w:rFonts w:ascii="Times New Roman" w:hAnsi="Times New Roman" w:cs="Times New Roman"/>
        </w:rPr>
      </w:pPr>
      <w:r>
        <w:rPr>
          <w:rFonts w:ascii="Times New Roman" w:hAnsi="Times New Roman" w:cs="Times New Roman"/>
        </w:rPr>
        <w:t xml:space="preserve">El estado de calamidad </w:t>
      </w:r>
      <w:r w:rsidRPr="00ED3200">
        <w:rPr>
          <w:rFonts w:ascii="Times New Roman" w:hAnsi="Times New Roman" w:cs="Times New Roman"/>
        </w:rPr>
        <w:t>por época lluviosa y temporada ciclónica y sistemas de baja presión</w:t>
      </w:r>
      <w:r>
        <w:rPr>
          <w:rFonts w:ascii="Times New Roman" w:hAnsi="Times New Roman" w:cs="Times New Roman"/>
        </w:rPr>
        <w:t xml:space="preserve"> cuenta con un presupuesto de Q71.7 millones y reporta una ejecución de Q19.9 millones. El Estado de Calamidad de l</w:t>
      </w:r>
      <w:r w:rsidRPr="006D36D7">
        <w:rPr>
          <w:rFonts w:ascii="Times New Roman" w:hAnsi="Times New Roman" w:cs="Times New Roman"/>
        </w:rPr>
        <w:t xml:space="preserve">os efectos de la época lluviosa y el ciclón tropical Julia cuenta con un presupuesto de Q54.4 millones y </w:t>
      </w:r>
      <w:r>
        <w:rPr>
          <w:rFonts w:ascii="Times New Roman" w:hAnsi="Times New Roman" w:cs="Times New Roman"/>
        </w:rPr>
        <w:t xml:space="preserve">a la fecha no </w:t>
      </w:r>
      <w:r w:rsidRPr="006D36D7">
        <w:rPr>
          <w:rFonts w:ascii="Times New Roman" w:hAnsi="Times New Roman" w:cs="Times New Roman"/>
        </w:rPr>
        <w:t>reporta ejecución</w:t>
      </w:r>
      <w:r>
        <w:rPr>
          <w:rFonts w:ascii="Times New Roman" w:hAnsi="Times New Roman" w:cs="Times New Roman"/>
        </w:rPr>
        <w:t>.</w:t>
      </w:r>
    </w:p>
    <w:p w14:paraId="39D6B881" w14:textId="77777777" w:rsidR="003D04EB" w:rsidRDefault="003D04EB" w:rsidP="003D04EB">
      <w:pPr>
        <w:pStyle w:val="Sinespaciado"/>
        <w:jc w:val="both"/>
        <w:rPr>
          <w:rFonts w:ascii="Times New Roman" w:hAnsi="Times New Roman" w:cs="Times New Roman"/>
        </w:rPr>
      </w:pPr>
      <w:r w:rsidRPr="00ED3200">
        <w:rPr>
          <w:rFonts w:ascii="Times New Roman" w:hAnsi="Times New Roman" w:cs="Times New Roman"/>
        </w:rPr>
        <w:t xml:space="preserve"> </w:t>
      </w:r>
    </w:p>
    <w:p w14:paraId="7D70F192" w14:textId="77777777" w:rsidR="003D04EB" w:rsidRDefault="003D04EB" w:rsidP="003D04EB">
      <w:pPr>
        <w:pStyle w:val="Sinespaciado"/>
        <w:jc w:val="both"/>
        <w:rPr>
          <w:rFonts w:ascii="Times New Roman" w:hAnsi="Times New Roman" w:cs="Times New Roman"/>
        </w:rPr>
      </w:pPr>
      <w:r>
        <w:rPr>
          <w:rFonts w:ascii="Times New Roman" w:hAnsi="Times New Roman" w:cs="Times New Roman"/>
        </w:rPr>
        <w:t xml:space="preserve">Por último, </w:t>
      </w:r>
      <w:r w:rsidRPr="00ED3200">
        <w:rPr>
          <w:rFonts w:ascii="Times New Roman" w:hAnsi="Times New Roman" w:cs="Times New Roman"/>
        </w:rPr>
        <w:t>la depresión tropical ETA</w:t>
      </w:r>
      <w:r>
        <w:rPr>
          <w:rFonts w:ascii="Times New Roman" w:hAnsi="Times New Roman" w:cs="Times New Roman"/>
        </w:rPr>
        <w:t xml:space="preserve"> cuenta con un presupuesto de Q12.3 millones y</w:t>
      </w:r>
      <w:r w:rsidRPr="00ED3200">
        <w:rPr>
          <w:rFonts w:ascii="Times New Roman" w:hAnsi="Times New Roman" w:cs="Times New Roman"/>
        </w:rPr>
        <w:t xml:space="preserve"> reporta una ejecución de Q1.</w:t>
      </w:r>
      <w:r>
        <w:rPr>
          <w:rFonts w:ascii="Times New Roman" w:hAnsi="Times New Roman" w:cs="Times New Roman"/>
        </w:rPr>
        <w:t>5</w:t>
      </w:r>
      <w:r w:rsidRPr="00ED3200">
        <w:rPr>
          <w:rFonts w:ascii="Times New Roman" w:hAnsi="Times New Roman" w:cs="Times New Roman"/>
        </w:rPr>
        <w:t xml:space="preserve"> millones</w:t>
      </w:r>
      <w:r>
        <w:rPr>
          <w:rFonts w:ascii="Times New Roman" w:hAnsi="Times New Roman" w:cs="Times New Roman"/>
        </w:rPr>
        <w:t>.</w:t>
      </w:r>
      <w:r w:rsidRPr="00ED3200">
        <w:rPr>
          <w:rFonts w:ascii="Times New Roman" w:hAnsi="Times New Roman" w:cs="Times New Roman"/>
        </w:rPr>
        <w:t xml:space="preserve"> </w:t>
      </w:r>
    </w:p>
    <w:p w14:paraId="70F05D88" w14:textId="77777777" w:rsidR="003D04EB" w:rsidRDefault="003D04EB" w:rsidP="003D04EB">
      <w:pPr>
        <w:pStyle w:val="Sinespaciado"/>
        <w:jc w:val="both"/>
        <w:rPr>
          <w:rFonts w:ascii="Times New Roman" w:hAnsi="Times New Roman" w:cs="Times New Roman"/>
        </w:rPr>
      </w:pPr>
    </w:p>
    <w:p w14:paraId="76FE9FD9" w14:textId="50410F09" w:rsidR="00B93E46" w:rsidRPr="00F30BD8" w:rsidRDefault="003D04EB" w:rsidP="003D04EB">
      <w:pPr>
        <w:pStyle w:val="Sinespaciado"/>
        <w:jc w:val="both"/>
        <w:rPr>
          <w:rFonts w:ascii="Times New Roman" w:hAnsi="Times New Roman" w:cs="Times New Roman"/>
          <w:color w:val="FF0000"/>
        </w:rPr>
      </w:pPr>
      <w:r>
        <w:rPr>
          <w:rFonts w:ascii="Times New Roman" w:hAnsi="Times New Roman" w:cs="Times New Roman"/>
        </w:rPr>
        <w:t xml:space="preserve">Las intervenciones </w:t>
      </w:r>
      <w:r w:rsidRPr="00E91C96">
        <w:rPr>
          <w:rFonts w:ascii="Times New Roman" w:hAnsi="Times New Roman" w:cs="Times New Roman"/>
        </w:rPr>
        <w:t>del Ministerio de Comunicaciones, Infraestructura y Viviend</w:t>
      </w:r>
      <w:r>
        <w:rPr>
          <w:rFonts w:ascii="Times New Roman" w:hAnsi="Times New Roman" w:cs="Times New Roman"/>
        </w:rPr>
        <w:t>a están enfocadas</w:t>
      </w:r>
      <w:r w:rsidRPr="00ED3200">
        <w:rPr>
          <w:rFonts w:ascii="Times New Roman" w:hAnsi="Times New Roman" w:cs="Times New Roman"/>
        </w:rPr>
        <w:t xml:space="preserve"> al mantenimiento y reparación de edificios</w:t>
      </w:r>
      <w:r>
        <w:rPr>
          <w:rFonts w:ascii="Times New Roman" w:hAnsi="Times New Roman" w:cs="Times New Roman"/>
        </w:rPr>
        <w:t xml:space="preserve"> y de bienes nacionales.</w:t>
      </w:r>
      <w:r w:rsidR="00B93E46" w:rsidRPr="00F30BD8">
        <w:rPr>
          <w:rFonts w:ascii="Times New Roman" w:hAnsi="Times New Roman" w:cs="Times New Roman"/>
          <w:color w:val="FF0000"/>
        </w:rPr>
        <w:t xml:space="preserve"> </w:t>
      </w:r>
    </w:p>
    <w:p w14:paraId="27CDEBEB" w14:textId="025EF9C5" w:rsidR="009B09D2" w:rsidRDefault="009B09D2" w:rsidP="00B93E46">
      <w:pPr>
        <w:pStyle w:val="Sinespaciado"/>
        <w:jc w:val="both"/>
        <w:rPr>
          <w:rFonts w:ascii="Times New Roman" w:hAnsi="Times New Roman" w:cs="Times New Roman"/>
          <w:color w:val="FF0000"/>
        </w:rPr>
      </w:pPr>
    </w:p>
    <w:p w14:paraId="10A09BD6" w14:textId="7C872D18" w:rsidR="003D04EB" w:rsidRDefault="003D04EB" w:rsidP="00B93E46">
      <w:pPr>
        <w:pStyle w:val="Sinespaciado"/>
        <w:jc w:val="both"/>
        <w:rPr>
          <w:rFonts w:ascii="Times New Roman" w:hAnsi="Times New Roman" w:cs="Times New Roman"/>
          <w:color w:val="FF0000"/>
        </w:rPr>
      </w:pPr>
    </w:p>
    <w:p w14:paraId="68D9E615" w14:textId="0A5C90EB" w:rsidR="003D04EB" w:rsidRDefault="003D04EB" w:rsidP="00B93E46">
      <w:pPr>
        <w:pStyle w:val="Sinespaciado"/>
        <w:jc w:val="both"/>
        <w:rPr>
          <w:rFonts w:ascii="Times New Roman" w:hAnsi="Times New Roman" w:cs="Times New Roman"/>
          <w:color w:val="FF0000"/>
        </w:rPr>
      </w:pPr>
    </w:p>
    <w:p w14:paraId="1C304052" w14:textId="02203F11" w:rsidR="003D04EB" w:rsidRDefault="003D04EB" w:rsidP="00B93E46">
      <w:pPr>
        <w:pStyle w:val="Sinespaciado"/>
        <w:jc w:val="both"/>
        <w:rPr>
          <w:rFonts w:ascii="Times New Roman" w:hAnsi="Times New Roman" w:cs="Times New Roman"/>
          <w:color w:val="FF0000"/>
        </w:rPr>
      </w:pPr>
    </w:p>
    <w:p w14:paraId="2A202846" w14:textId="2EB5C8A5" w:rsidR="003D04EB" w:rsidRDefault="003D04EB" w:rsidP="00B93E46">
      <w:pPr>
        <w:pStyle w:val="Sinespaciado"/>
        <w:jc w:val="both"/>
        <w:rPr>
          <w:rFonts w:ascii="Times New Roman" w:hAnsi="Times New Roman" w:cs="Times New Roman"/>
          <w:color w:val="FF0000"/>
        </w:rPr>
      </w:pPr>
    </w:p>
    <w:p w14:paraId="0EDF29CD" w14:textId="77777777" w:rsidR="003D04EB" w:rsidRPr="00F30BD8" w:rsidRDefault="003D04EB" w:rsidP="00B93E46">
      <w:pPr>
        <w:pStyle w:val="Sinespaciado"/>
        <w:jc w:val="both"/>
        <w:rPr>
          <w:rFonts w:ascii="Times New Roman" w:hAnsi="Times New Roman" w:cs="Times New Roman"/>
          <w:color w:val="FF0000"/>
        </w:rPr>
      </w:pPr>
    </w:p>
    <w:p w14:paraId="022BE860" w14:textId="45702865" w:rsidR="00BB6CA6" w:rsidRPr="009B09D2" w:rsidRDefault="00BB6CA6" w:rsidP="00BB6CA6">
      <w:pPr>
        <w:pStyle w:val="Sinespaciado"/>
        <w:jc w:val="center"/>
        <w:rPr>
          <w:rFonts w:ascii="Times New Roman" w:hAnsi="Times New Roman" w:cs="Times New Roman"/>
          <w:b/>
        </w:rPr>
      </w:pPr>
      <w:r w:rsidRPr="009B09D2">
        <w:rPr>
          <w:rFonts w:ascii="Times New Roman" w:hAnsi="Times New Roman" w:cs="Times New Roman"/>
          <w:b/>
        </w:rPr>
        <w:lastRenderedPageBreak/>
        <w:t>Seguimiento de Programas en atención a los Estados de Calamidad Pública</w:t>
      </w:r>
    </w:p>
    <w:p w14:paraId="155582B6" w14:textId="77777777" w:rsidR="009B09D2" w:rsidRPr="009B09D2" w:rsidRDefault="009B09D2" w:rsidP="009B09D2">
      <w:pPr>
        <w:pStyle w:val="Sinespaciado"/>
        <w:jc w:val="center"/>
        <w:rPr>
          <w:rFonts w:ascii="Times New Roman" w:hAnsi="Times New Roman" w:cs="Times New Roman"/>
          <w:sz w:val="18"/>
          <w:szCs w:val="18"/>
        </w:rPr>
      </w:pPr>
      <w:r w:rsidRPr="009B09D2">
        <w:rPr>
          <w:rFonts w:ascii="Times New Roman" w:hAnsi="Times New Roman" w:cs="Times New Roman"/>
          <w:sz w:val="18"/>
          <w:szCs w:val="18"/>
        </w:rPr>
        <w:t>A mayo 2024</w:t>
      </w:r>
    </w:p>
    <w:p w14:paraId="321B7BAB" w14:textId="0A7C98E3" w:rsidR="00BB6CA6" w:rsidRPr="009B09D2" w:rsidRDefault="00BB6CA6" w:rsidP="00BB6CA6">
      <w:pPr>
        <w:pStyle w:val="Sinespaciado"/>
        <w:jc w:val="center"/>
        <w:rPr>
          <w:rFonts w:ascii="Times New Roman" w:hAnsi="Times New Roman" w:cs="Times New Roman"/>
          <w:sz w:val="18"/>
          <w:szCs w:val="18"/>
        </w:rPr>
      </w:pPr>
      <w:r w:rsidRPr="009B09D2">
        <w:rPr>
          <w:rFonts w:ascii="Times New Roman" w:hAnsi="Times New Roman" w:cs="Times New Roman"/>
          <w:sz w:val="18"/>
          <w:szCs w:val="18"/>
        </w:rPr>
        <w:t>Cifras en millones de quetzales y porcentajes</w:t>
      </w:r>
    </w:p>
    <w:p w14:paraId="6901E0F4" w14:textId="7FAB4DA4" w:rsidR="007B7475" w:rsidRPr="009B09D2" w:rsidRDefault="009B09D2" w:rsidP="00BB6CA6">
      <w:pPr>
        <w:pStyle w:val="Sinespaciado"/>
        <w:jc w:val="center"/>
        <w:rPr>
          <w:rFonts w:ascii="Times New Roman" w:hAnsi="Times New Roman" w:cs="Times New Roman"/>
          <w:sz w:val="18"/>
          <w:szCs w:val="18"/>
        </w:rPr>
      </w:pPr>
      <w:r w:rsidRPr="009B09D2">
        <w:rPr>
          <w:noProof/>
        </w:rPr>
        <w:drawing>
          <wp:inline distT="0" distB="0" distL="0" distR="0" wp14:anchorId="69CE977E" wp14:editId="16F38D92">
            <wp:extent cx="2581275" cy="2456815"/>
            <wp:effectExtent l="0" t="0" r="952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81275" cy="2456815"/>
                    </a:xfrm>
                    <a:prstGeom prst="rect">
                      <a:avLst/>
                    </a:prstGeom>
                    <a:noFill/>
                    <a:ln>
                      <a:noFill/>
                    </a:ln>
                  </pic:spPr>
                </pic:pic>
              </a:graphicData>
            </a:graphic>
          </wp:inline>
        </w:drawing>
      </w:r>
    </w:p>
    <w:p w14:paraId="3A2A0DD4" w14:textId="3DF52E05" w:rsidR="008D3EDB" w:rsidRPr="009B09D2" w:rsidRDefault="00B93E46" w:rsidP="001928EA">
      <w:pPr>
        <w:pStyle w:val="Sinespaciado"/>
        <w:rPr>
          <w:rFonts w:ascii="Times New Roman" w:hAnsi="Times New Roman" w:cs="Times New Roman"/>
          <w:sz w:val="16"/>
          <w:szCs w:val="16"/>
        </w:rPr>
      </w:pPr>
      <w:r w:rsidRPr="009B09D2">
        <w:rPr>
          <w:rFonts w:ascii="Times New Roman" w:hAnsi="Times New Roman" w:cs="Times New Roman"/>
          <w:sz w:val="16"/>
          <w:szCs w:val="16"/>
        </w:rPr>
        <w:t>Fuente: Dirección de Análisis y Política Fiscal.</w:t>
      </w:r>
    </w:p>
    <w:p w14:paraId="01F34A1D" w14:textId="6D6EFB45" w:rsidR="007B7475" w:rsidRPr="00F30BD8" w:rsidRDefault="007B7475" w:rsidP="001928EA">
      <w:pPr>
        <w:pStyle w:val="Sinespaciado"/>
        <w:rPr>
          <w:rFonts w:ascii="Times New Roman" w:hAnsi="Times New Roman" w:cs="Times New Roman"/>
          <w:color w:val="FF0000"/>
          <w:sz w:val="16"/>
          <w:szCs w:val="16"/>
        </w:rPr>
      </w:pPr>
    </w:p>
    <w:p w14:paraId="632E6F39" w14:textId="77777777" w:rsidR="009B09D2" w:rsidRPr="00345B82" w:rsidRDefault="009B09D2" w:rsidP="009B09D2">
      <w:pPr>
        <w:pStyle w:val="Sinespaciado"/>
        <w:jc w:val="both"/>
        <w:rPr>
          <w:rFonts w:ascii="Times New Roman" w:hAnsi="Times New Roman" w:cs="Times New Roman"/>
        </w:rPr>
      </w:pPr>
      <w:r w:rsidRPr="00345B82">
        <w:rPr>
          <w:rFonts w:ascii="Times New Roman" w:hAnsi="Times New Roman" w:cs="Times New Roman"/>
        </w:rPr>
        <w:t xml:space="preserve">En </w:t>
      </w:r>
      <w:r>
        <w:rPr>
          <w:rFonts w:ascii="Times New Roman" w:hAnsi="Times New Roman" w:cs="Times New Roman"/>
        </w:rPr>
        <w:t>abril</w:t>
      </w:r>
      <w:r w:rsidRPr="00345B82">
        <w:rPr>
          <w:rFonts w:ascii="Times New Roman" w:hAnsi="Times New Roman" w:cs="Times New Roman"/>
        </w:rPr>
        <w:t xml:space="preserve"> se tuvo un incendio de grandes proporciones en el vertedero de la Autoridad para el Manejo Sustentable de la Cuenca del Lago de Amatitlán (AMSA) en el sur de la ciudad de Guatemala, por su dimensión provocó una fuerte contaminación del aire que llegó a niveles dañinos a la salud en el departamento de Guatemala, Escuintla y Sacatepéquez. Esto tuvo como resultado la priorización y resguardo de la salud de niños, niñas, adolescentes y jóvenes, por lo tanto, las clases presenciales en los centros educativos </w:t>
      </w:r>
      <w:r w:rsidRPr="00345B82">
        <w:rPr>
          <w:rFonts w:ascii="Times New Roman" w:hAnsi="Times New Roman" w:cs="Times New Roman"/>
        </w:rPr>
        <w:lastRenderedPageBreak/>
        <w:t>del sector público, privado, por cooperativa y municipales de dichos departamentos fueron suspendidas por una semana atendiendo las recomendaciones de la Coordinadora Nacional para la Reducción de Desastres (CONRED) y el Instituto Nacional de Sismología, Vulcanología, Meteorología e Hidrología (INSIVUMEH).</w:t>
      </w:r>
    </w:p>
    <w:p w14:paraId="076DBC0C" w14:textId="77777777" w:rsidR="009B09D2" w:rsidRPr="00345B82" w:rsidRDefault="009B09D2" w:rsidP="009B09D2">
      <w:pPr>
        <w:pStyle w:val="Sinespaciado"/>
        <w:jc w:val="both"/>
        <w:rPr>
          <w:rFonts w:ascii="Times New Roman" w:hAnsi="Times New Roman" w:cs="Times New Roman"/>
        </w:rPr>
      </w:pPr>
    </w:p>
    <w:p w14:paraId="17D3BFC6" w14:textId="77777777" w:rsidR="009B09D2" w:rsidRPr="00345B82" w:rsidRDefault="009B09D2" w:rsidP="009B09D2">
      <w:pPr>
        <w:pStyle w:val="Sinespaciado"/>
        <w:jc w:val="both"/>
        <w:rPr>
          <w:rFonts w:ascii="Times New Roman" w:hAnsi="Times New Roman" w:cs="Times New Roman"/>
        </w:rPr>
      </w:pPr>
      <w:r w:rsidRPr="00345B82">
        <w:rPr>
          <w:rFonts w:ascii="Times New Roman" w:hAnsi="Times New Roman" w:cs="Times New Roman"/>
        </w:rPr>
        <w:t>En Consejo de Ministros se tomó la decisión de decretar Estado de Calamidad en el territorio nacional, a partir del monitoreo de incendios realizados por CONRED. Dado que el 80% de los incendios que afecta</w:t>
      </w:r>
      <w:r>
        <w:rPr>
          <w:rFonts w:ascii="Times New Roman" w:hAnsi="Times New Roman" w:cs="Times New Roman"/>
        </w:rPr>
        <w:t>ron</w:t>
      </w:r>
      <w:r w:rsidRPr="00345B82">
        <w:rPr>
          <w:rFonts w:ascii="Times New Roman" w:hAnsi="Times New Roman" w:cs="Times New Roman"/>
        </w:rPr>
        <w:t xml:space="preserve"> el territorio nacional fueron provocados, tales como: el incendio del volcán de Agua y Tajumulco, el vertedero de AMSA, el Parque Nacional Laguna del Tigre, y otros. </w:t>
      </w:r>
    </w:p>
    <w:p w14:paraId="3170D73D" w14:textId="77777777" w:rsidR="009B09D2" w:rsidRPr="00345B82" w:rsidRDefault="009B09D2" w:rsidP="009B09D2">
      <w:pPr>
        <w:pStyle w:val="Sinespaciado"/>
        <w:jc w:val="both"/>
        <w:rPr>
          <w:rFonts w:ascii="Times New Roman" w:hAnsi="Times New Roman" w:cs="Times New Roman"/>
        </w:rPr>
      </w:pPr>
    </w:p>
    <w:p w14:paraId="55AA83DF" w14:textId="50FDFD80" w:rsidR="007B7475" w:rsidRPr="00F30BD8" w:rsidRDefault="009B09D2" w:rsidP="009B09D2">
      <w:pPr>
        <w:pStyle w:val="Sinespaciado"/>
        <w:jc w:val="both"/>
        <w:rPr>
          <w:rFonts w:ascii="Times New Roman" w:hAnsi="Times New Roman" w:cs="Times New Roman"/>
          <w:color w:val="FF0000"/>
        </w:rPr>
      </w:pPr>
      <w:r w:rsidRPr="00345B82">
        <w:rPr>
          <w:rFonts w:ascii="Times New Roman" w:hAnsi="Times New Roman" w:cs="Times New Roman"/>
        </w:rPr>
        <w:t xml:space="preserve">El Estado de Calamidad tenía como propósito enfrentar los incendios de una forma más ágil, fortaleciendo con insumos materiales a las brigadas que combaten los incendios. También permitía hacer un llamamiento para recibir colaboración internacional de aeronaves para la pronta liquidación de los incendios. No obstante, el Congreso de la República no </w:t>
      </w:r>
      <w:r>
        <w:rPr>
          <w:rFonts w:ascii="Times New Roman" w:hAnsi="Times New Roman" w:cs="Times New Roman"/>
        </w:rPr>
        <w:t>ratificó</w:t>
      </w:r>
      <w:r w:rsidRPr="00345B82">
        <w:rPr>
          <w:rFonts w:ascii="Times New Roman" w:hAnsi="Times New Roman" w:cs="Times New Roman"/>
        </w:rPr>
        <w:t xml:space="preserve"> el Estado de Calamidad</w:t>
      </w:r>
      <w:r>
        <w:rPr>
          <w:rFonts w:ascii="Times New Roman" w:hAnsi="Times New Roman" w:cs="Times New Roman"/>
        </w:rPr>
        <w:t xml:space="preserve"> y por medio del Decreto 11-2024 se improbó el Decreto Gubernativo número 1-2024 por medio del cual se declaraba estado de calamidad pública.</w:t>
      </w:r>
    </w:p>
    <w:p w14:paraId="42BF2A13" w14:textId="4AD3EAE9" w:rsidR="008D3EDB" w:rsidRPr="00F30BD8" w:rsidRDefault="008D3EDB" w:rsidP="008D3EDB">
      <w:pPr>
        <w:spacing w:after="0" w:line="240" w:lineRule="auto"/>
        <w:rPr>
          <w:rFonts w:ascii="Times New Roman" w:hAnsi="Times New Roman" w:cs="Times New Roman"/>
          <w:color w:val="FF0000"/>
          <w:sz w:val="8"/>
          <w:szCs w:val="8"/>
        </w:rPr>
      </w:pPr>
    </w:p>
    <w:p w14:paraId="3ABDEED3" w14:textId="77777777" w:rsidR="008D3EDB" w:rsidRPr="00F30BD8" w:rsidRDefault="008D3EDB" w:rsidP="008A761C">
      <w:pPr>
        <w:spacing w:after="0" w:line="240" w:lineRule="auto"/>
        <w:rPr>
          <w:color w:val="FF0000"/>
          <w:sz w:val="8"/>
          <w:szCs w:val="8"/>
        </w:rPr>
        <w:sectPr w:rsidR="008D3EDB" w:rsidRPr="00F30BD8" w:rsidSect="00BC3291">
          <w:type w:val="continuous"/>
          <w:pgSz w:w="12240" w:h="15840"/>
          <w:pgMar w:top="1417" w:right="1701" w:bottom="1417" w:left="1701" w:header="708" w:footer="708" w:gutter="0"/>
          <w:cols w:num="2" w:space="708"/>
          <w:docGrid w:linePitch="360"/>
        </w:sectPr>
      </w:pPr>
    </w:p>
    <w:p w14:paraId="7AB14EB0" w14:textId="0F6390A8" w:rsidR="008D3EDB" w:rsidRPr="00F30BD8" w:rsidRDefault="008D3EDB" w:rsidP="008A761C">
      <w:pPr>
        <w:spacing w:after="0" w:line="240" w:lineRule="auto"/>
        <w:rPr>
          <w:color w:val="FF0000"/>
          <w:sz w:val="8"/>
          <w:szCs w:val="8"/>
        </w:rPr>
      </w:pPr>
    </w:p>
    <w:p w14:paraId="7F24B34A" w14:textId="77777777" w:rsidR="008D3EDB" w:rsidRPr="00F30BD8" w:rsidRDefault="008D3EDB" w:rsidP="008D3EDB">
      <w:pPr>
        <w:rPr>
          <w:color w:val="FF0000"/>
          <w:sz w:val="8"/>
          <w:szCs w:val="8"/>
        </w:rPr>
        <w:sectPr w:rsidR="008D3EDB" w:rsidRPr="00F30BD8" w:rsidSect="00BC3291">
          <w:type w:val="continuous"/>
          <w:pgSz w:w="12240" w:h="15840"/>
          <w:pgMar w:top="1417" w:right="1701" w:bottom="1417" w:left="1701" w:header="708" w:footer="708" w:gutter="0"/>
          <w:cols w:space="708"/>
          <w:docGrid w:linePitch="360"/>
        </w:sectPr>
      </w:pPr>
    </w:p>
    <w:p w14:paraId="2FDBAD66" w14:textId="372B542F" w:rsidR="008D3EDB" w:rsidRPr="00587F73" w:rsidRDefault="008D3EDB" w:rsidP="008D3EDB">
      <w:pPr>
        <w:shd w:val="clear" w:color="auto" w:fill="1F3864" w:themeFill="accent1" w:themeFillShade="80"/>
        <w:jc w:val="center"/>
        <w:rPr>
          <w:rFonts w:ascii="Times New Roman" w:hAnsi="Times New Roman" w:cs="Times New Roman"/>
          <w:b/>
          <w:bCs/>
          <w:color w:val="FFFFFF" w:themeColor="background1"/>
        </w:rPr>
      </w:pPr>
      <w:r w:rsidRPr="00587F73">
        <w:rPr>
          <w:rFonts w:ascii="Times New Roman" w:hAnsi="Times New Roman" w:cs="Times New Roman"/>
          <w:b/>
          <w:bCs/>
          <w:color w:val="FFFFFF" w:themeColor="background1"/>
        </w:rPr>
        <w:lastRenderedPageBreak/>
        <w:t>Ambiente macroeconómico (externo e interno)</w:t>
      </w:r>
    </w:p>
    <w:p w14:paraId="1997F138" w14:textId="77777777" w:rsidR="008D3EDB" w:rsidRPr="00F30BD8" w:rsidRDefault="008D3EDB" w:rsidP="008D3EDB">
      <w:pPr>
        <w:rPr>
          <w:color w:val="FF0000"/>
        </w:rPr>
        <w:sectPr w:rsidR="008D3EDB" w:rsidRPr="00F30BD8" w:rsidSect="00BC3291">
          <w:type w:val="continuous"/>
          <w:pgSz w:w="12240" w:h="15840"/>
          <w:pgMar w:top="1417" w:right="1701" w:bottom="1417" w:left="1701" w:header="708" w:footer="708" w:gutter="0"/>
          <w:cols w:space="708"/>
          <w:docGrid w:linePitch="360"/>
        </w:sectPr>
      </w:pPr>
    </w:p>
    <w:p w14:paraId="7180DA04" w14:textId="2331FC4E" w:rsidR="002644D6" w:rsidRPr="00B85E92" w:rsidRDefault="002644D6" w:rsidP="002644D6">
      <w:pPr>
        <w:pStyle w:val="Textodeglobo"/>
        <w:jc w:val="both"/>
        <w:rPr>
          <w:rFonts w:ascii="Times New Roman" w:hAnsi="Times New Roman" w:cs="Times New Roman"/>
          <w:sz w:val="22"/>
          <w:szCs w:val="22"/>
        </w:rPr>
      </w:pPr>
      <w:r w:rsidRPr="00B85E92">
        <w:rPr>
          <w:rFonts w:ascii="Times New Roman" w:hAnsi="Times New Roman" w:cs="Times New Roman"/>
          <w:sz w:val="22"/>
          <w:szCs w:val="22"/>
        </w:rPr>
        <w:lastRenderedPageBreak/>
        <w:t>E</w:t>
      </w:r>
      <w:r w:rsidR="00B851CF" w:rsidRPr="00B85E92">
        <w:rPr>
          <w:rFonts w:ascii="Times New Roman" w:hAnsi="Times New Roman" w:cs="Times New Roman"/>
          <w:sz w:val="22"/>
          <w:szCs w:val="22"/>
        </w:rPr>
        <w:t>n el ámbito económico mundial,</w:t>
      </w:r>
      <w:r w:rsidR="00A4136E" w:rsidRPr="00B85E92">
        <w:rPr>
          <w:rFonts w:ascii="Times New Roman" w:hAnsi="Times New Roman" w:cs="Times New Roman"/>
          <w:sz w:val="22"/>
          <w:szCs w:val="22"/>
        </w:rPr>
        <w:t xml:space="preserve"> </w:t>
      </w:r>
      <w:r w:rsidR="00B85E92" w:rsidRPr="00B85E92">
        <w:rPr>
          <w:rFonts w:ascii="Times New Roman" w:hAnsi="Times New Roman" w:cs="Times New Roman"/>
          <w:sz w:val="22"/>
          <w:szCs w:val="22"/>
        </w:rPr>
        <w:t>la Reserva Federal (Fed) estadounidense constató en su más reciente publicación del Libro Beige que las perspectivas generales sobre la actividad económica del país se han vuelto "algo más pesimistas", en medio de informes de "creciente incertidumbre y mayores riesgos a la baja".</w:t>
      </w:r>
      <w:r w:rsidR="00B85E92">
        <w:rPr>
          <w:rFonts w:ascii="Times New Roman" w:hAnsi="Times New Roman" w:cs="Times New Roman"/>
          <w:sz w:val="22"/>
          <w:szCs w:val="22"/>
        </w:rPr>
        <w:t xml:space="preserve">  </w:t>
      </w:r>
      <w:r w:rsidR="00B85E92" w:rsidRPr="00B85E92">
        <w:rPr>
          <w:rFonts w:ascii="Times New Roman" w:hAnsi="Times New Roman" w:cs="Times New Roman"/>
          <w:sz w:val="22"/>
          <w:szCs w:val="22"/>
        </w:rPr>
        <w:t>El Libro Beige es una publicación del regulador estadounidense en la que se analizan las condiciones económicas actuales de los 12 distritos en los que la Fed divide Estados Unidos</w:t>
      </w:r>
      <w:r w:rsidR="00B85E92">
        <w:rPr>
          <w:rFonts w:ascii="Times New Roman" w:hAnsi="Times New Roman" w:cs="Times New Roman"/>
          <w:sz w:val="22"/>
          <w:szCs w:val="22"/>
        </w:rPr>
        <w:t xml:space="preserve">. En la publicación se añade </w:t>
      </w:r>
      <w:r w:rsidR="00B85E92" w:rsidRPr="00B85E92">
        <w:rPr>
          <w:rFonts w:ascii="Times New Roman" w:hAnsi="Times New Roman" w:cs="Times New Roman"/>
          <w:sz w:val="22"/>
          <w:szCs w:val="22"/>
        </w:rPr>
        <w:t xml:space="preserve">que desde su anterior informe, publicado a mediados de abril, los precios han subido a un ritmo "moderado" y está previsto que lo sigan haciendo a corto plazo, lo que podría indicar </w:t>
      </w:r>
      <w:r w:rsidR="00B85E92" w:rsidRPr="00B85E92">
        <w:rPr>
          <w:rFonts w:ascii="Times New Roman" w:hAnsi="Times New Roman" w:cs="Times New Roman"/>
          <w:sz w:val="22"/>
          <w:szCs w:val="22"/>
        </w:rPr>
        <w:lastRenderedPageBreak/>
        <w:t>que las bajadas de tipos se retrasarán.</w:t>
      </w:r>
      <w:r w:rsidR="00B85E92">
        <w:rPr>
          <w:rFonts w:ascii="Times New Roman" w:hAnsi="Times New Roman" w:cs="Times New Roman"/>
          <w:sz w:val="22"/>
          <w:szCs w:val="22"/>
        </w:rPr>
        <w:t xml:space="preserve"> Además, e</w:t>
      </w:r>
      <w:r w:rsidR="00B85E92" w:rsidRPr="00B85E92">
        <w:rPr>
          <w:rFonts w:ascii="Times New Roman" w:hAnsi="Times New Roman" w:cs="Times New Roman"/>
          <w:sz w:val="22"/>
          <w:szCs w:val="22"/>
        </w:rPr>
        <w:t xml:space="preserve">l presidente de la Fed Jerome Powell, reiteró </w:t>
      </w:r>
      <w:r w:rsidR="00B85E92">
        <w:rPr>
          <w:rFonts w:ascii="Times New Roman" w:hAnsi="Times New Roman" w:cs="Times New Roman"/>
          <w:sz w:val="22"/>
          <w:szCs w:val="22"/>
        </w:rPr>
        <w:t xml:space="preserve">en </w:t>
      </w:r>
      <w:r w:rsidR="00B85E92" w:rsidRPr="00B85E92">
        <w:rPr>
          <w:rFonts w:ascii="Times New Roman" w:hAnsi="Times New Roman" w:cs="Times New Roman"/>
          <w:sz w:val="22"/>
          <w:szCs w:val="22"/>
        </w:rPr>
        <w:t>un acto en Bruselas que es "probable" que su institución mantenga los tipos en su nivel actual en su próxima reunión que se celebrará el 11 y 12 de junio, e insistió en que estos deberán seguir altos más tiempo del esperado.</w:t>
      </w:r>
    </w:p>
    <w:p w14:paraId="7EE2B6E8" w14:textId="77777777" w:rsidR="002644D6" w:rsidRPr="00F30BD8" w:rsidRDefault="002644D6" w:rsidP="002644D6">
      <w:pPr>
        <w:pStyle w:val="Textodeglobo"/>
        <w:jc w:val="both"/>
        <w:rPr>
          <w:rFonts w:ascii="Times New Roman" w:hAnsi="Times New Roman" w:cs="Times New Roman"/>
          <w:color w:val="FF0000"/>
          <w:sz w:val="22"/>
          <w:szCs w:val="22"/>
        </w:rPr>
      </w:pPr>
    </w:p>
    <w:p w14:paraId="37DD908F" w14:textId="2E08D6D4" w:rsidR="00F73C53" w:rsidRPr="006D1D61" w:rsidRDefault="002644D6" w:rsidP="00BA0CF0">
      <w:pPr>
        <w:pStyle w:val="Textodeglobo"/>
        <w:jc w:val="both"/>
        <w:rPr>
          <w:rFonts w:ascii="Times New Roman" w:hAnsi="Times New Roman" w:cs="Times New Roman"/>
          <w:sz w:val="22"/>
          <w:szCs w:val="22"/>
        </w:rPr>
      </w:pPr>
      <w:r w:rsidRPr="0067440D">
        <w:rPr>
          <w:rFonts w:ascii="Times New Roman" w:hAnsi="Times New Roman" w:cs="Times New Roman"/>
          <w:sz w:val="22"/>
          <w:szCs w:val="22"/>
        </w:rPr>
        <w:t xml:space="preserve">En Estados Unidos, </w:t>
      </w:r>
      <w:r w:rsidR="00B85E92" w:rsidRPr="006D1D61">
        <w:rPr>
          <w:rFonts w:ascii="Times New Roman" w:hAnsi="Times New Roman" w:cs="Times New Roman"/>
          <w:sz w:val="22"/>
          <w:szCs w:val="22"/>
        </w:rPr>
        <w:t>la Oficina de Estadísticas Laborales de Estados Unidos (BLS) informó que la tasa de desempleo subió una décima con respecto al mes de abril. En mayo, el número desempleados fue 6.6 millones mientras que en mayo del año anterior este fue 6.1 millones y la tasa de desempleo era del 3.7%</w:t>
      </w:r>
      <w:r w:rsidR="00A4136E" w:rsidRPr="006D1D61">
        <w:rPr>
          <w:rFonts w:ascii="Times New Roman" w:hAnsi="Times New Roman" w:cs="Times New Roman"/>
          <w:sz w:val="22"/>
          <w:szCs w:val="22"/>
        </w:rPr>
        <w:t>.</w:t>
      </w:r>
      <w:r w:rsidR="0067440D" w:rsidRPr="006D1D61">
        <w:rPr>
          <w:rFonts w:ascii="Times New Roman" w:hAnsi="Times New Roman" w:cs="Times New Roman"/>
          <w:sz w:val="22"/>
          <w:szCs w:val="22"/>
        </w:rPr>
        <w:t xml:space="preserve">  Este mes se crearon 272,000 nuevas vacantes de trabajo </w:t>
      </w:r>
      <w:r w:rsidR="0067440D" w:rsidRPr="006D1D61">
        <w:rPr>
          <w:rFonts w:ascii="Times New Roman" w:hAnsi="Times New Roman" w:cs="Times New Roman"/>
          <w:sz w:val="22"/>
          <w:szCs w:val="22"/>
        </w:rPr>
        <w:lastRenderedPageBreak/>
        <w:t>en comparación con los 165,000 puestos creados en abril, es decir se abrieron 107,000 más.</w:t>
      </w:r>
      <w:r w:rsidR="00F73C53" w:rsidRPr="006D1D61">
        <w:rPr>
          <w:rFonts w:ascii="Times New Roman" w:hAnsi="Times New Roman" w:cs="Times New Roman"/>
          <w:sz w:val="22"/>
          <w:szCs w:val="22"/>
        </w:rPr>
        <w:t xml:space="preserve">  </w:t>
      </w:r>
      <w:r w:rsidR="0067440D" w:rsidRPr="006D1D61">
        <w:rPr>
          <w:rFonts w:ascii="Times New Roman" w:hAnsi="Times New Roman" w:cs="Times New Roman"/>
          <w:sz w:val="22"/>
          <w:szCs w:val="22"/>
        </w:rPr>
        <w:t>La Oficina de Análisis Económico del Departamento de Comercio oficializó el 31 de mayo que el índice de precios de gastos de consumo personal (PCE) aumentó un 0.3% durante abril; los precios de los bienes aumentaron un 0</w:t>
      </w:r>
      <w:r w:rsidR="00F25345" w:rsidRPr="006D1D61">
        <w:rPr>
          <w:rFonts w:ascii="Times New Roman" w:hAnsi="Times New Roman" w:cs="Times New Roman"/>
          <w:sz w:val="22"/>
          <w:szCs w:val="22"/>
        </w:rPr>
        <w:t>.</w:t>
      </w:r>
      <w:r w:rsidR="0067440D" w:rsidRPr="006D1D61">
        <w:rPr>
          <w:rFonts w:ascii="Times New Roman" w:hAnsi="Times New Roman" w:cs="Times New Roman"/>
          <w:sz w:val="22"/>
          <w:szCs w:val="22"/>
        </w:rPr>
        <w:t>2% en abril después de subir un 0</w:t>
      </w:r>
      <w:r w:rsidR="00F25345" w:rsidRPr="006D1D61">
        <w:rPr>
          <w:rFonts w:ascii="Times New Roman" w:hAnsi="Times New Roman" w:cs="Times New Roman"/>
          <w:sz w:val="22"/>
          <w:szCs w:val="22"/>
        </w:rPr>
        <w:t>.</w:t>
      </w:r>
      <w:r w:rsidR="0067440D" w:rsidRPr="006D1D61">
        <w:rPr>
          <w:rFonts w:ascii="Times New Roman" w:hAnsi="Times New Roman" w:cs="Times New Roman"/>
          <w:sz w:val="22"/>
          <w:szCs w:val="22"/>
        </w:rPr>
        <w:t>1% en el mes previo, mientras que los precios de los servicios aumentaron un 0</w:t>
      </w:r>
      <w:r w:rsidR="00F25345" w:rsidRPr="006D1D61">
        <w:rPr>
          <w:rFonts w:ascii="Times New Roman" w:hAnsi="Times New Roman" w:cs="Times New Roman"/>
          <w:sz w:val="22"/>
          <w:szCs w:val="22"/>
        </w:rPr>
        <w:t>.</w:t>
      </w:r>
      <w:r w:rsidR="0067440D" w:rsidRPr="006D1D61">
        <w:rPr>
          <w:rFonts w:ascii="Times New Roman" w:hAnsi="Times New Roman" w:cs="Times New Roman"/>
          <w:sz w:val="22"/>
          <w:szCs w:val="22"/>
        </w:rPr>
        <w:t>3%, frente al 0</w:t>
      </w:r>
      <w:r w:rsidR="00F25345" w:rsidRPr="006D1D61">
        <w:rPr>
          <w:rFonts w:ascii="Times New Roman" w:hAnsi="Times New Roman" w:cs="Times New Roman"/>
          <w:sz w:val="22"/>
          <w:szCs w:val="22"/>
        </w:rPr>
        <w:t>.</w:t>
      </w:r>
      <w:r w:rsidR="0067440D" w:rsidRPr="006D1D61">
        <w:rPr>
          <w:rFonts w:ascii="Times New Roman" w:hAnsi="Times New Roman" w:cs="Times New Roman"/>
          <w:sz w:val="22"/>
          <w:szCs w:val="22"/>
        </w:rPr>
        <w:t>4% de marzo. En ese sentido, la vivienda y los servicios públicos siguieron siendo los que más contribuyeron al aumento de la inflación.</w:t>
      </w:r>
    </w:p>
    <w:p w14:paraId="5B5B331A" w14:textId="77C06171" w:rsidR="002644D6" w:rsidRPr="006D1D61" w:rsidRDefault="002644D6" w:rsidP="002644D6">
      <w:pPr>
        <w:pStyle w:val="Textodeglobo"/>
        <w:jc w:val="both"/>
        <w:rPr>
          <w:rFonts w:ascii="Times New Roman" w:hAnsi="Times New Roman" w:cs="Times New Roman"/>
          <w:sz w:val="22"/>
          <w:szCs w:val="22"/>
        </w:rPr>
      </w:pPr>
      <w:r w:rsidRPr="006D1D61">
        <w:rPr>
          <w:rFonts w:ascii="Times New Roman" w:hAnsi="Times New Roman" w:cs="Times New Roman"/>
          <w:sz w:val="22"/>
          <w:szCs w:val="22"/>
        </w:rPr>
        <w:tab/>
      </w:r>
    </w:p>
    <w:p w14:paraId="54C45964" w14:textId="4DA50930" w:rsidR="002644D6" w:rsidRPr="006D1D61" w:rsidRDefault="004B03E0" w:rsidP="0017146B">
      <w:pPr>
        <w:pStyle w:val="Textodeglobo"/>
        <w:jc w:val="both"/>
        <w:rPr>
          <w:rFonts w:ascii="Times New Roman" w:hAnsi="Times New Roman" w:cs="Times New Roman"/>
          <w:sz w:val="22"/>
          <w:szCs w:val="22"/>
        </w:rPr>
      </w:pPr>
      <w:r w:rsidRPr="006D1D61">
        <w:rPr>
          <w:rFonts w:ascii="Times New Roman" w:hAnsi="Times New Roman" w:cs="Times New Roman"/>
          <w:sz w:val="22"/>
          <w:szCs w:val="22"/>
        </w:rPr>
        <w:t xml:space="preserve">En la </w:t>
      </w:r>
      <w:r w:rsidR="002644D6" w:rsidRPr="006D1D61">
        <w:rPr>
          <w:rFonts w:ascii="Times New Roman" w:hAnsi="Times New Roman" w:cs="Times New Roman"/>
          <w:sz w:val="22"/>
          <w:szCs w:val="22"/>
        </w:rPr>
        <w:t>zona euro</w:t>
      </w:r>
      <w:r w:rsidR="00A440F8" w:rsidRPr="006D1D61">
        <w:rPr>
          <w:rFonts w:ascii="Times New Roman" w:hAnsi="Times New Roman" w:cs="Times New Roman"/>
          <w:sz w:val="22"/>
          <w:szCs w:val="22"/>
        </w:rPr>
        <w:t>,</w:t>
      </w:r>
      <w:r w:rsidR="002644D6" w:rsidRPr="006D1D61">
        <w:rPr>
          <w:rFonts w:ascii="Times New Roman" w:hAnsi="Times New Roman" w:cs="Times New Roman"/>
          <w:sz w:val="22"/>
          <w:szCs w:val="22"/>
        </w:rPr>
        <w:t xml:space="preserve"> </w:t>
      </w:r>
      <w:r w:rsidR="0091086F" w:rsidRPr="006D1D61">
        <w:rPr>
          <w:rFonts w:ascii="Times New Roman" w:hAnsi="Times New Roman" w:cs="Times New Roman"/>
          <w:sz w:val="22"/>
          <w:szCs w:val="22"/>
        </w:rPr>
        <w:t>el Consejo de Gobierno del BCE decidió bajar los tipos de interés del 4.5% al 4.25%, debido a que la inflación dio señales de debilidad.  Por su parte, El Índice HCOB PMI Compuesto de Actividad Total de la Zona Euro se situó en mayo en 52.2 puntos (51.7 en abril) y la confianza empresarial alcanza su máxima en 27 meses; el Índice HCOB PMI de Actividad Comercial del Sector Servicios de la Zona Euro se queda en 53.2 puntos (53.3 en abril) y las tasas de inflación se atenúan pero se mantienen por encima de los promedios previos a la pandemia.</w:t>
      </w:r>
    </w:p>
    <w:p w14:paraId="0BA62F37" w14:textId="77777777" w:rsidR="002644D6" w:rsidRPr="006D1D61" w:rsidRDefault="002644D6" w:rsidP="002644D6">
      <w:pPr>
        <w:pStyle w:val="Textodeglobo"/>
        <w:jc w:val="both"/>
        <w:rPr>
          <w:rFonts w:ascii="Times New Roman" w:hAnsi="Times New Roman" w:cs="Times New Roman"/>
          <w:sz w:val="22"/>
          <w:szCs w:val="22"/>
        </w:rPr>
      </w:pPr>
    </w:p>
    <w:p w14:paraId="016E1B50" w14:textId="2253585E" w:rsidR="002644D6" w:rsidRPr="006D1D61" w:rsidRDefault="002644D6" w:rsidP="002644D6">
      <w:pPr>
        <w:pStyle w:val="Textodeglobo"/>
        <w:jc w:val="both"/>
        <w:rPr>
          <w:rFonts w:ascii="Times New Roman" w:hAnsi="Times New Roman" w:cs="Times New Roman"/>
          <w:sz w:val="22"/>
          <w:szCs w:val="22"/>
        </w:rPr>
      </w:pPr>
      <w:r w:rsidRPr="006D1D61">
        <w:rPr>
          <w:rFonts w:ascii="Times New Roman" w:hAnsi="Times New Roman" w:cs="Times New Roman"/>
          <w:sz w:val="22"/>
          <w:szCs w:val="22"/>
        </w:rPr>
        <w:t>En China</w:t>
      </w:r>
      <w:r w:rsidR="00904FCC" w:rsidRPr="006D1D61">
        <w:rPr>
          <w:rFonts w:ascii="Times New Roman" w:hAnsi="Times New Roman" w:cs="Times New Roman"/>
          <w:sz w:val="22"/>
          <w:szCs w:val="22"/>
        </w:rPr>
        <w:t xml:space="preserve">, </w:t>
      </w:r>
      <w:r w:rsidR="009C50FF" w:rsidRPr="006D1D61">
        <w:rPr>
          <w:rFonts w:ascii="Times New Roman" w:hAnsi="Times New Roman" w:cs="Times New Roman"/>
          <w:sz w:val="22"/>
          <w:szCs w:val="22"/>
        </w:rPr>
        <w:t xml:space="preserve">la </w:t>
      </w:r>
      <w:r w:rsidR="006D1D61" w:rsidRPr="006D1D61">
        <w:rPr>
          <w:rFonts w:ascii="Times New Roman" w:hAnsi="Times New Roman" w:cs="Times New Roman"/>
          <w:sz w:val="22"/>
          <w:szCs w:val="22"/>
        </w:rPr>
        <w:t>Administración General de Aduanas del país informó que en mayo sus exportaciones alcanzaron un valor total de US$302,348 millones, registrando un incremento interanual del 7.6%, superando notablemente el alza del 1.5% de abril; las importaciones también mostraron un crecimiento, aumentando un 1.8% interanual hasta los US$219,726 millones.  En conjunto, los intercambios comerciales de China en mayo totalizaron US$522,074 millones, lo que representa un incremento del 5.1% respecto al mismo mes del año anterior. El superávit comercial se situó en US$82,622 millones, un 14.2% más.</w:t>
      </w:r>
    </w:p>
    <w:p w14:paraId="67295344" w14:textId="2C088050" w:rsidR="002644D6" w:rsidRPr="00F30BD8" w:rsidRDefault="002644D6" w:rsidP="002644D6">
      <w:pPr>
        <w:pStyle w:val="Textodeglobo"/>
        <w:jc w:val="both"/>
        <w:rPr>
          <w:rFonts w:ascii="Times New Roman" w:hAnsi="Times New Roman" w:cs="Times New Roman"/>
          <w:color w:val="FF0000"/>
          <w:sz w:val="22"/>
          <w:szCs w:val="22"/>
        </w:rPr>
      </w:pPr>
    </w:p>
    <w:p w14:paraId="6F02D714" w14:textId="3C17B679" w:rsidR="0067027D" w:rsidRPr="00B85E92" w:rsidRDefault="0067027D" w:rsidP="0067027D">
      <w:pPr>
        <w:pStyle w:val="Textodeglobo"/>
        <w:jc w:val="both"/>
        <w:rPr>
          <w:rFonts w:ascii="Times New Roman" w:hAnsi="Times New Roman" w:cs="Times New Roman"/>
          <w:sz w:val="22"/>
          <w:szCs w:val="22"/>
        </w:rPr>
      </w:pPr>
      <w:r w:rsidRPr="00B85E92">
        <w:rPr>
          <w:rFonts w:ascii="Times New Roman" w:hAnsi="Times New Roman" w:cs="Times New Roman"/>
          <w:sz w:val="22"/>
          <w:szCs w:val="22"/>
        </w:rPr>
        <w:t>En</w:t>
      </w:r>
      <w:r w:rsidR="00F033B9" w:rsidRPr="00B85E92">
        <w:rPr>
          <w:rFonts w:ascii="Times New Roman" w:hAnsi="Times New Roman" w:cs="Times New Roman"/>
          <w:sz w:val="22"/>
          <w:szCs w:val="22"/>
        </w:rPr>
        <w:t xml:space="preserve"> Latinoamérica, </w:t>
      </w:r>
      <w:r w:rsidR="00B85E92" w:rsidRPr="00B85E92">
        <w:rPr>
          <w:rFonts w:ascii="Times New Roman" w:hAnsi="Times New Roman" w:cs="Times New Roman"/>
          <w:sz w:val="22"/>
          <w:szCs w:val="22"/>
        </w:rPr>
        <w:t xml:space="preserve">la Comisión Económica para América Latina y el Caribe (CEPAL) revisó levemente al alza la proyección de crecimiento para las economías de la región en </w:t>
      </w:r>
      <w:r w:rsidR="00B85E92" w:rsidRPr="00B85E92">
        <w:rPr>
          <w:rFonts w:ascii="Times New Roman" w:hAnsi="Times New Roman" w:cs="Times New Roman"/>
          <w:sz w:val="22"/>
          <w:szCs w:val="22"/>
        </w:rPr>
        <w:lastRenderedPageBreak/>
        <w:t>2024. Según nuevas estimaciones, el organismo de las Naciones Unidas prevé que la región crecerá en promedio un 2.1% este año, con América del Sur creciendo un 1.6%, América Central y México un 2.7% y El Caribe (excluyendo Guyana) un 2.8%.</w:t>
      </w:r>
      <w:r w:rsidR="00B85E92">
        <w:rPr>
          <w:rFonts w:ascii="Times New Roman" w:hAnsi="Times New Roman" w:cs="Times New Roman"/>
          <w:sz w:val="22"/>
          <w:szCs w:val="22"/>
        </w:rPr>
        <w:t xml:space="preserve"> </w:t>
      </w:r>
      <w:r w:rsidR="00B85E92" w:rsidRPr="00B85E92">
        <w:rPr>
          <w:rFonts w:ascii="Times New Roman" w:hAnsi="Times New Roman" w:cs="Times New Roman"/>
          <w:sz w:val="22"/>
          <w:szCs w:val="22"/>
        </w:rPr>
        <w:t>La expansión esperada para la región en 2024 se mantiene en la senda del bajo crecimiento económico observado en los últimos años, y el gran desafío es cómo avanzar hacia un crecimiento más alto, dinámico e inclusivo</w:t>
      </w:r>
      <w:r w:rsidR="00B85E92">
        <w:rPr>
          <w:rFonts w:ascii="Times New Roman" w:hAnsi="Times New Roman" w:cs="Times New Roman"/>
          <w:sz w:val="22"/>
          <w:szCs w:val="22"/>
        </w:rPr>
        <w:t xml:space="preserve">. </w:t>
      </w:r>
    </w:p>
    <w:p w14:paraId="1467BD78" w14:textId="77777777" w:rsidR="002644D6" w:rsidRPr="00F30BD8" w:rsidRDefault="002644D6" w:rsidP="002644D6">
      <w:pPr>
        <w:spacing w:after="0" w:line="240" w:lineRule="auto"/>
        <w:jc w:val="both"/>
        <w:rPr>
          <w:rFonts w:ascii="Times New Roman" w:hAnsi="Times New Roman" w:cs="Times New Roman"/>
          <w:color w:val="FF0000"/>
          <w:lang w:val="es-MX"/>
        </w:rPr>
      </w:pPr>
    </w:p>
    <w:p w14:paraId="255617BE" w14:textId="7FDEB367" w:rsidR="002644D6" w:rsidRPr="00587F73" w:rsidRDefault="00A8479F" w:rsidP="001F727F">
      <w:pPr>
        <w:pStyle w:val="Sinespaciado"/>
        <w:jc w:val="both"/>
        <w:rPr>
          <w:rFonts w:ascii="Times New Roman" w:hAnsi="Times New Roman" w:cs="Times New Roman"/>
          <w:lang w:val="es-MX"/>
        </w:rPr>
      </w:pPr>
      <w:r w:rsidRPr="00F30BD8">
        <w:rPr>
          <w:rFonts w:ascii="Times New Roman" w:hAnsi="Times New Roman" w:cs="Times New Roman"/>
          <w:lang w:val="es-MX"/>
        </w:rPr>
        <w:t xml:space="preserve">En el ámbito interno, el nivel del Índice de Confianza de la Actividad Económica se situó en </w:t>
      </w:r>
      <w:r w:rsidR="00CC3B0D" w:rsidRPr="00F30BD8">
        <w:rPr>
          <w:rFonts w:ascii="Times New Roman" w:hAnsi="Times New Roman" w:cs="Times New Roman"/>
          <w:lang w:val="es-MX"/>
        </w:rPr>
        <w:t>7</w:t>
      </w:r>
      <w:r w:rsidR="00F30BD8" w:rsidRPr="00F30BD8">
        <w:rPr>
          <w:rFonts w:ascii="Times New Roman" w:hAnsi="Times New Roman" w:cs="Times New Roman"/>
          <w:lang w:val="es-MX"/>
        </w:rPr>
        <w:t>2</w:t>
      </w:r>
      <w:r w:rsidR="00CC3B0D" w:rsidRPr="00F30BD8">
        <w:rPr>
          <w:rFonts w:ascii="Times New Roman" w:hAnsi="Times New Roman" w:cs="Times New Roman"/>
          <w:lang w:val="es-MX"/>
        </w:rPr>
        <w:t>.</w:t>
      </w:r>
      <w:r w:rsidR="006143B3" w:rsidRPr="00F30BD8">
        <w:rPr>
          <w:rFonts w:ascii="Times New Roman" w:hAnsi="Times New Roman" w:cs="Times New Roman"/>
          <w:lang w:val="es-MX"/>
        </w:rPr>
        <w:t>3</w:t>
      </w:r>
      <w:r w:rsidRPr="00F30BD8">
        <w:rPr>
          <w:rFonts w:ascii="Times New Roman" w:hAnsi="Times New Roman" w:cs="Times New Roman"/>
          <w:lang w:val="es-MX"/>
        </w:rPr>
        <w:t xml:space="preserve"> puntos</w:t>
      </w:r>
      <w:r w:rsidR="00F30BD8" w:rsidRPr="00F30BD8">
        <w:rPr>
          <w:rFonts w:ascii="Times New Roman" w:hAnsi="Times New Roman" w:cs="Times New Roman"/>
          <w:lang w:val="es-MX"/>
        </w:rPr>
        <w:t xml:space="preserve"> en mayo</w:t>
      </w:r>
      <w:r w:rsidRPr="00F30BD8">
        <w:rPr>
          <w:rFonts w:ascii="Times New Roman" w:hAnsi="Times New Roman" w:cs="Times New Roman"/>
          <w:lang w:val="es-MX"/>
        </w:rPr>
        <w:t xml:space="preserve">, </w:t>
      </w:r>
      <w:r w:rsidR="00F30BD8" w:rsidRPr="00F30BD8">
        <w:rPr>
          <w:rFonts w:ascii="Times New Roman" w:hAnsi="Times New Roman" w:cs="Times New Roman"/>
          <w:lang w:val="es-MX"/>
        </w:rPr>
        <w:t>super</w:t>
      </w:r>
      <w:r w:rsidR="00CC3B0D" w:rsidRPr="00F30BD8">
        <w:rPr>
          <w:rFonts w:ascii="Times New Roman" w:hAnsi="Times New Roman" w:cs="Times New Roman"/>
          <w:lang w:val="es-MX"/>
        </w:rPr>
        <w:t>ior</w:t>
      </w:r>
      <w:r w:rsidRPr="00F30BD8">
        <w:rPr>
          <w:rFonts w:ascii="Times New Roman" w:hAnsi="Times New Roman" w:cs="Times New Roman"/>
          <w:lang w:val="es-MX"/>
        </w:rPr>
        <w:t xml:space="preserve"> en </w:t>
      </w:r>
      <w:r w:rsidR="00F30BD8" w:rsidRPr="00F30BD8">
        <w:rPr>
          <w:rFonts w:ascii="Times New Roman" w:hAnsi="Times New Roman" w:cs="Times New Roman"/>
          <w:lang w:val="es-MX"/>
        </w:rPr>
        <w:t>2.95</w:t>
      </w:r>
      <w:r w:rsidRPr="00F30BD8">
        <w:rPr>
          <w:rFonts w:ascii="Times New Roman" w:hAnsi="Times New Roman" w:cs="Times New Roman"/>
          <w:lang w:val="es-MX"/>
        </w:rPr>
        <w:t xml:space="preserve">% al registrado en </w:t>
      </w:r>
      <w:r w:rsidR="00F30BD8" w:rsidRPr="00F30BD8">
        <w:rPr>
          <w:rFonts w:ascii="Times New Roman" w:hAnsi="Times New Roman" w:cs="Times New Roman"/>
          <w:lang w:val="es-MX"/>
        </w:rPr>
        <w:t>abril</w:t>
      </w:r>
      <w:r w:rsidRPr="00F30BD8">
        <w:rPr>
          <w:rFonts w:ascii="Times New Roman" w:hAnsi="Times New Roman" w:cs="Times New Roman"/>
          <w:lang w:val="es-MX"/>
        </w:rPr>
        <w:t xml:space="preserve"> de 202</w:t>
      </w:r>
      <w:r w:rsidR="00C12989" w:rsidRPr="00F30BD8">
        <w:rPr>
          <w:rFonts w:ascii="Times New Roman" w:hAnsi="Times New Roman" w:cs="Times New Roman"/>
          <w:lang w:val="es-MX"/>
        </w:rPr>
        <w:t>4</w:t>
      </w:r>
      <w:r w:rsidRPr="00F30BD8">
        <w:rPr>
          <w:rFonts w:ascii="Times New Roman" w:hAnsi="Times New Roman" w:cs="Times New Roman"/>
          <w:lang w:val="es-MX"/>
        </w:rPr>
        <w:t xml:space="preserve">, y superior en </w:t>
      </w:r>
      <w:r w:rsidR="00F30BD8" w:rsidRPr="00F30BD8">
        <w:rPr>
          <w:rFonts w:ascii="Times New Roman" w:hAnsi="Times New Roman" w:cs="Times New Roman"/>
          <w:lang w:val="es-MX"/>
        </w:rPr>
        <w:t>44.7</w:t>
      </w:r>
      <w:r w:rsidRPr="00F30BD8">
        <w:rPr>
          <w:rFonts w:ascii="Times New Roman" w:hAnsi="Times New Roman" w:cs="Times New Roman"/>
          <w:lang w:val="es-MX"/>
        </w:rPr>
        <w:t xml:space="preserve">% con relación al registrado en </w:t>
      </w:r>
      <w:r w:rsidR="00F30BD8" w:rsidRPr="00F30BD8">
        <w:rPr>
          <w:rFonts w:ascii="Times New Roman" w:hAnsi="Times New Roman" w:cs="Times New Roman"/>
          <w:lang w:val="es-MX"/>
        </w:rPr>
        <w:t>mayo</w:t>
      </w:r>
      <w:r w:rsidRPr="00F30BD8">
        <w:rPr>
          <w:rFonts w:ascii="Times New Roman" w:hAnsi="Times New Roman" w:cs="Times New Roman"/>
          <w:lang w:val="es-MX"/>
        </w:rPr>
        <w:t xml:space="preserve"> del 2023 cuando se ubicó en </w:t>
      </w:r>
      <w:r w:rsidR="00C12989" w:rsidRPr="00F30BD8">
        <w:rPr>
          <w:rFonts w:ascii="Times New Roman" w:hAnsi="Times New Roman" w:cs="Times New Roman"/>
          <w:lang w:val="es-MX"/>
        </w:rPr>
        <w:t>5</w:t>
      </w:r>
      <w:r w:rsidR="00CC3B0D" w:rsidRPr="00F30BD8">
        <w:rPr>
          <w:rFonts w:ascii="Times New Roman" w:hAnsi="Times New Roman" w:cs="Times New Roman"/>
          <w:lang w:val="es-MX"/>
        </w:rPr>
        <w:t>0.</w:t>
      </w:r>
      <w:r w:rsidR="00F30BD8" w:rsidRPr="00F30BD8">
        <w:rPr>
          <w:rFonts w:ascii="Times New Roman" w:hAnsi="Times New Roman" w:cs="Times New Roman"/>
          <w:lang w:val="es-MX"/>
        </w:rPr>
        <w:t>0</w:t>
      </w:r>
      <w:r w:rsidRPr="00F30BD8">
        <w:rPr>
          <w:rFonts w:ascii="Times New Roman" w:hAnsi="Times New Roman" w:cs="Times New Roman"/>
          <w:lang w:val="es-MX"/>
        </w:rPr>
        <w:t xml:space="preserve"> puntos.  El PIB real registrará un crecimiento de 3.</w:t>
      </w:r>
      <w:r w:rsidR="00F30BD8" w:rsidRPr="00F30BD8">
        <w:rPr>
          <w:rFonts w:ascii="Times New Roman" w:hAnsi="Times New Roman" w:cs="Times New Roman"/>
          <w:lang w:val="es-MX"/>
        </w:rPr>
        <w:t>2</w:t>
      </w:r>
      <w:r w:rsidRPr="00F30BD8">
        <w:rPr>
          <w:rFonts w:ascii="Times New Roman" w:hAnsi="Times New Roman" w:cs="Times New Roman"/>
          <w:lang w:val="es-MX"/>
        </w:rPr>
        <w:t xml:space="preserve">% para </w:t>
      </w:r>
      <w:r w:rsidR="00F30BD8" w:rsidRPr="00F30BD8">
        <w:rPr>
          <w:rFonts w:ascii="Times New Roman" w:hAnsi="Times New Roman" w:cs="Times New Roman"/>
          <w:lang w:val="es-MX"/>
        </w:rPr>
        <w:t xml:space="preserve">el primer trimestre del </w:t>
      </w:r>
      <w:r w:rsidRPr="00F30BD8">
        <w:rPr>
          <w:rFonts w:ascii="Times New Roman" w:hAnsi="Times New Roman" w:cs="Times New Roman"/>
          <w:lang w:val="es-MX"/>
        </w:rPr>
        <w:t>2024</w:t>
      </w:r>
      <w:r w:rsidR="00F30BD8" w:rsidRPr="00F30BD8">
        <w:rPr>
          <w:rFonts w:ascii="Times New Roman" w:hAnsi="Times New Roman" w:cs="Times New Roman"/>
          <w:lang w:val="es-MX"/>
        </w:rPr>
        <w:t>, 3.5% para diciembre</w:t>
      </w:r>
      <w:r w:rsidRPr="00F30BD8">
        <w:rPr>
          <w:rFonts w:ascii="Times New Roman" w:hAnsi="Times New Roman" w:cs="Times New Roman"/>
          <w:lang w:val="es-MX"/>
        </w:rPr>
        <w:t xml:space="preserve"> y 3.</w:t>
      </w:r>
      <w:r w:rsidR="00F30BD8" w:rsidRPr="00F30BD8">
        <w:rPr>
          <w:rFonts w:ascii="Times New Roman" w:hAnsi="Times New Roman" w:cs="Times New Roman"/>
          <w:lang w:val="es-MX"/>
        </w:rPr>
        <w:t>6</w:t>
      </w:r>
      <w:r w:rsidRPr="00F30BD8">
        <w:rPr>
          <w:rFonts w:ascii="Times New Roman" w:hAnsi="Times New Roman" w:cs="Times New Roman"/>
          <w:lang w:val="es-MX"/>
        </w:rPr>
        <w:t>% para 2025, siendo los factores con mayor incidencia:</w:t>
      </w:r>
      <w:r w:rsidR="001F727F" w:rsidRPr="00F30BD8">
        <w:rPr>
          <w:rFonts w:ascii="Times New Roman" w:hAnsi="Times New Roman" w:cs="Times New Roman"/>
          <w:lang w:val="es-MX"/>
        </w:rPr>
        <w:t xml:space="preserve">  la evolución del precio de energéticos, la estabilidad en el nivel general</w:t>
      </w:r>
      <w:r w:rsidR="00F30BD8" w:rsidRPr="00F30BD8">
        <w:rPr>
          <w:rFonts w:ascii="Times New Roman" w:hAnsi="Times New Roman" w:cs="Times New Roman"/>
          <w:lang w:val="es-MX"/>
        </w:rPr>
        <w:t xml:space="preserve"> </w:t>
      </w:r>
      <w:r w:rsidR="001F727F" w:rsidRPr="00F30BD8">
        <w:rPr>
          <w:rFonts w:ascii="Times New Roman" w:hAnsi="Times New Roman" w:cs="Times New Roman"/>
          <w:lang w:val="es-MX"/>
        </w:rPr>
        <w:t>de precios, la política de inversiones públicas y privadas, el desempeño de la política fiscal, el nivel de las tasas de interés y el fortalecimiento del mercado interno.</w:t>
      </w:r>
      <w:r w:rsidR="00D127FC" w:rsidRPr="00F30BD8">
        <w:rPr>
          <w:rFonts w:ascii="Times New Roman" w:hAnsi="Times New Roman" w:cs="Times New Roman"/>
          <w:lang w:val="es-MX"/>
        </w:rPr>
        <w:t xml:space="preserve">  El ritmo inflacionario para </w:t>
      </w:r>
      <w:r w:rsidR="00F30BD8" w:rsidRPr="00F30BD8">
        <w:rPr>
          <w:rFonts w:ascii="Times New Roman" w:hAnsi="Times New Roman" w:cs="Times New Roman"/>
          <w:lang w:val="es-MX"/>
        </w:rPr>
        <w:t>mayo</w:t>
      </w:r>
      <w:r w:rsidR="00D127FC" w:rsidRPr="00F30BD8">
        <w:rPr>
          <w:rFonts w:ascii="Times New Roman" w:hAnsi="Times New Roman" w:cs="Times New Roman"/>
          <w:lang w:val="es-MX"/>
        </w:rPr>
        <w:t xml:space="preserve"> podría ubicarse en 3.7</w:t>
      </w:r>
      <w:r w:rsidR="00F30BD8" w:rsidRPr="00F30BD8">
        <w:rPr>
          <w:rFonts w:ascii="Times New Roman" w:hAnsi="Times New Roman" w:cs="Times New Roman"/>
          <w:lang w:val="es-MX"/>
        </w:rPr>
        <w:t>7</w:t>
      </w:r>
      <w:r w:rsidR="00D127FC" w:rsidRPr="00F30BD8">
        <w:rPr>
          <w:rFonts w:ascii="Times New Roman" w:hAnsi="Times New Roman" w:cs="Times New Roman"/>
          <w:lang w:val="es-MX"/>
        </w:rPr>
        <w:t xml:space="preserve">%, mientras que, para </w:t>
      </w:r>
      <w:r w:rsidR="00154C57" w:rsidRPr="00F30BD8">
        <w:rPr>
          <w:rFonts w:ascii="Times New Roman" w:hAnsi="Times New Roman" w:cs="Times New Roman"/>
          <w:lang w:val="es-MX"/>
        </w:rPr>
        <w:t>junio</w:t>
      </w:r>
      <w:r w:rsidR="00F30BD8" w:rsidRPr="00F30BD8">
        <w:rPr>
          <w:rFonts w:ascii="Times New Roman" w:hAnsi="Times New Roman" w:cs="Times New Roman"/>
          <w:lang w:val="es-MX"/>
        </w:rPr>
        <w:t xml:space="preserve"> y julio</w:t>
      </w:r>
      <w:r w:rsidR="00D127FC" w:rsidRPr="00F30BD8">
        <w:rPr>
          <w:rFonts w:ascii="Times New Roman" w:hAnsi="Times New Roman" w:cs="Times New Roman"/>
          <w:lang w:val="es-MX"/>
        </w:rPr>
        <w:t xml:space="preserve"> se situaría en </w:t>
      </w:r>
      <w:r w:rsidR="00F30BD8" w:rsidRPr="00F30BD8">
        <w:rPr>
          <w:rFonts w:ascii="Times New Roman" w:hAnsi="Times New Roman" w:cs="Times New Roman"/>
          <w:lang w:val="es-MX"/>
        </w:rPr>
        <w:t>4.02</w:t>
      </w:r>
      <w:r w:rsidR="00D127FC" w:rsidRPr="00F30BD8">
        <w:rPr>
          <w:rFonts w:ascii="Times New Roman" w:hAnsi="Times New Roman" w:cs="Times New Roman"/>
          <w:lang w:val="es-MX"/>
        </w:rPr>
        <w:t xml:space="preserve">% y </w:t>
      </w:r>
      <w:r w:rsidR="00F30BD8" w:rsidRPr="00F30BD8">
        <w:rPr>
          <w:rFonts w:ascii="Times New Roman" w:hAnsi="Times New Roman" w:cs="Times New Roman"/>
          <w:lang w:val="es-MX"/>
        </w:rPr>
        <w:t>4.07</w:t>
      </w:r>
      <w:r w:rsidR="00D127FC" w:rsidRPr="00F30BD8">
        <w:rPr>
          <w:rFonts w:ascii="Times New Roman" w:hAnsi="Times New Roman" w:cs="Times New Roman"/>
          <w:lang w:val="es-MX"/>
        </w:rPr>
        <w:t>%</w:t>
      </w:r>
      <w:r w:rsidR="00BE732F" w:rsidRPr="00F30BD8">
        <w:rPr>
          <w:rFonts w:ascii="Times New Roman" w:hAnsi="Times New Roman" w:cs="Times New Roman"/>
          <w:lang w:val="es-MX"/>
        </w:rPr>
        <w:t xml:space="preserve"> respectivamente.  En un horizonte de 12 y 24 meses el ritmo inflacionario se pronostica en </w:t>
      </w:r>
      <w:r w:rsidR="00154C57" w:rsidRPr="00F30BD8">
        <w:rPr>
          <w:rFonts w:ascii="Times New Roman" w:hAnsi="Times New Roman" w:cs="Times New Roman"/>
          <w:lang w:val="es-MX"/>
        </w:rPr>
        <w:t>3</w:t>
      </w:r>
      <w:r w:rsidR="00BE732F" w:rsidRPr="00F30BD8">
        <w:rPr>
          <w:rFonts w:ascii="Times New Roman" w:hAnsi="Times New Roman" w:cs="Times New Roman"/>
          <w:lang w:val="es-MX"/>
        </w:rPr>
        <w:t>.</w:t>
      </w:r>
      <w:r w:rsidR="00F30BD8" w:rsidRPr="00587F73">
        <w:rPr>
          <w:rFonts w:ascii="Times New Roman" w:hAnsi="Times New Roman" w:cs="Times New Roman"/>
          <w:lang w:val="es-MX"/>
        </w:rPr>
        <w:t>97</w:t>
      </w:r>
      <w:r w:rsidR="00BE732F" w:rsidRPr="00587F73">
        <w:rPr>
          <w:rFonts w:ascii="Times New Roman" w:hAnsi="Times New Roman" w:cs="Times New Roman"/>
          <w:lang w:val="es-MX"/>
        </w:rPr>
        <w:t xml:space="preserve">% y </w:t>
      </w:r>
      <w:r w:rsidR="00F30BD8" w:rsidRPr="00587F73">
        <w:rPr>
          <w:rFonts w:ascii="Times New Roman" w:hAnsi="Times New Roman" w:cs="Times New Roman"/>
          <w:lang w:val="es-MX"/>
        </w:rPr>
        <w:t>3.99</w:t>
      </w:r>
      <w:r w:rsidR="00BE732F" w:rsidRPr="00587F73">
        <w:rPr>
          <w:rFonts w:ascii="Times New Roman" w:hAnsi="Times New Roman" w:cs="Times New Roman"/>
          <w:lang w:val="es-MX"/>
        </w:rPr>
        <w:t>% respectivamente.</w:t>
      </w:r>
    </w:p>
    <w:p w14:paraId="5A11CA3C" w14:textId="77777777" w:rsidR="001F727F" w:rsidRPr="00587F73" w:rsidRDefault="001F727F" w:rsidP="00A8479F">
      <w:pPr>
        <w:spacing w:after="0" w:line="240" w:lineRule="auto"/>
        <w:jc w:val="both"/>
        <w:rPr>
          <w:rFonts w:ascii="Times New Roman" w:hAnsi="Times New Roman" w:cs="Times New Roman"/>
          <w:lang w:val="es-MX"/>
        </w:rPr>
      </w:pPr>
    </w:p>
    <w:p w14:paraId="625E8561" w14:textId="36520BEB" w:rsidR="008D3EDB" w:rsidRPr="00587F73" w:rsidRDefault="002644D6" w:rsidP="00972D48">
      <w:pPr>
        <w:spacing w:after="0" w:line="240" w:lineRule="auto"/>
        <w:jc w:val="both"/>
        <w:rPr>
          <w:rFonts w:ascii="Times New Roman" w:hAnsi="Times New Roman" w:cs="Times New Roman"/>
          <w:lang w:val="es-MX"/>
        </w:rPr>
      </w:pPr>
      <w:r w:rsidRPr="00587F73">
        <w:rPr>
          <w:rFonts w:ascii="Times New Roman" w:hAnsi="Times New Roman" w:cs="Times New Roman"/>
          <w:lang w:val="es-MX"/>
        </w:rPr>
        <w:t>La actividad económica medida por la estimación del IMAE</w:t>
      </w:r>
      <w:r w:rsidR="001F727F" w:rsidRPr="00587F73">
        <w:rPr>
          <w:rFonts w:ascii="Times New Roman" w:hAnsi="Times New Roman" w:cs="Times New Roman"/>
          <w:lang w:val="es-MX"/>
        </w:rPr>
        <w:t>,</w:t>
      </w:r>
      <w:r w:rsidRPr="00587F73">
        <w:rPr>
          <w:rFonts w:ascii="Times New Roman" w:hAnsi="Times New Roman" w:cs="Times New Roman"/>
          <w:lang w:val="es-MX"/>
        </w:rPr>
        <w:t xml:space="preserve"> en </w:t>
      </w:r>
      <w:r w:rsidR="00F30BD8" w:rsidRPr="00587F73">
        <w:rPr>
          <w:rFonts w:ascii="Times New Roman" w:hAnsi="Times New Roman" w:cs="Times New Roman"/>
          <w:lang w:val="es-MX"/>
        </w:rPr>
        <w:t>abril</w:t>
      </w:r>
      <w:r w:rsidRPr="00587F73">
        <w:rPr>
          <w:rFonts w:ascii="Times New Roman" w:hAnsi="Times New Roman" w:cs="Times New Roman"/>
          <w:lang w:val="es-MX"/>
        </w:rPr>
        <w:t xml:space="preserve"> de 202</w:t>
      </w:r>
      <w:r w:rsidR="001F727F" w:rsidRPr="00587F73">
        <w:rPr>
          <w:rFonts w:ascii="Times New Roman" w:hAnsi="Times New Roman" w:cs="Times New Roman"/>
          <w:lang w:val="es-MX"/>
        </w:rPr>
        <w:t>4,</w:t>
      </w:r>
      <w:r w:rsidRPr="00587F73">
        <w:rPr>
          <w:rFonts w:ascii="Times New Roman" w:hAnsi="Times New Roman" w:cs="Times New Roman"/>
          <w:lang w:val="es-MX"/>
        </w:rPr>
        <w:t xml:space="preserve"> registró una tasa de </w:t>
      </w:r>
      <w:r w:rsidR="00F30BD8" w:rsidRPr="00587F73">
        <w:rPr>
          <w:rFonts w:ascii="Times New Roman" w:hAnsi="Times New Roman" w:cs="Times New Roman"/>
          <w:lang w:val="es-MX"/>
        </w:rPr>
        <w:t>variación</w:t>
      </w:r>
      <w:r w:rsidRPr="00587F73">
        <w:rPr>
          <w:rFonts w:ascii="Times New Roman" w:hAnsi="Times New Roman" w:cs="Times New Roman"/>
          <w:lang w:val="es-MX"/>
        </w:rPr>
        <w:t xml:space="preserve"> de </w:t>
      </w:r>
      <w:r w:rsidR="00F30BD8" w:rsidRPr="00587F73">
        <w:rPr>
          <w:rFonts w:ascii="Times New Roman" w:hAnsi="Times New Roman" w:cs="Times New Roman"/>
          <w:lang w:val="es-MX"/>
        </w:rPr>
        <w:t>3.8</w:t>
      </w:r>
      <w:r w:rsidRPr="00587F73">
        <w:rPr>
          <w:rFonts w:ascii="Times New Roman" w:hAnsi="Times New Roman" w:cs="Times New Roman"/>
          <w:lang w:val="es-MX"/>
        </w:rPr>
        <w:t xml:space="preserve">%, </w:t>
      </w:r>
      <w:r w:rsidR="00F30BD8" w:rsidRPr="00587F73">
        <w:rPr>
          <w:rFonts w:ascii="Times New Roman" w:hAnsi="Times New Roman" w:cs="Times New Roman"/>
          <w:lang w:val="es-MX"/>
        </w:rPr>
        <w:t>superior</w:t>
      </w:r>
      <w:r w:rsidRPr="00587F73">
        <w:rPr>
          <w:rFonts w:ascii="Times New Roman" w:hAnsi="Times New Roman" w:cs="Times New Roman"/>
          <w:lang w:val="es-MX"/>
        </w:rPr>
        <w:t xml:space="preserve"> al </w:t>
      </w:r>
      <w:r w:rsidR="00F30BD8" w:rsidRPr="00587F73">
        <w:rPr>
          <w:rFonts w:ascii="Times New Roman" w:hAnsi="Times New Roman" w:cs="Times New Roman"/>
          <w:lang w:val="es-MX"/>
        </w:rPr>
        <w:t>3.5</w:t>
      </w:r>
      <w:r w:rsidRPr="00587F73">
        <w:rPr>
          <w:rFonts w:ascii="Times New Roman" w:hAnsi="Times New Roman" w:cs="Times New Roman"/>
          <w:lang w:val="es-MX"/>
        </w:rPr>
        <w:t xml:space="preserve">% de </w:t>
      </w:r>
      <w:r w:rsidR="00587F73" w:rsidRPr="00587F73">
        <w:rPr>
          <w:rFonts w:ascii="Times New Roman" w:hAnsi="Times New Roman" w:cs="Times New Roman"/>
          <w:lang w:val="es-MX"/>
        </w:rPr>
        <w:t>abril</w:t>
      </w:r>
      <w:r w:rsidRPr="00587F73">
        <w:rPr>
          <w:rFonts w:ascii="Times New Roman" w:hAnsi="Times New Roman" w:cs="Times New Roman"/>
          <w:lang w:val="es-MX"/>
        </w:rPr>
        <w:t xml:space="preserve"> de 202</w:t>
      </w:r>
      <w:r w:rsidR="001F727F" w:rsidRPr="00587F73">
        <w:rPr>
          <w:rFonts w:ascii="Times New Roman" w:hAnsi="Times New Roman" w:cs="Times New Roman"/>
          <w:lang w:val="es-MX"/>
        </w:rPr>
        <w:t>3</w:t>
      </w:r>
      <w:r w:rsidRPr="00587F73">
        <w:rPr>
          <w:rFonts w:ascii="Times New Roman" w:hAnsi="Times New Roman" w:cs="Times New Roman"/>
          <w:lang w:val="es-MX"/>
        </w:rPr>
        <w:t xml:space="preserve">, según la publicación de </w:t>
      </w:r>
      <w:r w:rsidR="00587F73" w:rsidRPr="00587F73">
        <w:rPr>
          <w:rFonts w:ascii="Times New Roman" w:hAnsi="Times New Roman" w:cs="Times New Roman"/>
          <w:lang w:val="es-MX"/>
        </w:rPr>
        <w:t>mayo</w:t>
      </w:r>
      <w:r w:rsidR="00BE732F" w:rsidRPr="00587F73">
        <w:rPr>
          <w:rFonts w:ascii="Times New Roman" w:hAnsi="Times New Roman" w:cs="Times New Roman"/>
          <w:lang w:val="es-MX"/>
        </w:rPr>
        <w:t xml:space="preserve"> del</w:t>
      </w:r>
      <w:r w:rsidRPr="00587F73">
        <w:rPr>
          <w:rFonts w:ascii="Times New Roman" w:hAnsi="Times New Roman" w:cs="Times New Roman"/>
          <w:lang w:val="es-MX"/>
        </w:rPr>
        <w:t xml:space="preserve"> 202</w:t>
      </w:r>
      <w:r w:rsidR="00A8479F" w:rsidRPr="00587F73">
        <w:rPr>
          <w:rFonts w:ascii="Times New Roman" w:hAnsi="Times New Roman" w:cs="Times New Roman"/>
          <w:lang w:val="es-MX"/>
        </w:rPr>
        <w:t>4</w:t>
      </w:r>
      <w:r w:rsidRPr="00587F73">
        <w:rPr>
          <w:rFonts w:ascii="Times New Roman" w:hAnsi="Times New Roman" w:cs="Times New Roman"/>
          <w:lang w:val="es-MX"/>
        </w:rPr>
        <w:t xml:space="preserve"> del Banco de Guatemala. Dicho resultado estuvo influenciado, principalmente, </w:t>
      </w:r>
      <w:r w:rsidR="001F727F" w:rsidRPr="00587F73">
        <w:rPr>
          <w:rFonts w:ascii="Times New Roman" w:hAnsi="Times New Roman" w:cs="Times New Roman"/>
          <w:lang w:val="es-MX"/>
        </w:rPr>
        <w:t>por el desempeño positivo de las actividades económicas siguientes: Comercio y reparación de vehículos; Actividades financieras y de seguros; Actividades inmobiliarias; Construcción; Industrias manufactureras; y, Actividades de servicios administrativos y de apoyo.</w:t>
      </w:r>
    </w:p>
    <w:p w14:paraId="5F2FB4AD" w14:textId="77777777" w:rsidR="008D3EDB" w:rsidRPr="00F30BD8" w:rsidRDefault="008D3EDB" w:rsidP="008D3EDB">
      <w:pPr>
        <w:rPr>
          <w:color w:val="FF0000"/>
        </w:rPr>
        <w:sectPr w:rsidR="008D3EDB" w:rsidRPr="00F30BD8" w:rsidSect="00BC3291">
          <w:type w:val="continuous"/>
          <w:pgSz w:w="12240" w:h="15840"/>
          <w:pgMar w:top="1417" w:right="1701" w:bottom="1417" w:left="1701" w:header="708" w:footer="708" w:gutter="0"/>
          <w:cols w:num="2" w:space="708"/>
          <w:docGrid w:linePitch="360"/>
        </w:sectPr>
      </w:pPr>
    </w:p>
    <w:p w14:paraId="0C04194F" w14:textId="144BB38F" w:rsidR="003D04EB" w:rsidRDefault="003D04EB" w:rsidP="008D3EDB">
      <w:pPr>
        <w:rPr>
          <w:color w:val="FF0000"/>
        </w:rPr>
      </w:pPr>
    </w:p>
    <w:p w14:paraId="37342FD8" w14:textId="77777777" w:rsidR="003D04EB" w:rsidRPr="00F30BD8" w:rsidRDefault="003D04EB" w:rsidP="008D3EDB">
      <w:pPr>
        <w:rPr>
          <w:color w:val="FF0000"/>
        </w:rPr>
      </w:pPr>
    </w:p>
    <w:p w14:paraId="5EDD6F98" w14:textId="681C4277" w:rsidR="008D3EDB" w:rsidRPr="009B09D2" w:rsidRDefault="008D3EDB" w:rsidP="001A220E">
      <w:pPr>
        <w:shd w:val="clear" w:color="auto" w:fill="1F3864" w:themeFill="accent1" w:themeFillShade="80"/>
        <w:jc w:val="center"/>
        <w:rPr>
          <w:rFonts w:ascii="Times New Roman" w:hAnsi="Times New Roman" w:cs="Times New Roman"/>
          <w:b/>
          <w:bCs/>
          <w:color w:val="FFFFFF" w:themeColor="background1"/>
        </w:rPr>
        <w:sectPr w:rsidR="008D3EDB" w:rsidRPr="009B09D2" w:rsidSect="00BC3291">
          <w:type w:val="continuous"/>
          <w:pgSz w:w="12240" w:h="15840"/>
          <w:pgMar w:top="1417" w:right="1701" w:bottom="1417" w:left="1701" w:header="708" w:footer="708" w:gutter="0"/>
          <w:cols w:space="708"/>
          <w:docGrid w:linePitch="360"/>
        </w:sectPr>
      </w:pPr>
      <w:r w:rsidRPr="009B09D2">
        <w:rPr>
          <w:rFonts w:ascii="Times New Roman" w:hAnsi="Times New Roman" w:cs="Times New Roman"/>
          <w:b/>
          <w:bCs/>
          <w:color w:val="FFFFFF" w:themeColor="background1"/>
        </w:rPr>
        <w:t>Anexo</w:t>
      </w:r>
    </w:p>
    <w:p w14:paraId="2F974662" w14:textId="6FE41011" w:rsidR="008D3EDB" w:rsidRPr="00F30BD8" w:rsidRDefault="008D3EDB" w:rsidP="0032512F">
      <w:pPr>
        <w:jc w:val="center"/>
        <w:rPr>
          <w:color w:val="FF0000"/>
        </w:rPr>
      </w:pPr>
    </w:p>
    <w:p w14:paraId="4EA0F5FA" w14:textId="77777777" w:rsidR="001A220E" w:rsidRPr="00F30BD8" w:rsidRDefault="001A220E" w:rsidP="008D3EDB">
      <w:pPr>
        <w:rPr>
          <w:color w:val="FF0000"/>
        </w:rPr>
      </w:pPr>
    </w:p>
    <w:p w14:paraId="5D46B502" w14:textId="3E1C78E5" w:rsidR="001A220E" w:rsidRPr="00F30BD8" w:rsidRDefault="001A220E" w:rsidP="008D3EDB">
      <w:pPr>
        <w:rPr>
          <w:color w:val="FF0000"/>
        </w:rPr>
        <w:sectPr w:rsidR="001A220E" w:rsidRPr="00F30BD8" w:rsidSect="008D3EDB">
          <w:type w:val="continuous"/>
          <w:pgSz w:w="12240" w:h="15840"/>
          <w:pgMar w:top="1417" w:right="1701" w:bottom="1417" w:left="1701" w:header="708" w:footer="708" w:gutter="0"/>
          <w:cols w:space="708"/>
          <w:docGrid w:linePitch="360"/>
        </w:sectPr>
      </w:pPr>
    </w:p>
    <w:p w14:paraId="7B97A48A" w14:textId="03EE6734" w:rsidR="00BC3291" w:rsidRPr="00F30BD8" w:rsidRDefault="009B09D2" w:rsidP="00F94A46">
      <w:pPr>
        <w:rPr>
          <w:color w:val="FF0000"/>
        </w:rPr>
      </w:pPr>
      <w:r w:rsidRPr="006F2D4A">
        <w:rPr>
          <w:noProof/>
          <w:lang w:eastAsia="es-GT"/>
        </w:rPr>
        <w:lastRenderedPageBreak/>
        <w:drawing>
          <wp:anchor distT="0" distB="0" distL="114300" distR="114300" simplePos="0" relativeHeight="251744256" behindDoc="0" locked="0" layoutInCell="1" allowOverlap="1" wp14:anchorId="6BF9F295" wp14:editId="7CECCEB2">
            <wp:simplePos x="0" y="0"/>
            <wp:positionH relativeFrom="column">
              <wp:posOffset>0</wp:posOffset>
            </wp:positionH>
            <wp:positionV relativeFrom="paragraph">
              <wp:posOffset>283845</wp:posOffset>
            </wp:positionV>
            <wp:extent cx="5532120" cy="4358005"/>
            <wp:effectExtent l="0" t="0" r="0" b="444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32120" cy="43580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C3291" w:rsidRPr="00F30BD8" w:rsidSect="00BC3291">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87B8B" w14:textId="77777777" w:rsidR="001E11D7" w:rsidRDefault="001E11D7" w:rsidP="00037122">
      <w:pPr>
        <w:spacing w:after="0" w:line="240" w:lineRule="auto"/>
      </w:pPr>
      <w:r>
        <w:separator/>
      </w:r>
    </w:p>
  </w:endnote>
  <w:endnote w:type="continuationSeparator" w:id="0">
    <w:p w14:paraId="500E6821" w14:textId="77777777" w:rsidR="001E11D7" w:rsidRDefault="001E11D7" w:rsidP="00037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SemiBold">
    <w:altName w:val="Times New Roman"/>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155015"/>
      <w:docPartObj>
        <w:docPartGallery w:val="Page Numbers (Bottom of Page)"/>
        <w:docPartUnique/>
      </w:docPartObj>
    </w:sdtPr>
    <w:sdtEndPr>
      <w:rPr>
        <w:rFonts w:ascii="Times New Roman" w:hAnsi="Times New Roman" w:cs="Times New Roman"/>
        <w:sz w:val="16"/>
        <w:szCs w:val="16"/>
      </w:rPr>
    </w:sdtEndPr>
    <w:sdtContent>
      <w:p w14:paraId="4321852B" w14:textId="005D2EAB" w:rsidR="00FC4C5F" w:rsidRPr="00FC4C5F" w:rsidRDefault="00FC4C5F">
        <w:pPr>
          <w:pStyle w:val="Piedepgina"/>
          <w:jc w:val="right"/>
          <w:rPr>
            <w:rFonts w:ascii="Times New Roman" w:hAnsi="Times New Roman" w:cs="Times New Roman"/>
            <w:sz w:val="16"/>
            <w:szCs w:val="16"/>
          </w:rPr>
        </w:pPr>
        <w:r w:rsidRPr="00FC4C5F">
          <w:rPr>
            <w:rFonts w:ascii="Times New Roman" w:hAnsi="Times New Roman" w:cs="Times New Roman"/>
            <w:sz w:val="16"/>
            <w:szCs w:val="16"/>
          </w:rPr>
          <w:fldChar w:fldCharType="begin"/>
        </w:r>
        <w:r w:rsidRPr="00FC4C5F">
          <w:rPr>
            <w:rFonts w:ascii="Times New Roman" w:hAnsi="Times New Roman" w:cs="Times New Roman"/>
            <w:sz w:val="16"/>
            <w:szCs w:val="16"/>
          </w:rPr>
          <w:instrText>PAGE   \* MERGEFORMAT</w:instrText>
        </w:r>
        <w:r w:rsidRPr="00FC4C5F">
          <w:rPr>
            <w:rFonts w:ascii="Times New Roman" w:hAnsi="Times New Roman" w:cs="Times New Roman"/>
            <w:sz w:val="16"/>
            <w:szCs w:val="16"/>
          </w:rPr>
          <w:fldChar w:fldCharType="separate"/>
        </w:r>
        <w:r w:rsidR="001C0810" w:rsidRPr="001C0810">
          <w:rPr>
            <w:rFonts w:ascii="Times New Roman" w:hAnsi="Times New Roman" w:cs="Times New Roman"/>
            <w:noProof/>
            <w:sz w:val="16"/>
            <w:szCs w:val="16"/>
            <w:lang w:val="es-ES"/>
          </w:rPr>
          <w:t>7</w:t>
        </w:r>
        <w:r w:rsidRPr="00FC4C5F">
          <w:rPr>
            <w:rFonts w:ascii="Times New Roman" w:hAnsi="Times New Roman" w:cs="Times New Roman"/>
            <w:sz w:val="16"/>
            <w:szCs w:val="16"/>
          </w:rPr>
          <w:fldChar w:fldCharType="end"/>
        </w:r>
      </w:p>
    </w:sdtContent>
  </w:sdt>
  <w:p w14:paraId="519CB44F" w14:textId="77777777" w:rsidR="00FC4C5F" w:rsidRDefault="00FC4C5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19969323"/>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0B3AB0EA" w14:textId="77777777" w:rsidR="0096425E" w:rsidRPr="00864F8C" w:rsidRDefault="0096425E">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1C0810">
          <w:rPr>
            <w:rFonts w:ascii="Montserrat SemiBold" w:hAnsi="Montserrat SemiBold" w:cs="Arial"/>
            <w:noProof/>
            <w:color w:val="323E4F" w:themeColor="text2" w:themeShade="BF"/>
            <w:sz w:val="14"/>
            <w:szCs w:val="14"/>
            <w:lang w:val="es-MX"/>
          </w:rPr>
          <w:t>8</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65A1B4EE" w14:textId="77777777" w:rsidR="0096425E" w:rsidRDefault="0096425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lang w:val="es-ES"/>
      </w:rPr>
      <w:id w:val="-1094857603"/>
      <w:docPartObj>
        <w:docPartGallery w:val="Page Numbers (Bottom of Page)"/>
        <w:docPartUnique/>
      </w:docPartObj>
    </w:sdtPr>
    <w:sdtEndPr>
      <w:rPr>
        <w:rFonts w:ascii="Montserrat SemiBold" w:hAnsi="Montserrat SemiBold" w:cs="Arial"/>
        <w:color w:val="323E4F" w:themeColor="text2" w:themeShade="BF"/>
        <w:sz w:val="14"/>
        <w:szCs w:val="14"/>
        <w:lang w:val="es-MX"/>
      </w:rPr>
    </w:sdtEndPr>
    <w:sdtContent>
      <w:p w14:paraId="0C2BADB4" w14:textId="77777777" w:rsidR="00AC4327" w:rsidRPr="00864F8C" w:rsidRDefault="00AC4327">
        <w:pPr>
          <w:pStyle w:val="Piedepgina"/>
          <w:jc w:val="right"/>
          <w:rPr>
            <w:rFonts w:ascii="Montserrat SemiBold" w:hAnsi="Montserrat SemiBold" w:cs="Arial"/>
            <w:color w:val="323E4F" w:themeColor="text2" w:themeShade="BF"/>
            <w:sz w:val="14"/>
            <w:szCs w:val="14"/>
            <w:lang w:val="es-MX"/>
          </w:rPr>
        </w:pPr>
        <w:r w:rsidRPr="00864F8C">
          <w:rPr>
            <w:rFonts w:ascii="Montserrat SemiBold" w:hAnsi="Montserrat SemiBold" w:cs="Arial"/>
            <w:color w:val="323E4F" w:themeColor="text2" w:themeShade="BF"/>
            <w:sz w:val="14"/>
            <w:szCs w:val="14"/>
            <w:lang w:val="es-MX"/>
          </w:rPr>
          <w:t xml:space="preserve">Página | </w:t>
        </w:r>
        <w:r w:rsidRPr="00864F8C">
          <w:rPr>
            <w:rFonts w:ascii="Montserrat SemiBold" w:hAnsi="Montserrat SemiBold" w:cs="Arial"/>
            <w:color w:val="323E4F" w:themeColor="text2" w:themeShade="BF"/>
            <w:sz w:val="14"/>
            <w:szCs w:val="14"/>
            <w:lang w:val="es-MX"/>
          </w:rPr>
          <w:fldChar w:fldCharType="begin"/>
        </w:r>
        <w:r w:rsidRPr="00864F8C">
          <w:rPr>
            <w:rFonts w:ascii="Montserrat SemiBold" w:hAnsi="Montserrat SemiBold" w:cs="Arial"/>
            <w:color w:val="323E4F" w:themeColor="text2" w:themeShade="BF"/>
            <w:sz w:val="14"/>
            <w:szCs w:val="14"/>
            <w:lang w:val="es-MX"/>
          </w:rPr>
          <w:instrText>PAGE   \* MERGEFORMAT</w:instrText>
        </w:r>
        <w:r w:rsidRPr="00864F8C">
          <w:rPr>
            <w:rFonts w:ascii="Montserrat SemiBold" w:hAnsi="Montserrat SemiBold" w:cs="Arial"/>
            <w:color w:val="323E4F" w:themeColor="text2" w:themeShade="BF"/>
            <w:sz w:val="14"/>
            <w:szCs w:val="14"/>
            <w:lang w:val="es-MX"/>
          </w:rPr>
          <w:fldChar w:fldCharType="separate"/>
        </w:r>
        <w:r w:rsidR="001C0810">
          <w:rPr>
            <w:rFonts w:ascii="Montserrat SemiBold" w:hAnsi="Montserrat SemiBold" w:cs="Arial"/>
            <w:noProof/>
            <w:color w:val="323E4F" w:themeColor="text2" w:themeShade="BF"/>
            <w:sz w:val="14"/>
            <w:szCs w:val="14"/>
            <w:lang w:val="es-MX"/>
          </w:rPr>
          <w:t>11</w:t>
        </w:r>
        <w:r w:rsidRPr="00864F8C">
          <w:rPr>
            <w:rFonts w:ascii="Montserrat SemiBold" w:hAnsi="Montserrat SemiBold" w:cs="Arial"/>
            <w:color w:val="323E4F" w:themeColor="text2" w:themeShade="BF"/>
            <w:sz w:val="14"/>
            <w:szCs w:val="14"/>
            <w:lang w:val="es-MX"/>
          </w:rPr>
          <w:fldChar w:fldCharType="end"/>
        </w:r>
        <w:r w:rsidRPr="00864F8C">
          <w:rPr>
            <w:rFonts w:ascii="Montserrat SemiBold" w:hAnsi="Montserrat SemiBold" w:cs="Arial"/>
            <w:color w:val="323E4F" w:themeColor="text2" w:themeShade="BF"/>
            <w:sz w:val="14"/>
            <w:szCs w:val="14"/>
            <w:lang w:val="es-MX"/>
          </w:rPr>
          <w:t xml:space="preserve"> </w:t>
        </w:r>
      </w:p>
    </w:sdtContent>
  </w:sdt>
  <w:p w14:paraId="02B388C1" w14:textId="77777777" w:rsidR="00AC4327" w:rsidRDefault="00AC43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3A9D28" w14:textId="77777777" w:rsidR="001E11D7" w:rsidRDefault="001E11D7" w:rsidP="00037122">
      <w:pPr>
        <w:spacing w:after="0" w:line="240" w:lineRule="auto"/>
      </w:pPr>
      <w:r>
        <w:separator/>
      </w:r>
    </w:p>
  </w:footnote>
  <w:footnote w:type="continuationSeparator" w:id="0">
    <w:p w14:paraId="25CD71ED" w14:textId="77777777" w:rsidR="001E11D7" w:rsidRDefault="001E11D7" w:rsidP="000371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21801" w14:textId="37A6C258" w:rsidR="00037122" w:rsidRPr="0050080E" w:rsidRDefault="00FC4C5F" w:rsidP="0050080E">
    <w:pPr>
      <w:pStyle w:val="Encabezado"/>
      <w:jc w:val="right"/>
      <w:rPr>
        <w:rFonts w:ascii="Times New Roman" w:hAnsi="Times New Roman" w:cs="Times New Roman"/>
      </w:rPr>
    </w:pPr>
    <w:r w:rsidRPr="00FC4C5F">
      <w:rPr>
        <w:rFonts w:ascii="Times New Roman" w:hAnsi="Times New Roman" w:cs="Times New Roman"/>
        <w:b/>
        <w:bCs/>
        <w:noProof/>
        <w:color w:val="323E4F" w:themeColor="text2" w:themeShade="BF"/>
        <w:sz w:val="10"/>
        <w:szCs w:val="10"/>
        <w:lang w:eastAsia="es-GT"/>
      </w:rPr>
      <mc:AlternateContent>
        <mc:Choice Requires="wpg">
          <w:drawing>
            <wp:anchor distT="0" distB="0" distL="114300" distR="114300" simplePos="0" relativeHeight="251659264" behindDoc="0" locked="0" layoutInCell="1" allowOverlap="1" wp14:anchorId="1A2F76A1" wp14:editId="31640EE9">
              <wp:simplePos x="0" y="0"/>
              <wp:positionH relativeFrom="column">
                <wp:posOffset>-459033</wp:posOffset>
              </wp:positionH>
              <wp:positionV relativeFrom="paragraph">
                <wp:posOffset>-320184</wp:posOffset>
              </wp:positionV>
              <wp:extent cx="4126182" cy="778462"/>
              <wp:effectExtent l="0" t="0" r="0" b="3175"/>
              <wp:wrapNone/>
              <wp:docPr id="9" name="Grupo 9"/>
              <wp:cNvGraphicFramePr/>
              <a:graphic xmlns:a="http://schemas.openxmlformats.org/drawingml/2006/main">
                <a:graphicData uri="http://schemas.microsoft.com/office/word/2010/wordprocessingGroup">
                  <wpg:wgp>
                    <wpg:cNvGrpSpPr/>
                    <wpg:grpSpPr>
                      <a:xfrm>
                        <a:off x="0" y="0"/>
                        <a:ext cx="4126182" cy="778462"/>
                        <a:chOff x="0" y="0"/>
                        <a:chExt cx="4083659" cy="735330"/>
                      </a:xfrm>
                    </wpg:grpSpPr>
                    <pic:pic xmlns:pic="http://schemas.openxmlformats.org/drawingml/2006/picture">
                      <pic:nvPicPr>
                        <pic:cNvPr id="990"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680" cy="735330"/>
                        </a:xfrm>
                        <a:prstGeom prst="rect">
                          <a:avLst/>
                        </a:prstGeom>
                        <a:ln>
                          <a:noFill/>
                        </a:ln>
                      </pic:spPr>
                    </pic:pic>
                    <wps:wsp>
                      <wps:cNvPr id="984" name="Cuadro de texto 2"/>
                      <wps:cNvSpPr txBox="1"/>
                      <wps:spPr>
                        <a:xfrm>
                          <a:off x="534009" y="416967"/>
                          <a:ext cx="3549650" cy="219075"/>
                        </a:xfrm>
                        <a:prstGeom prst="rect">
                          <a:avLst/>
                        </a:prstGeom>
                        <a:noFill/>
                        <a:ln w="6350">
                          <a:noFill/>
                        </a:ln>
                      </wps:spPr>
                      <wps:txb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2F76A1" id="Grupo 9" o:spid="_x0000_s1029" style="position:absolute;left:0;text-align:left;margin-left:-36.15pt;margin-top:-25.2pt;width:324.9pt;height:61.3pt;z-index:251659264;mso-width-relative:margin;mso-height-relative:margin" coordsize="40836,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xNjA8L3htcEdJbWc6aGVpZ2h0PgogICAgICAgICAgICAgICAgICA8eG1wR0ltZzpmb3JtYXQ+&#10;SlBFRzwveG1wR0ltZzpmb3JtYXQ+CiAgICAgICAgICAgICAgICAgIDx4bXBHSW1nOmltYWdlPi85&#10;ai80QUFRU2taSlJnQUJBZ0VBbGdDV0FBRC83UUFzVUdodmRHOXphRzl3SURNdU1BQTRRa2xOQSsw&#10;QUFBQUFBQkFBbGdBQUFBRUEmI3hBO0FRQ1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b0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1dWlkOmUyZDJiMjUyLTVkNDctOWU0Yy04ZDg5LTFhZjg0MGFmZjNiMDwvc3RSZWY6&#10;aW5zdGFuY2VJRD4KICAgICAgICAgICAgPHN0UmVmOmRvY3VtZW50SUQ+eG1wLmRpZDoyZDQ1MDdi&#10;NS1mN2E1LTQ4YjAtYTdiZS0yYzg0M2M0ZTM2NWY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jJkNDUwN2I1LWY3YTUt&#10;NDhiMC1hN2JlLTJjODQzYzRlMzY1Zjwvc3RFdnQ6aW5zdGFuY2VJRD4KICAgICAgICAgICAgICAg&#10;ICAgPHN0RXZ0OndoZW4+MjAyNC0wMS0xN1QxMjoyNDozMi0wNjowMDwvc3RFdnQ6d2hlbj4KICAg&#10;ICAgICAgICAgICAgICAgPHN0RXZ0OnNvZnR3YXJlQWdlbnQ+QWRvYmUgSWxsdXN0cmF0b3IgMjgu&#10;MS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TA1NWI3NzktNzZiZS00NTYxLWE3MGUtMjYz&#10;ZjI4ZDYyMTJkPC9zdEV2dDppbnN0YW5jZUlEPgogICAgICAgICAgICAgICAgICA8c3RFdnQ6d2hl&#10;bj4yMDI0LTAxLTE3VDE0OjM0OjEzLTA2OjAwPC9zdEV2dDp3aGVuPgogICAgICAgICAgICAgICAg&#10;ICA8c3RFdnQ6c29mdHdhcmVBZ2VudD5BZG9iZSBJbGx1c3RyYXRvciAyOC4x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pbGx1c3RyYXRvcjpDcmVhdG9yU3ViVG9vbD5BSVJvYmluPC9pbGx1c3RyYXRvcjpDcmVhdG9y&#10;U3ViVG9vbD4KICAgICAgICAgPHBkZjpQcm9kdWNlcj5BZG9iZSBQREYgbGlicmFyeSAxNy4wMDwv&#10;cGRmOlByb2R1Y2Vy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width:16306;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031" type="#_x0000_t202" style="position:absolute;left:5340;top:4169;width:354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28E6FAA1" w14:textId="77777777" w:rsidR="00037122" w:rsidRPr="00CF4F63" w:rsidRDefault="00037122" w:rsidP="00037122">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v:group>
          </w:pict>
        </mc:Fallback>
      </mc:AlternateContent>
    </w:r>
    <w:r w:rsidR="0050080E" w:rsidRPr="00FC4C5F">
      <w:rPr>
        <w:rFonts w:ascii="Times New Roman" w:hAnsi="Times New Roman" w:cs="Times New Roman"/>
        <w:b/>
        <w:bCs/>
        <w:noProof/>
        <w:color w:val="323E4F" w:themeColor="text2" w:themeShade="BF"/>
        <w:sz w:val="10"/>
        <w:szCs w:val="10"/>
        <w:lang w:eastAsia="es-GT"/>
      </w:rPr>
      <mc:AlternateContent>
        <mc:Choice Requires="wps">
          <w:drawing>
            <wp:anchor distT="0" distB="0" distL="114300" distR="114300" simplePos="0" relativeHeight="251660288" behindDoc="0" locked="0" layoutInCell="1" allowOverlap="1" wp14:anchorId="340B03EA" wp14:editId="5284B8E5">
              <wp:simplePos x="0" y="0"/>
              <wp:positionH relativeFrom="column">
                <wp:posOffset>2010781</wp:posOffset>
              </wp:positionH>
              <wp:positionV relativeFrom="paragraph">
                <wp:posOffset>245110</wp:posOffset>
              </wp:positionV>
              <wp:extent cx="3757271" cy="45719"/>
              <wp:effectExtent l="0" t="0" r="0" b="0"/>
              <wp:wrapNone/>
              <wp:docPr id="7" name="Rectángulo 7"/>
              <wp:cNvGraphicFramePr/>
              <a:graphic xmlns:a="http://schemas.openxmlformats.org/drawingml/2006/main">
                <a:graphicData uri="http://schemas.microsoft.com/office/word/2010/wordprocessingShape">
                  <wps:wsp>
                    <wps:cNvSpPr/>
                    <wps:spPr>
                      <a:xfrm>
                        <a:off x="0" y="0"/>
                        <a:ext cx="3757271" cy="45719"/>
                      </a:xfrm>
                      <a:prstGeom prst="rect">
                        <a:avLst/>
                      </a:prstGeom>
                      <a:gradFill flip="none" rotWithShape="1">
                        <a:gsLst>
                          <a:gs pos="0">
                            <a:schemeClr val="bg1"/>
                          </a:gs>
                          <a:gs pos="24000">
                            <a:schemeClr val="bg1"/>
                          </a:gs>
                          <a:gs pos="63000">
                            <a:schemeClr val="accent5">
                              <a:lumMod val="20000"/>
                              <a:lumOff val="80000"/>
                            </a:schemeClr>
                          </a:gs>
                          <a:gs pos="100000">
                            <a:schemeClr val="accent1">
                              <a:lumMod val="40000"/>
                              <a:lumOff val="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CB2AA5" id="Rectángulo 7" o:spid="_x0000_s1026" style="position:absolute;margin-left:158.35pt;margin-top:19.3pt;width:295.8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" fillcolor="white [3212]" stroked="f" strokeweight="1pt">
              <v:fill color2="#b4c6e7 [1300]" rotate="t" angle="45" colors="0 white;15729f white;41288f #deebf7;1 #b4c7e7" focus="100%" type="gradient"/>
            </v:rect>
          </w:pict>
        </mc:Fallback>
      </mc:AlternateContent>
    </w:r>
    <w:r w:rsidR="0050080E" w:rsidRPr="00FC4C5F">
      <w:rPr>
        <w:rFonts w:ascii="Times New Roman" w:hAnsi="Times New Roman" w:cs="Times New Roman"/>
        <w:color w:val="323E4F" w:themeColor="text2" w:themeShade="BF"/>
        <w:sz w:val="18"/>
        <w:szCs w:val="18"/>
      </w:rPr>
      <w:t xml:space="preserve">Informe de las Finanzas Públicas, </w:t>
    </w:r>
    <w:r w:rsidR="00DE357F">
      <w:rPr>
        <w:rFonts w:ascii="Times New Roman" w:hAnsi="Times New Roman" w:cs="Times New Roman"/>
        <w:color w:val="323E4F" w:themeColor="text2" w:themeShade="BF"/>
        <w:sz w:val="18"/>
        <w:szCs w:val="18"/>
      </w:rPr>
      <w:t>mayo</w:t>
    </w:r>
    <w:r w:rsidR="0050080E" w:rsidRPr="00FC4C5F">
      <w:rPr>
        <w:rFonts w:ascii="Times New Roman" w:hAnsi="Times New Roman" w:cs="Times New Roman"/>
        <w:color w:val="323E4F" w:themeColor="text2" w:themeShade="BF"/>
        <w:sz w:val="18"/>
        <w:szCs w:val="18"/>
      </w:rPr>
      <w:t xml:space="preserve"> 2024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9CE80" w14:textId="77777777" w:rsidR="00934790" w:rsidRPr="0050080E" w:rsidRDefault="00934790" w:rsidP="00934790">
    <w:pPr>
      <w:pStyle w:val="Encabezado"/>
      <w:jc w:val="right"/>
      <w:rPr>
        <w:rFonts w:ascii="Times New Roman" w:hAnsi="Times New Roman" w:cs="Times New Roman"/>
      </w:rPr>
    </w:pPr>
    <w:r w:rsidRPr="00FC4C5F">
      <w:rPr>
        <w:rFonts w:ascii="Times New Roman" w:hAnsi="Times New Roman" w:cs="Times New Roman"/>
        <w:b/>
        <w:bCs/>
        <w:noProof/>
        <w:color w:val="323E4F" w:themeColor="text2" w:themeShade="BF"/>
        <w:sz w:val="10"/>
        <w:szCs w:val="10"/>
        <w:lang w:eastAsia="es-GT"/>
      </w:rPr>
      <mc:AlternateContent>
        <mc:Choice Requires="wpg">
          <w:drawing>
            <wp:anchor distT="0" distB="0" distL="114300" distR="114300" simplePos="0" relativeHeight="251670528" behindDoc="0" locked="0" layoutInCell="1" allowOverlap="1" wp14:anchorId="55B3DB1E" wp14:editId="6FE9E6D6">
              <wp:simplePos x="0" y="0"/>
              <wp:positionH relativeFrom="column">
                <wp:posOffset>-459033</wp:posOffset>
              </wp:positionH>
              <wp:positionV relativeFrom="paragraph">
                <wp:posOffset>-320184</wp:posOffset>
              </wp:positionV>
              <wp:extent cx="4126182" cy="778462"/>
              <wp:effectExtent l="0" t="0" r="0" b="3175"/>
              <wp:wrapNone/>
              <wp:docPr id="22" name="Grupo 22"/>
              <wp:cNvGraphicFramePr/>
              <a:graphic xmlns:a="http://schemas.openxmlformats.org/drawingml/2006/main">
                <a:graphicData uri="http://schemas.microsoft.com/office/word/2010/wordprocessingGroup">
                  <wpg:wgp>
                    <wpg:cNvGrpSpPr/>
                    <wpg:grpSpPr>
                      <a:xfrm>
                        <a:off x="0" y="0"/>
                        <a:ext cx="4126182" cy="778462"/>
                        <a:chOff x="0" y="0"/>
                        <a:chExt cx="4083659" cy="735330"/>
                      </a:xfrm>
                    </wpg:grpSpPr>
                    <pic:pic xmlns:pic="http://schemas.openxmlformats.org/drawingml/2006/picture">
                      <pic:nvPicPr>
                        <pic:cNvPr id="28"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680" cy="735330"/>
                        </a:xfrm>
                        <a:prstGeom prst="rect">
                          <a:avLst/>
                        </a:prstGeom>
                        <a:ln>
                          <a:noFill/>
                        </a:ln>
                      </pic:spPr>
                    </pic:pic>
                    <wps:wsp>
                      <wps:cNvPr id="29" name="Cuadro de texto 2"/>
                      <wps:cNvSpPr txBox="1"/>
                      <wps:spPr>
                        <a:xfrm>
                          <a:off x="534009" y="416967"/>
                          <a:ext cx="3549650" cy="219075"/>
                        </a:xfrm>
                        <a:prstGeom prst="rect">
                          <a:avLst/>
                        </a:prstGeom>
                        <a:noFill/>
                        <a:ln w="6350">
                          <a:noFill/>
                        </a:ln>
                      </wps:spPr>
                      <wps:txbx>
                        <w:txbxContent>
                          <w:p w14:paraId="1095285A" w14:textId="77777777" w:rsidR="00934790" w:rsidRPr="00CF4F63" w:rsidRDefault="00934790" w:rsidP="00934790">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B3DB1E" id="Grupo 22" o:spid="_x0000_s1032" style="position:absolute;left:0;text-align:left;margin-left:-36.15pt;margin-top:-25.2pt;width:324.9pt;height:61.3pt;z-index:251670528;mso-width-relative:margin;mso-height-relative:margin" coordsize="40836,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b0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JkNDUwN2I1LWY3&#10;YTUtNDhiMC1hN2JlLTJjODQzYzRlMzY1Zjwvc3RFdnQ6aW5zdGFuY2VJRD4KICAgICAgICAgICAg&#10;ICAgICAgPHN0RXZ0OndoZW4+MjAyNC0wMS0xN1QxMjoyNDozMi0wNjowMDwvc3RFdnQ6d2hlbj4K&#10;ICAgICAgICAgICAgICAgICAgPHN0RXZ0OnNvZnR3YXJlQWdlbnQ+QWRvYmUgSWxsdXN0cmF0b3Ig&#10;MjguM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3" type="#_x0000_t75" style="position:absolute;width:16306;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">
                <v:imagedata r:id="rId2" o:title=""/>
              </v:shape>
              <v:shapetype id="_x0000_t202" coordsize="21600,21600" o:spt="202" path="m,l,21600r21600,l21600,xe">
                <v:stroke joinstyle="miter"/>
                <v:path gradientshapeok="t" o:connecttype="rect"/>
              </v:shapetype>
              <v:shape id="Cuadro de texto 2" o:spid="_x0000_s1034" type="#_x0000_t202" style="position:absolute;left:5340;top:4169;width:354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1095285A" w14:textId="77777777" w:rsidR="00934790" w:rsidRPr="00CF4F63" w:rsidRDefault="00934790" w:rsidP="00934790">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v:group>
          </w:pict>
        </mc:Fallback>
      </mc:AlternateContent>
    </w:r>
    <w:r w:rsidRPr="00FC4C5F">
      <w:rPr>
        <w:rFonts w:ascii="Times New Roman" w:hAnsi="Times New Roman" w:cs="Times New Roman"/>
        <w:b/>
        <w:bCs/>
        <w:noProof/>
        <w:color w:val="323E4F" w:themeColor="text2" w:themeShade="BF"/>
        <w:sz w:val="10"/>
        <w:szCs w:val="10"/>
        <w:lang w:eastAsia="es-GT"/>
      </w:rPr>
      <mc:AlternateContent>
        <mc:Choice Requires="wps">
          <w:drawing>
            <wp:anchor distT="0" distB="0" distL="114300" distR="114300" simplePos="0" relativeHeight="251671552" behindDoc="0" locked="0" layoutInCell="1" allowOverlap="1" wp14:anchorId="7B4990E1" wp14:editId="504812BB">
              <wp:simplePos x="0" y="0"/>
              <wp:positionH relativeFrom="column">
                <wp:posOffset>2010781</wp:posOffset>
              </wp:positionH>
              <wp:positionV relativeFrom="paragraph">
                <wp:posOffset>245110</wp:posOffset>
              </wp:positionV>
              <wp:extent cx="3757271" cy="45719"/>
              <wp:effectExtent l="0" t="0" r="0" b="0"/>
              <wp:wrapNone/>
              <wp:docPr id="30" name="Rectángulo 30"/>
              <wp:cNvGraphicFramePr/>
              <a:graphic xmlns:a="http://schemas.openxmlformats.org/drawingml/2006/main">
                <a:graphicData uri="http://schemas.microsoft.com/office/word/2010/wordprocessingShape">
                  <wps:wsp>
                    <wps:cNvSpPr/>
                    <wps:spPr>
                      <a:xfrm>
                        <a:off x="0" y="0"/>
                        <a:ext cx="3757271" cy="45719"/>
                      </a:xfrm>
                      <a:prstGeom prst="rect">
                        <a:avLst/>
                      </a:prstGeom>
                      <a:gradFill flip="none" rotWithShape="1">
                        <a:gsLst>
                          <a:gs pos="0">
                            <a:schemeClr val="bg1"/>
                          </a:gs>
                          <a:gs pos="24000">
                            <a:schemeClr val="bg1"/>
                          </a:gs>
                          <a:gs pos="63000">
                            <a:schemeClr val="accent5">
                              <a:lumMod val="20000"/>
                              <a:lumOff val="80000"/>
                            </a:schemeClr>
                          </a:gs>
                          <a:gs pos="100000">
                            <a:schemeClr val="accent1">
                              <a:lumMod val="40000"/>
                              <a:lumOff val="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27024" id="Rectángulo 30" o:spid="_x0000_s1026" style="position:absolute;margin-left:158.35pt;margin-top:19.3pt;width:295.85pt;height: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" fillcolor="white [3212]" stroked="f" strokeweight="1pt">
              <v:fill color2="#b4c6e7 [1300]" rotate="t" angle="45" colors="0 white;15729f white;41288f #deebf7;1 #b4c7e7" focus="100%" type="gradient"/>
            </v:rect>
          </w:pict>
        </mc:Fallback>
      </mc:AlternateContent>
    </w:r>
    <w:r w:rsidRPr="00FC4C5F">
      <w:rPr>
        <w:rFonts w:ascii="Times New Roman" w:hAnsi="Times New Roman" w:cs="Times New Roman"/>
        <w:color w:val="323E4F" w:themeColor="text2" w:themeShade="BF"/>
        <w:sz w:val="18"/>
        <w:szCs w:val="18"/>
      </w:rPr>
      <w:t xml:space="preserve">Informe de las Finanzas Públicas, </w:t>
    </w:r>
    <w:r>
      <w:rPr>
        <w:rFonts w:ascii="Times New Roman" w:hAnsi="Times New Roman" w:cs="Times New Roman"/>
        <w:color w:val="323E4F" w:themeColor="text2" w:themeShade="BF"/>
        <w:sz w:val="18"/>
        <w:szCs w:val="18"/>
      </w:rPr>
      <w:t>mayo</w:t>
    </w:r>
    <w:r w:rsidRPr="00FC4C5F">
      <w:rPr>
        <w:rFonts w:ascii="Times New Roman" w:hAnsi="Times New Roman" w:cs="Times New Roman"/>
        <w:color w:val="323E4F" w:themeColor="text2" w:themeShade="BF"/>
        <w:sz w:val="18"/>
        <w:szCs w:val="18"/>
      </w:rPr>
      <w:t xml:space="preserve"> 2024</w:t>
    </w:r>
  </w:p>
  <w:p w14:paraId="672D36F2" w14:textId="3529685B" w:rsidR="0096425E" w:rsidRPr="00934790" w:rsidRDefault="0096425E" w:rsidP="008030B6">
    <w:pPr>
      <w:pStyle w:val="Encabezado"/>
      <w:jc w:val="right"/>
      <w:rPr>
        <w:rFonts w:ascii="Times New Roman" w:hAnsi="Times New Roman" w:cs="Times New Roman"/>
        <w:color w:val="44546A" w:themeColor="text2"/>
        <w:sz w:val="20"/>
      </w:rPr>
    </w:pPr>
  </w:p>
  <w:p w14:paraId="4CA1BE26" w14:textId="77777777" w:rsidR="0096425E" w:rsidRPr="008030B6" w:rsidRDefault="0096425E" w:rsidP="006906B8">
    <w:pPr>
      <w:pStyle w:val="Encabezado"/>
      <w:tabs>
        <w:tab w:val="left" w:pos="1276"/>
      </w:tabs>
      <w:rPr>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0D20D" w14:textId="5C3CB34A" w:rsidR="00664234" w:rsidRPr="0050080E" w:rsidRDefault="00664234" w:rsidP="00664234">
    <w:pPr>
      <w:pStyle w:val="Encabezado"/>
      <w:jc w:val="right"/>
      <w:rPr>
        <w:rFonts w:ascii="Times New Roman" w:hAnsi="Times New Roman" w:cs="Times New Roman"/>
      </w:rPr>
    </w:pPr>
    <w:r w:rsidRPr="00FC4C5F">
      <w:rPr>
        <w:rFonts w:ascii="Times New Roman" w:hAnsi="Times New Roman" w:cs="Times New Roman"/>
        <w:b/>
        <w:bCs/>
        <w:noProof/>
        <w:color w:val="323E4F" w:themeColor="text2" w:themeShade="BF"/>
        <w:sz w:val="10"/>
        <w:szCs w:val="10"/>
        <w:lang w:eastAsia="es-GT"/>
      </w:rPr>
      <mc:AlternateContent>
        <mc:Choice Requires="wpg">
          <w:drawing>
            <wp:anchor distT="0" distB="0" distL="114300" distR="114300" simplePos="0" relativeHeight="251665408" behindDoc="0" locked="0" layoutInCell="1" allowOverlap="1" wp14:anchorId="0A6B3C69" wp14:editId="3CD53C8F">
              <wp:simplePos x="0" y="0"/>
              <wp:positionH relativeFrom="column">
                <wp:posOffset>-500380</wp:posOffset>
              </wp:positionH>
              <wp:positionV relativeFrom="paragraph">
                <wp:posOffset>-298146</wp:posOffset>
              </wp:positionV>
              <wp:extent cx="4125595" cy="777875"/>
              <wp:effectExtent l="0" t="0" r="0" b="3175"/>
              <wp:wrapNone/>
              <wp:docPr id="24" name="Grupo 24"/>
              <wp:cNvGraphicFramePr/>
              <a:graphic xmlns:a="http://schemas.openxmlformats.org/drawingml/2006/main">
                <a:graphicData uri="http://schemas.microsoft.com/office/word/2010/wordprocessingGroup">
                  <wpg:wgp>
                    <wpg:cNvGrpSpPr/>
                    <wpg:grpSpPr>
                      <a:xfrm>
                        <a:off x="0" y="0"/>
                        <a:ext cx="4125595" cy="777875"/>
                        <a:chOff x="0" y="0"/>
                        <a:chExt cx="4083659" cy="735330"/>
                      </a:xfrm>
                    </wpg:grpSpPr>
                    <pic:pic xmlns:pic="http://schemas.openxmlformats.org/drawingml/2006/picture">
                      <pic:nvPicPr>
                        <pic:cNvPr id="25" name="Imagen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30680" cy="735330"/>
                        </a:xfrm>
                        <a:prstGeom prst="rect">
                          <a:avLst/>
                        </a:prstGeom>
                        <a:ln>
                          <a:noFill/>
                        </a:ln>
                      </pic:spPr>
                    </pic:pic>
                    <wps:wsp>
                      <wps:cNvPr id="27" name="Cuadro de texto 2"/>
                      <wps:cNvSpPr txBox="1"/>
                      <wps:spPr>
                        <a:xfrm>
                          <a:off x="534009" y="416967"/>
                          <a:ext cx="3549650" cy="219075"/>
                        </a:xfrm>
                        <a:prstGeom prst="rect">
                          <a:avLst/>
                        </a:prstGeom>
                        <a:noFill/>
                        <a:ln w="6350">
                          <a:noFill/>
                        </a:ln>
                      </wps:spPr>
                      <wps:txbx>
                        <w:txbxContent>
                          <w:p w14:paraId="294AF455" w14:textId="77777777" w:rsidR="00664234" w:rsidRPr="00CF4F63" w:rsidRDefault="00664234" w:rsidP="00664234">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6B3C69" id="Grupo 24" o:spid="_x0000_s1035" style="position:absolute;left:0;text-align:left;margin-left:-39.4pt;margin-top:-23.5pt;width:324.85pt;height:61.25pt;z-index:251665408;mso-width-relative:margin;mso-height-relative:margin" coordsize="40836,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&#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6" type="#_x0000_t75" style="position:absolute;width:16306;height:7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Cuadro de texto 2" o:spid="_x0000_s1037" type="#_x0000_t202" style="position:absolute;left:5340;top:4169;width:3549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294AF455" w14:textId="77777777" w:rsidR="00664234" w:rsidRPr="00CF4F63" w:rsidRDefault="00664234" w:rsidP="00664234">
                      <w:pPr>
                        <w:rPr>
                          <w:rFonts w:ascii="Arial" w:hAnsi="Arial" w:cs="Arial"/>
                          <w:color w:val="1F2B50"/>
                          <w:sz w:val="14"/>
                          <w:szCs w:val="14"/>
                        </w:rPr>
                      </w:pPr>
                      <w:r w:rsidRPr="00CF4F63">
                        <w:rPr>
                          <w:rFonts w:ascii="Arial" w:hAnsi="Arial" w:cs="Arial"/>
                          <w:color w:val="1F2B50"/>
                          <w:sz w:val="14"/>
                          <w:szCs w:val="14"/>
                        </w:rPr>
                        <w:t xml:space="preserve">Dirección de </w:t>
                      </w:r>
                      <w:r>
                        <w:rPr>
                          <w:rFonts w:ascii="Arial" w:hAnsi="Arial" w:cs="Arial"/>
                          <w:color w:val="1F2B50"/>
                          <w:sz w:val="14"/>
                          <w:szCs w:val="14"/>
                        </w:rPr>
                        <w:t>Análisis y Política Fiscal</w:t>
                      </w:r>
                    </w:p>
                  </w:txbxContent>
                </v:textbox>
              </v:shape>
            </v:group>
          </w:pict>
        </mc:Fallback>
      </mc:AlternateContent>
    </w:r>
    <w:r w:rsidRPr="00FC4C5F">
      <w:rPr>
        <w:rFonts w:ascii="Times New Roman" w:hAnsi="Times New Roman" w:cs="Times New Roman"/>
        <w:b/>
        <w:bCs/>
        <w:noProof/>
        <w:color w:val="323E4F" w:themeColor="text2" w:themeShade="BF"/>
        <w:sz w:val="10"/>
        <w:szCs w:val="10"/>
        <w:lang w:eastAsia="es-GT"/>
      </w:rPr>
      <mc:AlternateContent>
        <mc:Choice Requires="wps">
          <w:drawing>
            <wp:anchor distT="0" distB="0" distL="114300" distR="114300" simplePos="0" relativeHeight="251668480" behindDoc="0" locked="0" layoutInCell="1" allowOverlap="1" wp14:anchorId="4B7D83C4" wp14:editId="6256B319">
              <wp:simplePos x="0" y="0"/>
              <wp:positionH relativeFrom="column">
                <wp:posOffset>2010781</wp:posOffset>
              </wp:positionH>
              <wp:positionV relativeFrom="paragraph">
                <wp:posOffset>245110</wp:posOffset>
              </wp:positionV>
              <wp:extent cx="3757271" cy="45719"/>
              <wp:effectExtent l="0" t="0" r="0" b="0"/>
              <wp:wrapNone/>
              <wp:docPr id="33" name="Rectángulo 33"/>
              <wp:cNvGraphicFramePr/>
              <a:graphic xmlns:a="http://schemas.openxmlformats.org/drawingml/2006/main">
                <a:graphicData uri="http://schemas.microsoft.com/office/word/2010/wordprocessingShape">
                  <wps:wsp>
                    <wps:cNvSpPr/>
                    <wps:spPr>
                      <a:xfrm>
                        <a:off x="0" y="0"/>
                        <a:ext cx="3757271" cy="45719"/>
                      </a:xfrm>
                      <a:prstGeom prst="rect">
                        <a:avLst/>
                      </a:prstGeom>
                      <a:gradFill flip="none" rotWithShape="1">
                        <a:gsLst>
                          <a:gs pos="0">
                            <a:schemeClr val="bg1"/>
                          </a:gs>
                          <a:gs pos="24000">
                            <a:schemeClr val="bg1"/>
                          </a:gs>
                          <a:gs pos="63000">
                            <a:schemeClr val="accent5">
                              <a:lumMod val="20000"/>
                              <a:lumOff val="80000"/>
                            </a:schemeClr>
                          </a:gs>
                          <a:gs pos="100000">
                            <a:schemeClr val="accent1">
                              <a:lumMod val="40000"/>
                              <a:lumOff val="6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E4963E" id="Rectángulo 33" o:spid="_x0000_s1026" style="position:absolute;margin-left:158.35pt;margin-top:19.3pt;width:295.8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" fillcolor="white [3212]" stroked="f" strokeweight="1pt">
              <v:fill color2="#b4c6e7 [1300]" rotate="t" angle="45" colors="0 white;15729f white;41288f #deebf7;1 #b4c7e7" focus="100%" type="gradient"/>
            </v:rect>
          </w:pict>
        </mc:Fallback>
      </mc:AlternateContent>
    </w:r>
    <w:r w:rsidRPr="00FC4C5F">
      <w:rPr>
        <w:rFonts w:ascii="Times New Roman" w:hAnsi="Times New Roman" w:cs="Times New Roman"/>
        <w:color w:val="323E4F" w:themeColor="text2" w:themeShade="BF"/>
        <w:sz w:val="18"/>
        <w:szCs w:val="18"/>
      </w:rPr>
      <w:t xml:space="preserve">Informe de las Finanzas Públicas, </w:t>
    </w:r>
    <w:r w:rsidR="00DE357F">
      <w:rPr>
        <w:rFonts w:ascii="Times New Roman" w:hAnsi="Times New Roman" w:cs="Times New Roman"/>
        <w:color w:val="323E4F" w:themeColor="text2" w:themeShade="BF"/>
        <w:sz w:val="18"/>
        <w:szCs w:val="18"/>
      </w:rPr>
      <w:t>mayo</w:t>
    </w:r>
    <w:r w:rsidRPr="00FC4C5F">
      <w:rPr>
        <w:rFonts w:ascii="Times New Roman" w:hAnsi="Times New Roman" w:cs="Times New Roman"/>
        <w:color w:val="323E4F" w:themeColor="text2" w:themeShade="BF"/>
        <w:sz w:val="18"/>
        <w:szCs w:val="18"/>
      </w:rPr>
      <w:t xml:space="preserve"> 2024</w:t>
    </w:r>
  </w:p>
  <w:p w14:paraId="15FFA30A" w14:textId="4431A94D" w:rsidR="00AC4327" w:rsidRDefault="00AC4327" w:rsidP="008030B6">
    <w:pPr>
      <w:pStyle w:val="Encabezado"/>
      <w:jc w:val="right"/>
      <w:rPr>
        <w:rFonts w:ascii="Times New Roman" w:hAnsi="Times New Roman" w:cs="Times New Roman"/>
        <w:color w:val="44546A" w:themeColor="text2"/>
        <w:sz w:val="20"/>
        <w:lang w:val="es-MX"/>
      </w:rPr>
    </w:pPr>
  </w:p>
  <w:p w14:paraId="0B1E749A" w14:textId="77777777" w:rsidR="00AC4327" w:rsidRPr="008030B6" w:rsidRDefault="00AC4327" w:rsidP="006906B8">
    <w:pPr>
      <w:pStyle w:val="Encabezado"/>
      <w:tabs>
        <w:tab w:val="left" w:pos="1276"/>
      </w:tabs>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DB4661"/>
    <w:multiLevelType w:val="hybridMultilevel"/>
    <w:tmpl w:val="7F24F31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nsid w:val="7FA832F8"/>
    <w:multiLevelType w:val="hybridMultilevel"/>
    <w:tmpl w:val="25824742"/>
    <w:lvl w:ilvl="0" w:tplc="30988ACA">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91"/>
    <w:rsid w:val="00003183"/>
    <w:rsid w:val="00013F3D"/>
    <w:rsid w:val="00017D48"/>
    <w:rsid w:val="00036947"/>
    <w:rsid w:val="00037039"/>
    <w:rsid w:val="00037122"/>
    <w:rsid w:val="00047CD6"/>
    <w:rsid w:val="000625AF"/>
    <w:rsid w:val="000837EC"/>
    <w:rsid w:val="000A1699"/>
    <w:rsid w:val="000A335B"/>
    <w:rsid w:val="000B5F67"/>
    <w:rsid w:val="000C5F41"/>
    <w:rsid w:val="000C74AA"/>
    <w:rsid w:val="000C765E"/>
    <w:rsid w:val="00107929"/>
    <w:rsid w:val="001320B2"/>
    <w:rsid w:val="00142EB8"/>
    <w:rsid w:val="00154C57"/>
    <w:rsid w:val="0017146B"/>
    <w:rsid w:val="001928EA"/>
    <w:rsid w:val="001A220E"/>
    <w:rsid w:val="001C0810"/>
    <w:rsid w:val="001C3C30"/>
    <w:rsid w:val="001E11D7"/>
    <w:rsid w:val="001F727F"/>
    <w:rsid w:val="00210517"/>
    <w:rsid w:val="00215E3E"/>
    <w:rsid w:val="00216A03"/>
    <w:rsid w:val="00243740"/>
    <w:rsid w:val="00257B7F"/>
    <w:rsid w:val="002644D6"/>
    <w:rsid w:val="002927FD"/>
    <w:rsid w:val="00293607"/>
    <w:rsid w:val="002948B1"/>
    <w:rsid w:val="002B4677"/>
    <w:rsid w:val="002B5FCC"/>
    <w:rsid w:val="002C31D0"/>
    <w:rsid w:val="002E1243"/>
    <w:rsid w:val="002F2A5F"/>
    <w:rsid w:val="00313F1F"/>
    <w:rsid w:val="0032512F"/>
    <w:rsid w:val="0032605A"/>
    <w:rsid w:val="003305DF"/>
    <w:rsid w:val="00375FF1"/>
    <w:rsid w:val="003A4E13"/>
    <w:rsid w:val="003B2BB6"/>
    <w:rsid w:val="003C01A0"/>
    <w:rsid w:val="003C381E"/>
    <w:rsid w:val="003D04EB"/>
    <w:rsid w:val="003E117C"/>
    <w:rsid w:val="003E176F"/>
    <w:rsid w:val="004061F6"/>
    <w:rsid w:val="00425AF1"/>
    <w:rsid w:val="00437D33"/>
    <w:rsid w:val="00450AAC"/>
    <w:rsid w:val="004602B4"/>
    <w:rsid w:val="004863B1"/>
    <w:rsid w:val="004B03E0"/>
    <w:rsid w:val="004B2E40"/>
    <w:rsid w:val="004D714E"/>
    <w:rsid w:val="0050080E"/>
    <w:rsid w:val="00503F0F"/>
    <w:rsid w:val="00516077"/>
    <w:rsid w:val="00587CDB"/>
    <w:rsid w:val="00587F73"/>
    <w:rsid w:val="005A07AD"/>
    <w:rsid w:val="005A1A16"/>
    <w:rsid w:val="005C15AB"/>
    <w:rsid w:val="005D6518"/>
    <w:rsid w:val="005E610B"/>
    <w:rsid w:val="005F0F1B"/>
    <w:rsid w:val="0061070A"/>
    <w:rsid w:val="006143B3"/>
    <w:rsid w:val="00630314"/>
    <w:rsid w:val="0063619A"/>
    <w:rsid w:val="00664234"/>
    <w:rsid w:val="00664A91"/>
    <w:rsid w:val="0067027D"/>
    <w:rsid w:val="006734FF"/>
    <w:rsid w:val="0067440D"/>
    <w:rsid w:val="00680E71"/>
    <w:rsid w:val="006A5E3C"/>
    <w:rsid w:val="006C265B"/>
    <w:rsid w:val="006D1D61"/>
    <w:rsid w:val="006D2C4A"/>
    <w:rsid w:val="006E3F65"/>
    <w:rsid w:val="006E585F"/>
    <w:rsid w:val="007071F4"/>
    <w:rsid w:val="00713ED2"/>
    <w:rsid w:val="00720186"/>
    <w:rsid w:val="00721C96"/>
    <w:rsid w:val="00745131"/>
    <w:rsid w:val="00771D79"/>
    <w:rsid w:val="007842B4"/>
    <w:rsid w:val="007B6D6A"/>
    <w:rsid w:val="007B7475"/>
    <w:rsid w:val="007D4CB3"/>
    <w:rsid w:val="007D6005"/>
    <w:rsid w:val="007E3169"/>
    <w:rsid w:val="00815638"/>
    <w:rsid w:val="00861634"/>
    <w:rsid w:val="00880818"/>
    <w:rsid w:val="008A761C"/>
    <w:rsid w:val="008C708B"/>
    <w:rsid w:val="008D3EDB"/>
    <w:rsid w:val="008E036C"/>
    <w:rsid w:val="008F18B2"/>
    <w:rsid w:val="008F7626"/>
    <w:rsid w:val="00904FCC"/>
    <w:rsid w:val="0090687F"/>
    <w:rsid w:val="0091086F"/>
    <w:rsid w:val="00916508"/>
    <w:rsid w:val="00934790"/>
    <w:rsid w:val="00944015"/>
    <w:rsid w:val="0096425E"/>
    <w:rsid w:val="00972D48"/>
    <w:rsid w:val="009A0443"/>
    <w:rsid w:val="009B09D2"/>
    <w:rsid w:val="009C50FF"/>
    <w:rsid w:val="00A13C5D"/>
    <w:rsid w:val="00A17B92"/>
    <w:rsid w:val="00A306E0"/>
    <w:rsid w:val="00A4136E"/>
    <w:rsid w:val="00A440F8"/>
    <w:rsid w:val="00A7169E"/>
    <w:rsid w:val="00A73705"/>
    <w:rsid w:val="00A83F8D"/>
    <w:rsid w:val="00A8479F"/>
    <w:rsid w:val="00A87250"/>
    <w:rsid w:val="00AB11CF"/>
    <w:rsid w:val="00AC0C20"/>
    <w:rsid w:val="00AC4327"/>
    <w:rsid w:val="00AD3EFC"/>
    <w:rsid w:val="00AD65E2"/>
    <w:rsid w:val="00AF2CDA"/>
    <w:rsid w:val="00AF62A3"/>
    <w:rsid w:val="00B15000"/>
    <w:rsid w:val="00B1557B"/>
    <w:rsid w:val="00B2669C"/>
    <w:rsid w:val="00B32BFB"/>
    <w:rsid w:val="00B3510E"/>
    <w:rsid w:val="00B364F9"/>
    <w:rsid w:val="00B851CF"/>
    <w:rsid w:val="00B85E92"/>
    <w:rsid w:val="00B93E46"/>
    <w:rsid w:val="00BA0CF0"/>
    <w:rsid w:val="00BB6CA6"/>
    <w:rsid w:val="00BC3291"/>
    <w:rsid w:val="00BD3084"/>
    <w:rsid w:val="00BE732F"/>
    <w:rsid w:val="00C017AD"/>
    <w:rsid w:val="00C0403A"/>
    <w:rsid w:val="00C106D4"/>
    <w:rsid w:val="00C12989"/>
    <w:rsid w:val="00C261B3"/>
    <w:rsid w:val="00C81BAA"/>
    <w:rsid w:val="00C87041"/>
    <w:rsid w:val="00CA56B3"/>
    <w:rsid w:val="00CC1AE0"/>
    <w:rsid w:val="00CC3B0D"/>
    <w:rsid w:val="00CE7527"/>
    <w:rsid w:val="00CF3883"/>
    <w:rsid w:val="00D127FC"/>
    <w:rsid w:val="00D27B38"/>
    <w:rsid w:val="00D51BA9"/>
    <w:rsid w:val="00D62D8F"/>
    <w:rsid w:val="00D64495"/>
    <w:rsid w:val="00D66831"/>
    <w:rsid w:val="00D87AFD"/>
    <w:rsid w:val="00D90531"/>
    <w:rsid w:val="00D956F7"/>
    <w:rsid w:val="00DA6D3D"/>
    <w:rsid w:val="00DB21FA"/>
    <w:rsid w:val="00DB4E66"/>
    <w:rsid w:val="00DE33B4"/>
    <w:rsid w:val="00DE357F"/>
    <w:rsid w:val="00DF6358"/>
    <w:rsid w:val="00E02709"/>
    <w:rsid w:val="00E05A7F"/>
    <w:rsid w:val="00E13A87"/>
    <w:rsid w:val="00E145F0"/>
    <w:rsid w:val="00E24AFC"/>
    <w:rsid w:val="00E32101"/>
    <w:rsid w:val="00E53A31"/>
    <w:rsid w:val="00E64304"/>
    <w:rsid w:val="00E848C3"/>
    <w:rsid w:val="00E92473"/>
    <w:rsid w:val="00EC638B"/>
    <w:rsid w:val="00ED77CA"/>
    <w:rsid w:val="00F033B9"/>
    <w:rsid w:val="00F10764"/>
    <w:rsid w:val="00F25345"/>
    <w:rsid w:val="00F255F3"/>
    <w:rsid w:val="00F26898"/>
    <w:rsid w:val="00F30BD8"/>
    <w:rsid w:val="00F46FB9"/>
    <w:rsid w:val="00F50E09"/>
    <w:rsid w:val="00F635FA"/>
    <w:rsid w:val="00F73C53"/>
    <w:rsid w:val="00F86D96"/>
    <w:rsid w:val="00F94A46"/>
    <w:rsid w:val="00F94D30"/>
    <w:rsid w:val="00F97428"/>
    <w:rsid w:val="00FA23AA"/>
    <w:rsid w:val="00FC2879"/>
    <w:rsid w:val="00FC4C5F"/>
    <w:rsid w:val="00FD293A"/>
    <w:rsid w:val="00FE24B1"/>
    <w:rsid w:val="00FE4A3C"/>
    <w:rsid w:val="00FF511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8C0A90"/>
  <w15:chartTrackingRefBased/>
  <w15:docId w15:val="{D5C1E18A-33B2-462F-A368-535740C4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3712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122"/>
  </w:style>
  <w:style w:type="paragraph" w:styleId="Piedepgina">
    <w:name w:val="footer"/>
    <w:basedOn w:val="Normal"/>
    <w:link w:val="PiedepginaCar"/>
    <w:uiPriority w:val="99"/>
    <w:unhideWhenUsed/>
    <w:rsid w:val="0003712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122"/>
  </w:style>
  <w:style w:type="paragraph" w:styleId="Sinespaciado">
    <w:name w:val="No Spacing"/>
    <w:link w:val="SinespaciadoCar"/>
    <w:uiPriority w:val="1"/>
    <w:qFormat/>
    <w:rsid w:val="00037122"/>
    <w:pPr>
      <w:spacing w:after="0" w:line="240" w:lineRule="auto"/>
    </w:pPr>
    <w:rPr>
      <w:rFonts w:eastAsiaTheme="minorEastAsia"/>
      <w:lang w:eastAsia="es-GT"/>
    </w:rPr>
  </w:style>
  <w:style w:type="character" w:customStyle="1" w:styleId="SinespaciadoCar">
    <w:name w:val="Sin espaciado Car"/>
    <w:basedOn w:val="Fuentedeprrafopredeter"/>
    <w:link w:val="Sinespaciado"/>
    <w:uiPriority w:val="1"/>
    <w:rsid w:val="00037122"/>
    <w:rPr>
      <w:rFonts w:eastAsiaTheme="minorEastAsia"/>
      <w:lang w:eastAsia="es-GT"/>
    </w:rPr>
  </w:style>
  <w:style w:type="paragraph" w:styleId="Textodeglobo">
    <w:name w:val="Balloon Text"/>
    <w:basedOn w:val="Normal"/>
    <w:link w:val="TextodegloboCar"/>
    <w:uiPriority w:val="99"/>
    <w:unhideWhenUsed/>
    <w:rsid w:val="002644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644D6"/>
    <w:rPr>
      <w:rFonts w:ascii="Tahoma" w:hAnsi="Tahoma" w:cs="Tahoma"/>
      <w:sz w:val="16"/>
      <w:szCs w:val="16"/>
    </w:rPr>
  </w:style>
  <w:style w:type="table" w:styleId="Tablaconcuadrcula">
    <w:name w:val="Table Grid"/>
    <w:basedOn w:val="Tablanormal"/>
    <w:uiPriority w:val="39"/>
    <w:rsid w:val="00313F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C28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0438">
      <w:bodyDiv w:val="1"/>
      <w:marLeft w:val="0"/>
      <w:marRight w:val="0"/>
      <w:marTop w:val="0"/>
      <w:marBottom w:val="0"/>
      <w:divBdr>
        <w:top w:val="none" w:sz="0" w:space="0" w:color="auto"/>
        <w:left w:val="none" w:sz="0" w:space="0" w:color="auto"/>
        <w:bottom w:val="none" w:sz="0" w:space="0" w:color="auto"/>
        <w:right w:val="none" w:sz="0" w:space="0" w:color="auto"/>
      </w:divBdr>
    </w:div>
    <w:div w:id="386689568">
      <w:bodyDiv w:val="1"/>
      <w:marLeft w:val="0"/>
      <w:marRight w:val="0"/>
      <w:marTop w:val="0"/>
      <w:marBottom w:val="0"/>
      <w:divBdr>
        <w:top w:val="none" w:sz="0" w:space="0" w:color="auto"/>
        <w:left w:val="none" w:sz="0" w:space="0" w:color="auto"/>
        <w:bottom w:val="none" w:sz="0" w:space="0" w:color="auto"/>
        <w:right w:val="none" w:sz="0" w:space="0" w:color="auto"/>
      </w:divBdr>
    </w:div>
    <w:div w:id="529338686">
      <w:bodyDiv w:val="1"/>
      <w:marLeft w:val="0"/>
      <w:marRight w:val="0"/>
      <w:marTop w:val="0"/>
      <w:marBottom w:val="0"/>
      <w:divBdr>
        <w:top w:val="none" w:sz="0" w:space="0" w:color="auto"/>
        <w:left w:val="none" w:sz="0" w:space="0" w:color="auto"/>
        <w:bottom w:val="none" w:sz="0" w:space="0" w:color="auto"/>
        <w:right w:val="none" w:sz="0" w:space="0" w:color="auto"/>
      </w:divBdr>
    </w:div>
    <w:div w:id="1278871605">
      <w:bodyDiv w:val="1"/>
      <w:marLeft w:val="0"/>
      <w:marRight w:val="0"/>
      <w:marTop w:val="0"/>
      <w:marBottom w:val="0"/>
      <w:divBdr>
        <w:top w:val="none" w:sz="0" w:space="0" w:color="auto"/>
        <w:left w:val="none" w:sz="0" w:space="0" w:color="auto"/>
        <w:bottom w:val="none" w:sz="0" w:space="0" w:color="auto"/>
        <w:right w:val="none" w:sz="0" w:space="0" w:color="auto"/>
      </w:divBdr>
    </w:div>
    <w:div w:id="1380279339">
      <w:bodyDiv w:val="1"/>
      <w:marLeft w:val="0"/>
      <w:marRight w:val="0"/>
      <w:marTop w:val="0"/>
      <w:marBottom w:val="0"/>
      <w:divBdr>
        <w:top w:val="none" w:sz="0" w:space="0" w:color="auto"/>
        <w:left w:val="none" w:sz="0" w:space="0" w:color="auto"/>
        <w:bottom w:val="none" w:sz="0" w:space="0" w:color="auto"/>
        <w:right w:val="none" w:sz="0" w:space="0" w:color="auto"/>
      </w:divBdr>
    </w:div>
    <w:div w:id="1617910685">
      <w:bodyDiv w:val="1"/>
      <w:marLeft w:val="0"/>
      <w:marRight w:val="0"/>
      <w:marTop w:val="0"/>
      <w:marBottom w:val="0"/>
      <w:divBdr>
        <w:top w:val="none" w:sz="0" w:space="0" w:color="auto"/>
        <w:left w:val="none" w:sz="0" w:space="0" w:color="auto"/>
        <w:bottom w:val="none" w:sz="0" w:space="0" w:color="auto"/>
        <w:right w:val="none" w:sz="0" w:space="0" w:color="auto"/>
      </w:divBdr>
    </w:div>
    <w:div w:id="204047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3.xml"/><Relationship Id="rId25" Type="http://schemas.openxmlformats.org/officeDocument/2006/relationships/header" Target="head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6.emf"/><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chart" Target="charts/chart1.xml"/><Relationship Id="rId22" Type="http://schemas.openxmlformats.org/officeDocument/2006/relationships/image" Target="media/image5.emf"/><Relationship Id="rId27" Type="http://schemas.openxmlformats.org/officeDocument/2006/relationships/header" Target="header3.xml"/><Relationship Id="rId30" Type="http://schemas.openxmlformats.org/officeDocument/2006/relationships/image" Target="media/image7.emf"/><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edeleon\AppData\Local\Microsoft\Windows\INetCache\Content.Outlook\6GM4VD81\BASE%20Reporte%20Ingresos%20Tributarios%20SAT%2031%20MAY%20y%20SIAF%206%20JUN%202024.xlsm"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edeleon\Desktop\graf%20IFP%20ene24%2007022024.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Hoja_de_c_lculo_de_Microsoft_Excel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Hoja_de_c_lculo_de_Microsoft_Excel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Serie 1</c:v>
                </c:pt>
              </c:strCache>
            </c:strRef>
          </c:tx>
          <c:spPr>
            <a:solidFill>
              <a:schemeClr val="accent5">
                <a:lumMod val="50000"/>
              </a:schemeClr>
            </a:solidFill>
            <a:ln>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Hoja1!$A$2:$A$5</c:f>
              <c:numCache>
                <c:formatCode>General</c:formatCode>
                <c:ptCount val="4"/>
                <c:pt idx="0">
                  <c:v>2021</c:v>
                </c:pt>
                <c:pt idx="1">
                  <c:v>2022</c:v>
                </c:pt>
                <c:pt idx="2">
                  <c:v>2023</c:v>
                </c:pt>
                <c:pt idx="3">
                  <c:v>2024</c:v>
                </c:pt>
              </c:numCache>
            </c:numRef>
          </c:cat>
          <c:val>
            <c:numRef>
              <c:f>Hoja1!$B$2:$B$5</c:f>
              <c:numCache>
                <c:formatCode>#,##0.0</c:formatCode>
                <c:ptCount val="4"/>
                <c:pt idx="0">
                  <c:v>-440.04725669999971</c:v>
                </c:pt>
                <c:pt idx="1">
                  <c:v>264.85992804999569</c:v>
                </c:pt>
                <c:pt idx="2">
                  <c:v>-2497.1561822899967</c:v>
                </c:pt>
                <c:pt idx="3">
                  <c:v>4525.3144415799979</c:v>
                </c:pt>
              </c:numCache>
            </c:numRef>
          </c:val>
          <c:extLst xmlns:c16r2="http://schemas.microsoft.com/office/drawing/2015/06/chart">
            <c:ext xmlns:c16="http://schemas.microsoft.com/office/drawing/2014/chart" uri="{C3380CC4-5D6E-409C-BE32-E72D297353CC}">
              <c16:uniqueId val="{00000000-3DC3-4DA8-B14F-005B6E219FEB}"/>
            </c:ext>
          </c:extLst>
        </c:ser>
        <c:dLbls>
          <c:showLegendKey val="0"/>
          <c:showVal val="0"/>
          <c:showCatName val="0"/>
          <c:showSerName val="0"/>
          <c:showPercent val="0"/>
          <c:showBubbleSize val="0"/>
        </c:dLbls>
        <c:gapWidth val="79"/>
        <c:axId val="-1321944000"/>
        <c:axId val="-1321951072"/>
      </c:barChart>
      <c:catAx>
        <c:axId val="-1321944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321951072"/>
        <c:crosses val="autoZero"/>
        <c:auto val="1"/>
        <c:lblAlgn val="ctr"/>
        <c:lblOffset val="100"/>
        <c:noMultiLvlLbl val="0"/>
      </c:catAx>
      <c:valAx>
        <c:axId val="-132195107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321944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55536724111507E-2"/>
          <c:y val="7.0965572734065174E-2"/>
          <c:w val="0.9035539782761024"/>
          <c:h val="0.90478245876199781"/>
        </c:manualLayout>
      </c:layout>
      <c:scatterChart>
        <c:scatterStyle val="smoothMarker"/>
        <c:varyColors val="0"/>
        <c:ser>
          <c:idx val="0"/>
          <c:order val="0"/>
          <c:tx>
            <c:strRef>
              <c:f>'Var. Reca'!$U$23</c:f>
              <c:strCache>
                <c:ptCount val="1"/>
                <c:pt idx="0">
                  <c:v>2024-2023</c:v>
                </c:pt>
              </c:strCache>
            </c:strRef>
          </c:tx>
          <c:spPr>
            <a:ln w="15875" cap="rnd">
              <a:solidFill>
                <a:schemeClr val="accent1"/>
              </a:solidFill>
              <a:round/>
            </a:ln>
            <a:effectLst/>
          </c:spPr>
          <c:marker>
            <c:symbol val="circle"/>
            <c:size val="3"/>
            <c:spPr>
              <a:solidFill>
                <a:schemeClr val="accent1"/>
              </a:solidFill>
              <a:ln w="9525">
                <a:solidFill>
                  <a:scrgbClr r="0" g="0" b="0"/>
                </a:solidFill>
              </a:ln>
              <a:effectLst/>
            </c:spPr>
          </c:marker>
          <c:dLbls>
            <c:dLbl>
              <c:idx val="0"/>
              <c:layout>
                <c:manualLayout>
                  <c:x val="-0.16192141849383243"/>
                  <c:y val="8.6861313868613135E-2"/>
                </c:manualLayout>
              </c:layout>
              <c:dLblPos val="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C-EBE4-4728-8CD3-7C048995C7DE}"/>
                </c:ext>
                <c:ext xmlns:c15="http://schemas.microsoft.com/office/drawing/2012/chart" uri="{CE6537A1-D6FC-4f65-9D91-7224C49458BB}"/>
              </c:extLst>
            </c:dLbl>
            <c:dLbl>
              <c:idx val="1"/>
              <c:layout>
                <c:manualLayout>
                  <c:x val="-0.18270587368711319"/>
                  <c:y val="5.8974653715730657E-2"/>
                </c:manualLayout>
              </c:layout>
              <c:dLblPos val="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D-EBE4-4728-8CD3-7C048995C7DE}"/>
                </c:ext>
                <c:ext xmlns:c15="http://schemas.microsoft.com/office/drawing/2012/chart" uri="{CE6537A1-D6FC-4f65-9D91-7224C49458BB}"/>
              </c:extLst>
            </c:dLbl>
            <c:dLbl>
              <c:idx val="2"/>
              <c:layout>
                <c:manualLayout>
                  <c:x val="-9.3144941195135444E-2"/>
                  <c:y val="-0.10174837634346802"/>
                </c:manualLayout>
              </c:layout>
              <c:dLblPos val="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EBE4-4728-8CD3-7C048995C7DE}"/>
                </c:ext>
                <c:ext xmlns:c15="http://schemas.microsoft.com/office/drawing/2012/chart" uri="{CE6537A1-D6FC-4f65-9D91-7224C49458BB}"/>
              </c:extLst>
            </c:dLbl>
            <c:dLbl>
              <c:idx val="3"/>
              <c:layout>
                <c:manualLayout>
                  <c:x val="-4.8978413538495705E-2"/>
                  <c:y val="-9.1833376391431812E-2"/>
                </c:manualLayout>
              </c:layout>
              <c:dLblPos val="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E-EBE4-4728-8CD3-7C048995C7DE}"/>
                </c:ext>
                <c:ext xmlns:c15="http://schemas.microsoft.com/office/drawing/2012/chart" uri="{CE6537A1-D6FC-4f65-9D91-7224C49458BB}"/>
              </c:extLst>
            </c:dLbl>
            <c:dLbl>
              <c:idx val="4"/>
              <c:layout>
                <c:manualLayout>
                  <c:x val="-3.9771644290644718E-2"/>
                  <c:y val="-7.7190065935053412E-2"/>
                </c:manualLayout>
              </c:layout>
              <c:dLblPos val="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A-EBE4-4728-8CD3-7C048995C7DE}"/>
                </c:ext>
                <c:ext xmlns:c15="http://schemas.microsoft.com/office/drawing/2012/chart" uri="{CE6537A1-D6FC-4f65-9D91-7224C49458BB}"/>
              </c:extLst>
            </c:dLbl>
            <c:dLbl>
              <c:idx val="5"/>
              <c:layout>
                <c:manualLayout>
                  <c:x val="-4.7327197556769783E-3"/>
                  <c:y val="6.4963503649634907E-2"/>
                </c:manualLayout>
              </c:layout>
              <c:dLblPos val="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9-EBE4-4728-8CD3-7C048995C7DE}"/>
                </c:ext>
                <c:ext xmlns:c15="http://schemas.microsoft.com/office/drawing/2012/chart" uri="{CE6537A1-D6FC-4f65-9D91-7224C49458BB}"/>
              </c:extLst>
            </c:dLbl>
            <c:spPr>
              <a:noFill/>
              <a:ln>
                <a:noFill/>
              </a:ln>
              <a:effectLst/>
            </c:spPr>
            <c:txPr>
              <a:bodyPr/>
              <a:lstStyle/>
              <a:p>
                <a:pPr>
                  <a:defRPr b="1">
                    <a:solidFill>
                      <a:schemeClr val="accent1"/>
                    </a:solidFill>
                  </a:defRPr>
                </a:pPr>
                <a:endParaRPr lang="es-GT"/>
              </a:p>
            </c:txPr>
            <c:dLblPos val="b"/>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xVal>
            <c:strRef>
              <c:f>'Var. Reca'!$T$24:$T$29</c:f>
              <c:strCache>
                <c:ptCount val="6"/>
                <c:pt idx="0">
                  <c:v>IVA imp</c:v>
                </c:pt>
                <c:pt idx="1">
                  <c:v>Los demás</c:v>
                </c:pt>
                <c:pt idx="2">
                  <c:v>Petróleo</c:v>
                </c:pt>
                <c:pt idx="3">
                  <c:v>ISO</c:v>
                </c:pt>
                <c:pt idx="4">
                  <c:v>ISR</c:v>
                </c:pt>
                <c:pt idx="5">
                  <c:v>IVA dom</c:v>
                </c:pt>
              </c:strCache>
            </c:strRef>
          </c:xVal>
          <c:yVal>
            <c:numRef>
              <c:f>'Var. Reca'!$U$24:$U$29</c:f>
              <c:numCache>
                <c:formatCode>#,##0.0</c:formatCode>
                <c:ptCount val="6"/>
                <c:pt idx="0">
                  <c:v>946.097796379996</c:v>
                </c:pt>
                <c:pt idx="1">
                  <c:v>421.65229515000067</c:v>
                </c:pt>
                <c:pt idx="2">
                  <c:v>173.47186886000054</c:v>
                </c:pt>
                <c:pt idx="3">
                  <c:v>405.59980614999904</c:v>
                </c:pt>
                <c:pt idx="4">
                  <c:v>787.1341272600057</c:v>
                </c:pt>
                <c:pt idx="5">
                  <c:v>633.05653838999933</c:v>
                </c:pt>
              </c:numCache>
            </c:numRef>
          </c:yVal>
          <c:smooth val="1"/>
          <c:extLst xmlns:c16r2="http://schemas.microsoft.com/office/drawing/2015/06/chart">
            <c:ext xmlns:c16="http://schemas.microsoft.com/office/drawing/2014/chart" uri="{C3380CC4-5D6E-409C-BE32-E72D297353CC}">
              <c16:uniqueId val="{00000001-EBE4-4728-8CD3-7C048995C7DE}"/>
            </c:ext>
          </c:extLst>
        </c:ser>
        <c:ser>
          <c:idx val="1"/>
          <c:order val="1"/>
          <c:tx>
            <c:strRef>
              <c:f>'Var. Reca'!$V$23</c:f>
              <c:strCache>
                <c:ptCount val="1"/>
                <c:pt idx="0">
                  <c:v>2024-Presupuesto</c:v>
                </c:pt>
              </c:strCache>
            </c:strRef>
          </c:tx>
          <c:spPr>
            <a:ln w="15875" cap="rnd">
              <a:solidFill>
                <a:schemeClr val="accent6"/>
              </a:solidFill>
              <a:round/>
            </a:ln>
            <a:effectLst/>
          </c:spPr>
          <c:marker>
            <c:symbol val="circle"/>
            <c:size val="3"/>
            <c:spPr>
              <a:solidFill>
                <a:schemeClr val="accent2"/>
              </a:solidFill>
              <a:ln w="9525">
                <a:solidFill>
                  <a:scrgbClr r="0" g="0" b="0"/>
                </a:solidFill>
              </a:ln>
              <a:effectLst/>
            </c:spPr>
          </c:marker>
          <c:dLbls>
            <c:dLbl>
              <c:idx val="0"/>
              <c:layout>
                <c:manualLayout>
                  <c:x val="-0.13793485097164487"/>
                  <c:y val="-8.6861313868613205E-2"/>
                </c:manualLayout>
              </c:layout>
              <c:dLblPos val="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B-EBE4-4728-8CD3-7C048995C7DE}"/>
                </c:ext>
                <c:ext xmlns:c15="http://schemas.microsoft.com/office/drawing/2012/chart" uri="{CE6537A1-D6FC-4f65-9D91-7224C49458BB}"/>
              </c:extLst>
            </c:dLbl>
            <c:dLbl>
              <c:idx val="1"/>
              <c:layout>
                <c:manualLayout>
                  <c:x val="-9.3184981764542568E-2"/>
                  <c:y val="-0.13084142766825674"/>
                </c:manualLayout>
              </c:layout>
              <c:dLblPos val="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2-EBE4-4728-8CD3-7C048995C7DE}"/>
                </c:ext>
                <c:ext xmlns:c15="http://schemas.microsoft.com/office/drawing/2012/chart" uri="{CE6537A1-D6FC-4f65-9D91-7224C49458BB}"/>
              </c:extLst>
            </c:dLbl>
            <c:dLbl>
              <c:idx val="2"/>
              <c:layout>
                <c:manualLayout>
                  <c:x val="1.2362667357532043E-2"/>
                  <c:y val="-2.8081368573578805E-7"/>
                </c:manualLayout>
              </c:layout>
              <c:dLblPos val="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3-EBE4-4728-8CD3-7C048995C7DE}"/>
                </c:ext>
                <c:ext xmlns:c15="http://schemas.microsoft.com/office/drawing/2012/chart" uri="{CE6537A1-D6FC-4f65-9D91-7224C49458BB}">
                  <c15:layout>
                    <c:manualLayout>
                      <c:w val="0.17905991542374067"/>
                      <c:h val="0.12262773722627737"/>
                    </c:manualLayout>
                  </c15:layout>
                </c:ext>
              </c:extLst>
            </c:dLbl>
            <c:dLbl>
              <c:idx val="3"/>
              <c:layout>
                <c:manualLayout>
                  <c:x val="-0.11149938711486922"/>
                  <c:y val="-8.3257083740444854E-2"/>
                </c:manualLayout>
              </c:layout>
              <c:dLblPos val="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4-EBE4-4728-8CD3-7C048995C7DE}"/>
                </c:ext>
                <c:ext xmlns:c15="http://schemas.microsoft.com/office/drawing/2012/chart" uri="{CE6537A1-D6FC-4f65-9D91-7224C49458BB}"/>
              </c:extLst>
            </c:dLbl>
            <c:dLbl>
              <c:idx val="4"/>
              <c:layout>
                <c:manualLayout>
                  <c:x val="-0.14270534484940411"/>
                  <c:y val="-5.0110925915282489E-2"/>
                </c:manualLayout>
              </c:layout>
              <c:dLblPos val="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5-EBE4-4728-8CD3-7C048995C7DE}"/>
                </c:ext>
                <c:ext xmlns:c15="http://schemas.microsoft.com/office/drawing/2012/chart" uri="{CE6537A1-D6FC-4f65-9D91-7224C49458BB}"/>
              </c:extLst>
            </c:dLbl>
            <c:dLbl>
              <c:idx val="5"/>
              <c:layout>
                <c:manualLayout>
                  <c:x val="-3.7150849067829101E-3"/>
                  <c:y val="6.9106845220989713E-2"/>
                </c:manualLayout>
              </c:layout>
              <c:dLblPos val="r"/>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6-EBE4-4728-8CD3-7C048995C7DE}"/>
                </c:ext>
                <c:ext xmlns:c15="http://schemas.microsoft.com/office/drawing/2012/chart" uri="{CE6537A1-D6FC-4f65-9D91-7224C49458BB}"/>
              </c:extLst>
            </c:dLbl>
            <c:spPr>
              <a:noFill/>
              <a:ln>
                <a:noFill/>
              </a:ln>
              <a:effectLst/>
            </c:spPr>
            <c:txPr>
              <a:bodyPr/>
              <a:lstStyle/>
              <a:p>
                <a:pPr>
                  <a:defRPr b="1">
                    <a:solidFill>
                      <a:schemeClr val="accent6"/>
                    </a:solidFill>
                  </a:defRPr>
                </a:pPr>
                <a:endParaRPr lang="es-GT"/>
              </a:p>
            </c:txPr>
            <c:dLblPos val="t"/>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xVal>
            <c:strRef>
              <c:f>'Var. Reca'!$T$24:$T$29</c:f>
              <c:strCache>
                <c:ptCount val="6"/>
                <c:pt idx="0">
                  <c:v>IVA imp</c:v>
                </c:pt>
                <c:pt idx="1">
                  <c:v>Los demás</c:v>
                </c:pt>
                <c:pt idx="2">
                  <c:v>Petróleo</c:v>
                </c:pt>
                <c:pt idx="3">
                  <c:v>ISO</c:v>
                </c:pt>
                <c:pt idx="4">
                  <c:v>ISR</c:v>
                </c:pt>
                <c:pt idx="5">
                  <c:v>IVA dom</c:v>
                </c:pt>
              </c:strCache>
            </c:strRef>
          </c:xVal>
          <c:yVal>
            <c:numRef>
              <c:f>'Var. Reca'!$V$24:$V$29</c:f>
              <c:numCache>
                <c:formatCode>#,##0.0</c:formatCode>
                <c:ptCount val="6"/>
                <c:pt idx="0">
                  <c:v>1254.170923679987</c:v>
                </c:pt>
                <c:pt idx="1">
                  <c:v>690.47641493925767</c:v>
                </c:pt>
                <c:pt idx="2">
                  <c:v>95.165905669997301</c:v>
                </c:pt>
                <c:pt idx="3">
                  <c:v>991.89719329999934</c:v>
                </c:pt>
                <c:pt idx="4">
                  <c:v>2607.8786121999765</c:v>
                </c:pt>
                <c:pt idx="5">
                  <c:v>1295.4275525499997</c:v>
                </c:pt>
              </c:numCache>
            </c:numRef>
          </c:yVal>
          <c:smooth val="1"/>
          <c:extLst xmlns:c16r2="http://schemas.microsoft.com/office/drawing/2015/06/chart">
            <c:ext xmlns:c16="http://schemas.microsoft.com/office/drawing/2014/chart" uri="{C3380CC4-5D6E-409C-BE32-E72D297353CC}">
              <c16:uniqueId val="{00000007-EBE4-4728-8CD3-7C048995C7DE}"/>
            </c:ext>
          </c:extLst>
        </c:ser>
        <c:dLbls>
          <c:showLegendKey val="0"/>
          <c:showVal val="0"/>
          <c:showCatName val="0"/>
          <c:showSerName val="0"/>
          <c:showPercent val="0"/>
          <c:showBubbleSize val="0"/>
        </c:dLbls>
        <c:axId val="-1321949984"/>
        <c:axId val="-1321948896"/>
      </c:scatterChart>
      <c:valAx>
        <c:axId val="-1321949984"/>
        <c:scaling>
          <c:orientation val="minMax"/>
        </c:scaling>
        <c:delete val="1"/>
        <c:axPos val="b"/>
        <c:majorGridlines>
          <c:spPr>
            <a:ln>
              <a:solidFill>
                <a:schemeClr val="tx1">
                  <a:lumMod val="15000"/>
                  <a:lumOff val="85000"/>
                </a:schemeClr>
              </a:solidFill>
            </a:ln>
            <a:effectLst/>
          </c:spPr>
        </c:majorGridlines>
        <c:majorTickMark val="none"/>
        <c:minorTickMark val="none"/>
        <c:tickLblPos val="low"/>
        <c:crossAx val="-1321948896"/>
        <c:crosses val="autoZero"/>
        <c:crossBetween val="midCat"/>
      </c:valAx>
      <c:valAx>
        <c:axId val="-1321948896"/>
        <c:scaling>
          <c:orientation val="minMax"/>
        </c:scaling>
        <c:delete val="0"/>
        <c:axPos val="l"/>
        <c:majorGridlines>
          <c:spPr>
            <a:ln>
              <a:solidFill>
                <a:schemeClr val="tx1">
                  <a:lumMod val="15000"/>
                  <a:lumOff val="85000"/>
                </a:schemeClr>
              </a:solidFill>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GT"/>
          </a:p>
        </c:txPr>
        <c:crossAx val="-1321949984"/>
        <c:crosses val="autoZero"/>
        <c:crossBetween val="midCat"/>
      </c:valAx>
      <c:spPr>
        <a:noFill/>
        <a:ln>
          <a:noFill/>
        </a:ln>
        <a:effectLst/>
      </c:spPr>
    </c:plotArea>
    <c:legend>
      <c:legendPos val="t"/>
      <c:legendEntry>
        <c:idx val="0"/>
        <c:txPr>
          <a:bodyPr rot="0" vert="horz"/>
          <a:lstStyle/>
          <a:p>
            <a:pPr>
              <a:defRPr/>
            </a:pPr>
            <a:endParaRPr lang="es-GT"/>
          </a:p>
        </c:txPr>
      </c:legendEntry>
      <c:legendEntry>
        <c:idx val="1"/>
        <c:txPr>
          <a:bodyPr rot="0" vert="horz"/>
          <a:lstStyle/>
          <a:p>
            <a:pPr>
              <a:defRPr/>
            </a:pPr>
            <a:endParaRPr lang="es-GT"/>
          </a:p>
        </c:txPr>
      </c:legendEntry>
      <c:layout>
        <c:manualLayout>
          <c:xMode val="edge"/>
          <c:yMode val="edge"/>
          <c:x val="0.16322802537665521"/>
          <c:y val="0"/>
          <c:w val="0.67354394924668959"/>
          <c:h val="4.8018276912466226E-2"/>
        </c:manualLayout>
      </c:layout>
      <c:overlay val="0"/>
      <c:spPr>
        <a:noFill/>
        <a:ln>
          <a:noFill/>
        </a:ln>
        <a:effectLst/>
      </c:spPr>
      <c:txPr>
        <a:bodyPr rot="0" vert="horz"/>
        <a:lstStyle/>
        <a:p>
          <a:pPr>
            <a:defRPr/>
          </a:pPr>
          <a:endParaRPr lang="es-G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955805056025574E-2"/>
          <c:y val="5.4299393387634662E-2"/>
          <c:w val="0.88976068028396815"/>
          <c:h val="0.8094003932165305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C78-40D7-BD64-22F5790E913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C78-40D7-BD64-22F5790E913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C78-40D7-BD64-22F5790E913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C78-40D7-BD64-22F5790E913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EC78-40D7-BD64-22F5790E913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EC78-40D7-BD64-22F5790E913D}"/>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EC78-40D7-BD64-22F5790E913D}"/>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EC78-40D7-BD64-22F5790E913D}"/>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EC78-40D7-BD64-22F5790E913D}"/>
              </c:ext>
            </c:extLst>
          </c:dPt>
          <c:dLbls>
            <c:dLbl>
              <c:idx val="0"/>
              <c:layout>
                <c:manualLayout>
                  <c:x val="0.1470241373966267"/>
                  <c:y val="-9.0588953133625819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EC78-40D7-BD64-22F5790E913D}"/>
                </c:ext>
                <c:ext xmlns:c15="http://schemas.microsoft.com/office/drawing/2012/chart" uri="{CE6537A1-D6FC-4f65-9D91-7224C49458BB}">
                  <c15:layout>
                    <c:manualLayout>
                      <c:w val="0.28290282902829028"/>
                      <c:h val="0.16605166051660517"/>
                    </c:manualLayout>
                  </c15:layout>
                </c:ext>
              </c:extLst>
            </c:dLbl>
            <c:dLbl>
              <c:idx val="1"/>
              <c:layout>
                <c:manualLayout>
                  <c:x val="-0.10740661107398475"/>
                  <c:y val="-6.9700697006970055E-2"/>
                </c:manualLayout>
              </c:layout>
              <c:spPr>
                <a:noFill/>
                <a:ln>
                  <a:noFill/>
                </a:ln>
                <a:effectLst/>
              </c:spPr>
              <c:txPr>
                <a:bodyPr rot="0" spcFirstLastPara="1" vertOverflow="ellipsis" vert="horz" wrap="square" lIns="38100" tIns="19050" rIns="38100" bIns="19050" anchor="ctr" anchorCtr="1">
                  <a:noAutofit/>
                </a:bodyPr>
                <a:lstStyle/>
                <a:p>
                  <a:pPr>
                    <a:defRPr sz="65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EC78-40D7-BD64-22F5790E913D}"/>
                </c:ext>
                <c:ext xmlns:c15="http://schemas.microsoft.com/office/drawing/2012/chart" uri="{CE6537A1-D6FC-4f65-9D91-7224C49458BB}">
                  <c15:layout>
                    <c:manualLayout>
                      <c:w val="0.37835178351783516"/>
                      <c:h val="0.16547765477654777"/>
                    </c:manualLayout>
                  </c15:layout>
                </c:ext>
              </c:extLst>
            </c:dLbl>
            <c:dLbl>
              <c:idx val="2"/>
              <c:layout>
                <c:manualLayout>
                  <c:x val="-0.18081873332349946"/>
                  <c:y val="5.7400574005740057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EC78-40D7-BD64-22F5790E913D}"/>
                </c:ext>
                <c:ext xmlns:c15="http://schemas.microsoft.com/office/drawing/2012/chart" uri="{CE6537A1-D6FC-4f65-9D91-7224C49458BB}">
                  <c15:layout>
                    <c:manualLayout>
                      <c:w val="0.2950061500615006"/>
                      <c:h val="0.23480967093135499"/>
                    </c:manualLayout>
                  </c15:layout>
                </c:ext>
              </c:extLst>
            </c:dLbl>
            <c:dLbl>
              <c:idx val="3"/>
              <c:layout>
                <c:manualLayout>
                  <c:x val="-6.3960646726131012E-2"/>
                  <c:y val="-0.19948604210451554"/>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EC78-40D7-BD64-22F5790E913D}"/>
                </c:ext>
                <c:ext xmlns:c15="http://schemas.microsoft.com/office/drawing/2012/chart" uri="{CE6537A1-D6FC-4f65-9D91-7224C49458BB}">
                  <c15:layout>
                    <c:manualLayout>
                      <c:w val="0.33087330873308735"/>
                      <c:h val="0.23370233702337023"/>
                    </c:manualLayout>
                  </c15:layout>
                </c:ext>
              </c:extLst>
            </c:dLbl>
            <c:dLbl>
              <c:idx val="4"/>
              <c:layout>
                <c:manualLayout>
                  <c:x val="0.11898633017090554"/>
                  <c:y val="-8.1006942357396167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EC78-40D7-BD64-22F5790E913D}"/>
                </c:ext>
                <c:ext xmlns:c15="http://schemas.microsoft.com/office/drawing/2012/chart" uri="{CE6537A1-D6FC-4f65-9D91-7224C49458BB}">
                  <c15:layout>
                    <c:manualLayout>
                      <c:w val="0.23483549796127878"/>
                      <c:h val="0.25010250102501025"/>
                    </c:manualLayout>
                  </c15:layout>
                </c:ext>
              </c:extLst>
            </c:dLbl>
            <c:dLbl>
              <c:idx val="5"/>
              <c:layout>
                <c:manualLayout>
                  <c:x val="0.3518796248405871"/>
                  <c:y val="0.10624110917433031"/>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EC78-40D7-BD64-22F5790E913D}"/>
                </c:ext>
                <c:ext xmlns:c15="http://schemas.microsoft.com/office/drawing/2012/chart" uri="{CE6537A1-D6FC-4f65-9D91-7224C49458BB}">
                  <c15:layout>
                    <c:manualLayout>
                      <c:w val="0.44506765067650678"/>
                      <c:h val="8.3476834768347691E-2"/>
                    </c:manualLayout>
                  </c15:layout>
                </c:ext>
              </c:extLst>
            </c:dLbl>
            <c:dLbl>
              <c:idx val="6"/>
              <c:layout>
                <c:manualLayout>
                  <c:x val="0.15001708495235816"/>
                  <c:y val="6.4137665043777922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EC78-40D7-BD64-22F5790E913D}"/>
                </c:ext>
                <c:ext xmlns:c15="http://schemas.microsoft.com/office/drawing/2012/chart" uri="{CE6537A1-D6FC-4f65-9D91-7224C49458BB}">
                  <c15:layout>
                    <c:manualLayout>
                      <c:w val="0.26781176303637882"/>
                      <c:h val="9.9138991389913902E-2"/>
                    </c:manualLayout>
                  </c15:layout>
                </c:ext>
              </c:extLst>
            </c:dLbl>
            <c:dLbl>
              <c:idx val="7"/>
              <c:layout>
                <c:manualLayout>
                  <c:x val="-7.2128560998881541E-2"/>
                  <c:y val="0.12821998156718936"/>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EC78-40D7-BD64-22F5790E913D}"/>
                </c:ext>
                <c:ext xmlns:c15="http://schemas.microsoft.com/office/drawing/2012/chart" uri="{CE6537A1-D6FC-4f65-9D91-7224C49458BB}">
                  <c15:layout>
                    <c:manualLayout>
                      <c:w val="0.26681426814268144"/>
                      <c:h val="0.11553915539155392"/>
                    </c:manualLayout>
                  </c15:layout>
                </c:ext>
              </c:extLst>
            </c:dLbl>
            <c:dLbl>
              <c:idx val="8"/>
              <c:layout>
                <c:manualLayout>
                  <c:x val="0"/>
                  <c:y val="-4.9200169167046004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EC78-40D7-BD64-22F5790E913D}"/>
                </c:ext>
                <c:ext xmlns:c15="http://schemas.microsoft.com/office/drawing/2012/chart" uri="{CE6537A1-D6FC-4f65-9D91-7224C49458BB}">
                  <c15:layout>
                    <c:manualLayout>
                      <c:w val="0.2909934044222332"/>
                      <c:h val="0.14013940139401393"/>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abril!$B$32:$B$40</c:f>
              <c:strCache>
                <c:ptCount val="9"/>
                <c:pt idx="0">
                  <c:v>Sobre la Renta</c:v>
                </c:pt>
                <c:pt idx="1">
                  <c:v>Impuesto de Solidaridad</c:v>
                </c:pt>
                <c:pt idx="2">
                  <c:v>IVA Doméstico</c:v>
                </c:pt>
                <c:pt idx="3">
                  <c:v>IVA Importaciones</c:v>
                </c:pt>
                <c:pt idx="4">
                  <c:v>Derechos Arancelarios</c:v>
                </c:pt>
                <c:pt idx="5">
                  <c:v>Derivados del Petróleo</c:v>
                </c:pt>
                <c:pt idx="6">
                  <c:v>IPRIMA</c:v>
                </c:pt>
                <c:pt idx="7">
                  <c:v>Bebidas</c:v>
                </c:pt>
                <c:pt idx="8">
                  <c:v>Los demás</c:v>
                </c:pt>
              </c:strCache>
            </c:strRef>
          </c:cat>
          <c:val>
            <c:numRef>
              <c:f>abril!$C$32:$C$40</c:f>
              <c:numCache>
                <c:formatCode>0.0%</c:formatCode>
                <c:ptCount val="9"/>
                <c:pt idx="0">
                  <c:v>0.31707366765915435</c:v>
                </c:pt>
                <c:pt idx="1">
                  <c:v>0.10366209284011473</c:v>
                </c:pt>
                <c:pt idx="2">
                  <c:v>0.21233523057042475</c:v>
                </c:pt>
                <c:pt idx="3">
                  <c:v>0.2331820566497374</c:v>
                </c:pt>
                <c:pt idx="4">
                  <c:v>3.8865115400584294E-2</c:v>
                </c:pt>
                <c:pt idx="5">
                  <c:v>4.1071663161299246E-2</c:v>
                </c:pt>
                <c:pt idx="6">
                  <c:v>1.611963037769816E-2</c:v>
                </c:pt>
                <c:pt idx="7">
                  <c:v>1.2767722693138826E-2</c:v>
                </c:pt>
                <c:pt idx="8">
                  <c:v>2.4546522667453295E-2</c:v>
                </c:pt>
              </c:numCache>
            </c:numRef>
          </c:val>
          <c:extLst xmlns:c16r2="http://schemas.microsoft.com/office/drawing/2015/06/chart">
            <c:ext xmlns:c16="http://schemas.microsoft.com/office/drawing/2014/chart" uri="{C3380CC4-5D6E-409C-BE32-E72D297353CC}">
              <c16:uniqueId val="{00000012-EC78-40D7-BD64-22F5790E913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62673011197342E-2"/>
          <c:y val="2.4466018482633117E-2"/>
          <c:w val="0.90205628106458469"/>
          <c:h val="0.78858881557567473"/>
        </c:manualLayout>
      </c:layout>
      <c:barChart>
        <c:barDir val="col"/>
        <c:grouping val="clustered"/>
        <c:varyColors val="0"/>
        <c:ser>
          <c:idx val="1"/>
          <c:order val="1"/>
          <c:tx>
            <c:strRef>
              <c:f>Sheet1!$C$1</c:f>
              <c:strCache>
                <c:ptCount val="1"/>
                <c:pt idx="0">
                  <c:v>2024</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28-4065-BAB9-6E3CA8C78B7E}"/>
                </c:ext>
                <c:ext xmlns:c15="http://schemas.microsoft.com/office/drawing/2012/chart" uri="{CE6537A1-D6FC-4f65-9D91-7224C49458BB}"/>
              </c:extLst>
            </c:dLbl>
            <c:dLbl>
              <c:idx val="1"/>
              <c:layout>
                <c:manualLayout>
                  <c:x val="-2.2549965003135042E-17"/>
                  <c:y val="3.647419340084894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28-4065-BAB9-6E3CA8C78B7E}"/>
                </c:ext>
                <c:ext xmlns:c15="http://schemas.microsoft.com/office/drawing/2012/chart" uri="{CE6537A1-D6FC-4f65-9D91-7224C49458BB}"/>
              </c:extLst>
            </c:dLbl>
            <c:dLbl>
              <c:idx val="2"/>
              <c:layout>
                <c:manualLayout>
                  <c:x val="5.0703625146487231E-3"/>
                  <c:y val="2.896174205677668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A28-4065-BAB9-6E3CA8C78B7E}"/>
                </c:ext>
                <c:ext xmlns:c15="http://schemas.microsoft.com/office/drawing/2012/chart" uri="{CE6537A1-D6FC-4f65-9D91-7224C49458BB}"/>
              </c:extLst>
            </c:dLbl>
            <c:dLbl>
              <c:idx val="3"/>
              <c:layout>
                <c:manualLayout>
                  <c:x val="4.92004920049196E-3"/>
                  <c:y val="1.772050734563112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A28-4065-BAB9-6E3CA8C78B7E}"/>
                </c:ext>
                <c:ext xmlns:c15="http://schemas.microsoft.com/office/drawing/2012/chart" uri="{CE6537A1-D6FC-4f65-9D91-7224C49458BB}"/>
              </c:extLst>
            </c:dLbl>
            <c:dLbl>
              <c:idx val="4"/>
              <c:layout>
                <c:manualLayout>
                  <c:x val="0"/>
                  <c:y val="1.426348547717847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A28-4065-BAB9-6E3CA8C78B7E}"/>
                </c:ext>
                <c:ext xmlns:c15="http://schemas.microsoft.com/office/drawing/2012/chart" uri="{CE6537A1-D6FC-4f65-9D91-7224C49458BB}"/>
              </c:extLst>
            </c:dLbl>
            <c:dLbl>
              <c:idx val="5"/>
              <c:layout>
                <c:manualLayout>
                  <c:x val="-9.0199860012540169E-17"/>
                  <c:y val="-2.763803316126269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28-4065-BAB9-6E3CA8C78B7E}"/>
                </c:ext>
                <c:ext xmlns:c15="http://schemas.microsoft.com/office/drawing/2012/chart" uri="{CE6537A1-D6FC-4f65-9D91-7224C49458BB}"/>
              </c:extLst>
            </c:dLbl>
            <c:dLbl>
              <c:idx val="6"/>
              <c:layout>
                <c:manualLayout>
                  <c:x val="0"/>
                  <c:y val="1.513382915860101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A28-4065-BAB9-6E3CA8C78B7E}"/>
                </c:ext>
                <c:ext xmlns:c15="http://schemas.microsoft.com/office/drawing/2012/chart" uri="{CE6537A1-D6FC-4f65-9D91-7224C49458BB}"/>
              </c:extLst>
            </c:dLbl>
            <c:dLbl>
              <c:idx val="7"/>
              <c:layout>
                <c:manualLayout>
                  <c:x val="4.7034895545805854E-3"/>
                  <c:y val="-4.84492233032804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A28-4065-BAB9-6E3CA8C78B7E}"/>
                </c:ext>
                <c:ext xmlns:c15="http://schemas.microsoft.com/office/drawing/2012/chart" uri="{CE6537A1-D6FC-4f65-9D91-7224C49458BB}"/>
              </c:extLst>
            </c:dLbl>
            <c:dLbl>
              <c:idx val="8"/>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A28-4065-BAB9-6E3CA8C78B7E}"/>
                </c:ext>
                <c:ext xmlns:c15="http://schemas.microsoft.com/office/drawing/2012/chart" uri="{CE6537A1-D6FC-4f65-9D91-7224C49458BB}"/>
              </c:extLst>
            </c:dLbl>
            <c:dLbl>
              <c:idx val="9"/>
              <c:layout>
                <c:manualLayout>
                  <c:x val="0"/>
                  <c:y val="1.65228766525958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A28-4065-BAB9-6E3CA8C78B7E}"/>
                </c:ext>
                <c:ext xmlns:c15="http://schemas.microsoft.com/office/drawing/2012/chart" uri="{CE6537A1-D6FC-4f65-9D91-7224C49458BB}"/>
              </c:extLst>
            </c:dLbl>
            <c:dLbl>
              <c:idx val="10"/>
              <c:layout>
                <c:manualLayout>
                  <c:x val="0"/>
                  <c:y val="2.20435684647302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A28-4065-BAB9-6E3CA8C78B7E}"/>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8.4753427063415785</c:v>
                </c:pt>
                <c:pt idx="1">
                  <c:v>-2.8816502192964322</c:v>
                </c:pt>
                <c:pt idx="2">
                  <c:v>-5.9859534398858329</c:v>
                </c:pt>
                <c:pt idx="3">
                  <c:v>-9.6520284109230374</c:v>
                </c:pt>
                <c:pt idx="4">
                  <c:v>-8.428559736534595</c:v>
                </c:pt>
              </c:numCache>
            </c:numRef>
          </c:val>
          <c:extLst xmlns:c16r2="http://schemas.microsoft.com/office/drawing/2015/06/chart">
            <c:ext xmlns:c16="http://schemas.microsoft.com/office/drawing/2014/chart" uri="{C3380CC4-5D6E-409C-BE32-E72D297353CC}">
              <c16:uniqueId val="{0000000B-2A28-4065-BAB9-6E3CA8C78B7E}"/>
            </c:ext>
          </c:extLst>
        </c:ser>
        <c:dLbls>
          <c:showLegendKey val="0"/>
          <c:showVal val="0"/>
          <c:showCatName val="0"/>
          <c:showSerName val="0"/>
          <c:showPercent val="0"/>
          <c:showBubbleSize val="0"/>
        </c:dLbls>
        <c:gapWidth val="35"/>
        <c:overlap val="-27"/>
        <c:axId val="-1491885376"/>
        <c:axId val="-1491884832"/>
      </c:barChart>
      <c:lineChart>
        <c:grouping val="stacked"/>
        <c:varyColors val="0"/>
        <c:ser>
          <c:idx val="0"/>
          <c:order val="0"/>
          <c:tx>
            <c:strRef>
              <c:f>Sheet1!$B$1</c:f>
              <c:strCache>
                <c:ptCount val="1"/>
                <c:pt idx="0">
                  <c:v>2023</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0"/>
              <c:layout>
                <c:manualLayout>
                  <c:x val="-9.4096134662134026E-2"/>
                  <c:y val="-7.0708502720330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A28-4065-BAB9-6E3CA8C78B7E}"/>
                </c:ext>
                <c:ext xmlns:c15="http://schemas.microsoft.com/office/drawing/2012/chart" uri="{CE6537A1-D6FC-4f65-9D91-7224C49458BB}"/>
              </c:extLst>
            </c:dLbl>
            <c:dLbl>
              <c:idx val="3"/>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A28-4065-BAB9-6E3CA8C78B7E}"/>
                </c:ext>
                <c:ext xmlns:c15="http://schemas.microsoft.com/office/drawing/2012/chart" uri="{CE6537A1-D6FC-4f65-9D91-7224C49458BB}">
                  <c15:spPr xmlns:c15="http://schemas.microsoft.com/office/drawing/2012/chart">
                    <a:prstGeom prst="rect">
                      <a:avLst/>
                    </a:prstGeom>
                    <a:noFill/>
                    <a:ln>
                      <a:noFill/>
                    </a:ln>
                  </c15:spPr>
                </c:ext>
              </c:extLst>
            </c:dLbl>
            <c:dLbl>
              <c:idx val="4"/>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no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A28-4065-BAB9-6E3CA8C78B7E}"/>
                </c:ex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14.179398242629389</c:v>
                </c:pt>
                <c:pt idx="1">
                  <c:v>19.710467646443902</c:v>
                </c:pt>
                <c:pt idx="2">
                  <c:v>19.009083277235121</c:v>
                </c:pt>
                <c:pt idx="3">
                  <c:v>20.328418753988345</c:v>
                </c:pt>
                <c:pt idx="4">
                  <c:v>17.743751792713795</c:v>
                </c:pt>
                <c:pt idx="5">
                  <c:v>15.975526052248924</c:v>
                </c:pt>
                <c:pt idx="6">
                  <c:v>15.09945330925548</c:v>
                </c:pt>
                <c:pt idx="7">
                  <c:v>13.798477228023785</c:v>
                </c:pt>
                <c:pt idx="8">
                  <c:v>11.538666248168155</c:v>
                </c:pt>
                <c:pt idx="9">
                  <c:v>9.9274033193287039</c:v>
                </c:pt>
                <c:pt idx="10">
                  <c:v>8.7673175966021404</c:v>
                </c:pt>
                <c:pt idx="11">
                  <c:v>6.1674611663958814</c:v>
                </c:pt>
              </c:numCache>
            </c:numRef>
          </c:val>
          <c:smooth val="0"/>
          <c:extLst xmlns:c16r2="http://schemas.microsoft.com/office/drawing/2015/06/chart">
            <c:ext xmlns:c16="http://schemas.microsoft.com/office/drawing/2014/chart" uri="{C3380CC4-5D6E-409C-BE32-E72D297353CC}">
              <c16:uniqueId val="{0000000F-2A28-4065-BAB9-6E3CA8C78B7E}"/>
            </c:ext>
          </c:extLst>
        </c:ser>
        <c:dLbls>
          <c:showLegendKey val="0"/>
          <c:showVal val="0"/>
          <c:showCatName val="0"/>
          <c:showSerName val="0"/>
          <c:showPercent val="0"/>
          <c:showBubbleSize val="0"/>
        </c:dLbls>
        <c:marker val="1"/>
        <c:smooth val="0"/>
        <c:axId val="-1491885376"/>
        <c:axId val="-1491884832"/>
      </c:lineChart>
      <c:catAx>
        <c:axId val="-14918853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491884832"/>
        <c:crosses val="autoZero"/>
        <c:auto val="1"/>
        <c:lblAlgn val="ctr"/>
        <c:lblOffset val="100"/>
        <c:noMultiLvlLbl val="0"/>
      </c:catAx>
      <c:valAx>
        <c:axId val="-1491884832"/>
        <c:scaling>
          <c:orientation val="minMax"/>
          <c:max val="25"/>
          <c:min val="-12"/>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91885376"/>
        <c:crosses val="autoZero"/>
        <c:crossBetween val="between"/>
      </c:valAx>
      <c:spPr>
        <a:noFill/>
        <a:ln>
          <a:noFill/>
        </a:ln>
        <a:effectLst/>
      </c:spPr>
    </c:plotArea>
    <c:legend>
      <c:legendPos val="b"/>
      <c:layout>
        <c:manualLayout>
          <c:xMode val="edge"/>
          <c:yMode val="edge"/>
          <c:x val="0.26729891235920233"/>
          <c:y val="0.38823928727038126"/>
          <c:w val="0.49098850053815213"/>
          <c:h val="8.3039370078740155E-2"/>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2954881132833498"/>
          <c:h val="0.9363849689937902"/>
        </c:manualLayout>
      </c:layout>
      <c:barChart>
        <c:barDir val="bar"/>
        <c:grouping val="clustered"/>
        <c:varyColors val="0"/>
        <c:ser>
          <c:idx val="0"/>
          <c:order val="0"/>
          <c:tx>
            <c:strRef>
              <c:f>Sheet1!$B$1</c:f>
              <c:strCache>
                <c:ptCount val="1"/>
                <c:pt idx="0">
                  <c:v>2023</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1"/>
              <c:layout>
                <c:manualLayout>
                  <c:x val="-9.4949036720205059E-3"/>
                  <c:y val="1.66558329145027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C58-4D48-86BC-E4A1258A110F}"/>
                </c:ext>
                <c:ext xmlns:c15="http://schemas.microsoft.com/office/drawing/2012/chart" uri="{CE6537A1-D6FC-4f65-9D91-7224C49458BB}"/>
              </c:extLst>
            </c:dLbl>
            <c:dLbl>
              <c:idx val="2"/>
              <c:layout>
                <c:manualLayout>
                  <c:x val="-4.6894742051746862E-3"/>
                  <c:y val="3.324584426946631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C58-4D48-86BC-E4A1258A110F}"/>
                </c:ext>
                <c:ext xmlns:c15="http://schemas.microsoft.com/office/drawing/2012/chart" uri="{CE6537A1-D6FC-4f65-9D91-7224C49458BB}"/>
              </c:extLst>
            </c:dLbl>
            <c:dLbl>
              <c:idx val="3"/>
              <c:layout>
                <c:manualLayout>
                  <c:x val="-4.7127643676041601E-3"/>
                  <c:y val="6.095908823063407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C58-4D48-86BC-E4A1258A110F}"/>
                </c:ext>
                <c:ext xmlns:c15="http://schemas.microsoft.com/office/drawing/2012/chart" uri="{CE6537A1-D6FC-4f65-9D91-7224C49458BB}"/>
              </c:extLst>
            </c:dLbl>
            <c:dLbl>
              <c:idx val="4"/>
              <c:layout>
                <c:manualLayout>
                  <c:x val="-9.1444941085594197E-3"/>
                  <c:y val="1.72427665291838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C58-4D48-86BC-E4A1258A110F}"/>
                </c:ext>
                <c:ext xmlns:c15="http://schemas.microsoft.com/office/drawing/2012/chart" uri="{CE6537A1-D6FC-4f65-9D91-7224C49458BB}"/>
              </c:extLst>
            </c:dLbl>
            <c:dLbl>
              <c:idx val="5"/>
              <c:layout>
                <c:manualLayout>
                  <c:x val="1.0003276339428682E-2"/>
                  <c:y val="9.803299628373790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C58-4D48-86BC-E4A1258A110F}"/>
                </c:ext>
                <c:ext xmlns:c15="http://schemas.microsoft.com/office/drawing/2012/chart" uri="{CE6537A1-D6FC-4f65-9D91-7224C49458BB}"/>
              </c:extLst>
            </c:dLbl>
            <c:dLbl>
              <c:idx val="6"/>
              <c:layout>
                <c:manualLayout>
                  <c:x val="-3.009477155261927E-3"/>
                  <c:y val="-1.691455234763291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C58-4D48-86BC-E4A1258A110F}"/>
                </c:ext>
                <c:ext xmlns:c15="http://schemas.microsoft.com/office/drawing/2012/chart" uri="{CE6537A1-D6FC-4f65-9D91-7224C49458BB}"/>
              </c:extLst>
            </c:dLbl>
            <c:dLbl>
              <c:idx val="7"/>
              <c:layout>
                <c:manualLayout>
                  <c:x val="-8.5970089320275687E-17"/>
                  <c:y val="1.3245033112582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C58-4D48-86BC-E4A1258A11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Bienes y servicios </c:v>
                </c:pt>
                <c:pt idx="1">
                  <c:v>Inversión Real Directa</c:v>
                </c:pt>
                <c:pt idx="2">
                  <c:v>Trans. De Capital</c:v>
                </c:pt>
                <c:pt idx="3">
                  <c:v>Intereses </c:v>
                </c:pt>
                <c:pt idx="4">
                  <c:v>Trans. Corrientes</c:v>
                </c:pt>
                <c:pt idx="5">
                  <c:v>Prestaciones a la S.S</c:v>
                </c:pt>
                <c:pt idx="6">
                  <c:v>Remuneraciones </c:v>
                </c:pt>
              </c:strCache>
            </c:strRef>
          </c:cat>
          <c:val>
            <c:numRef>
              <c:f>Sheet1!$B$2:$B$8</c:f>
              <c:numCache>
                <c:formatCode>#,##0.0</c:formatCode>
                <c:ptCount val="7"/>
                <c:pt idx="0">
                  <c:v>2625.3940276499998</c:v>
                </c:pt>
                <c:pt idx="1">
                  <c:v>435.69821324000009</c:v>
                </c:pt>
                <c:pt idx="2">
                  <c:v>762.53080539000075</c:v>
                </c:pt>
                <c:pt idx="3">
                  <c:v>620.43403550000039</c:v>
                </c:pt>
                <c:pt idx="4">
                  <c:v>867.94052987000032</c:v>
                </c:pt>
                <c:pt idx="5">
                  <c:v>362.68123310999999</c:v>
                </c:pt>
                <c:pt idx="6">
                  <c:v>972.43554508999659</c:v>
                </c:pt>
              </c:numCache>
            </c:numRef>
          </c:val>
          <c:extLst xmlns:c16r2="http://schemas.microsoft.com/office/drawing/2015/06/chart">
            <c:ext xmlns:c16="http://schemas.microsoft.com/office/drawing/2014/chart" uri="{C3380CC4-5D6E-409C-BE32-E72D297353CC}">
              <c16:uniqueId val="{00000007-8C58-4D48-86BC-E4A1258A110F}"/>
            </c:ext>
          </c:extLst>
        </c:ser>
        <c:ser>
          <c:idx val="1"/>
          <c:order val="1"/>
          <c:tx>
            <c:strRef>
              <c:f>Sheet1!$C$1</c:f>
              <c:strCache>
                <c:ptCount val="1"/>
                <c:pt idx="0">
                  <c:v>2024</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9.2068214380987917E-2"/>
                  <c:y val="4.62401574803149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C58-4D48-86BC-E4A1258A110F}"/>
                </c:ext>
                <c:ext xmlns:c15="http://schemas.microsoft.com/office/drawing/2012/chart" uri="{CE6537A1-D6FC-4f65-9D91-7224C49458BB}"/>
              </c:extLst>
            </c:dLbl>
            <c:dLbl>
              <c:idx val="1"/>
              <c:layout>
                <c:manualLayout>
                  <c:x val="-4.5724737082763452E-3"/>
                  <c:y val="-2.5795139502967118E-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C58-4D48-86BC-E4A1258A110F}"/>
                </c:ext>
                <c:ext xmlns:c15="http://schemas.microsoft.com/office/drawing/2012/chart" uri="{CE6537A1-D6FC-4f65-9D91-7224C49458BB}"/>
              </c:extLst>
            </c:dLbl>
            <c:dLbl>
              <c:idx val="2"/>
              <c:layout>
                <c:manualLayout>
                  <c:x val="-6.256106028029871E-3"/>
                  <c:y val="-4.922063313514475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C58-4D48-86BC-E4A1258A110F}"/>
                </c:ext>
                <c:ext xmlns:c15="http://schemas.microsoft.com/office/drawing/2012/chart" uri="{CE6537A1-D6FC-4f65-9D91-7224C49458BB}"/>
              </c:extLst>
            </c:dLbl>
            <c:dLbl>
              <c:idx val="3"/>
              <c:layout>
                <c:manualLayout>
                  <c:x val="-9.8586846489376167E-3"/>
                  <c:y val="-5.4800739193315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C58-4D48-86BC-E4A1258A110F}"/>
                </c:ext>
                <c:ext xmlns:c15="http://schemas.microsoft.com/office/drawing/2012/chart" uri="{CE6537A1-D6FC-4f65-9D91-7224C49458BB}"/>
              </c:extLst>
            </c:dLbl>
            <c:dLbl>
              <c:idx val="4"/>
              <c:layout>
                <c:manualLayout>
                  <c:x val="-4.3163103602401956E-3"/>
                  <c:y val="-2.1524987947935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C58-4D48-86BC-E4A1258A110F}"/>
                </c:ext>
                <c:ext xmlns:c15="http://schemas.microsoft.com/office/drawing/2012/chart" uri="{CE6537A1-D6FC-4f65-9D91-7224C49458BB}"/>
              </c:extLst>
            </c:dLbl>
            <c:dLbl>
              <c:idx val="5"/>
              <c:layout>
                <c:manualLayout>
                  <c:x val="-4.0813442183313276E-3"/>
                  <c:y val="-4.872248111843185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C58-4D48-86BC-E4A1258A110F}"/>
                </c:ext>
                <c:ext xmlns:c15="http://schemas.microsoft.com/office/drawing/2012/chart" uri="{CE6537A1-D6FC-4f65-9D91-7224C49458BB}"/>
              </c:extLst>
            </c:dLbl>
            <c:dLbl>
              <c:idx val="6"/>
              <c:layout>
                <c:manualLayout>
                  <c:x val="-4.208532351006037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C58-4D48-86BC-E4A1258A110F}"/>
                </c:ext>
                <c:ext xmlns:c15="http://schemas.microsoft.com/office/drawing/2012/chart" uri="{CE6537A1-D6FC-4f65-9D91-7224C49458BB}"/>
              </c:extLst>
            </c:dLbl>
            <c:dLbl>
              <c:idx val="7"/>
              <c:layout>
                <c:manualLayout>
                  <c:x val="-1.4067883937276112E-2"/>
                  <c:y val="5.193985796675254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C58-4D48-86BC-E4A1258A11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Bienes y servicios </c:v>
                </c:pt>
                <c:pt idx="1">
                  <c:v>Inversión Real Directa</c:v>
                </c:pt>
                <c:pt idx="2">
                  <c:v>Trans. De Capital</c:v>
                </c:pt>
                <c:pt idx="3">
                  <c:v>Intereses </c:v>
                </c:pt>
                <c:pt idx="4">
                  <c:v>Trans. Corrientes</c:v>
                </c:pt>
                <c:pt idx="5">
                  <c:v>Prestaciones a la S.S</c:v>
                </c:pt>
                <c:pt idx="6">
                  <c:v>Remuneraciones </c:v>
                </c:pt>
              </c:strCache>
            </c:strRef>
          </c:cat>
          <c:val>
            <c:numRef>
              <c:f>Sheet1!$C$2:$C$8</c:f>
              <c:numCache>
                <c:formatCode>#,##0.0</c:formatCode>
                <c:ptCount val="7"/>
                <c:pt idx="0">
                  <c:v>-2388.7563846100002</c:v>
                </c:pt>
                <c:pt idx="1">
                  <c:v>-1024.5475112700001</c:v>
                </c:pt>
                <c:pt idx="2">
                  <c:v>-918.12026958000024</c:v>
                </c:pt>
                <c:pt idx="3">
                  <c:v>-515.09516117000021</c:v>
                </c:pt>
                <c:pt idx="4">
                  <c:v>-277.77793415000087</c:v>
                </c:pt>
                <c:pt idx="5">
                  <c:v>281.27869130999943</c:v>
                </c:pt>
                <c:pt idx="6">
                  <c:v>1072.0597892000023</c:v>
                </c:pt>
              </c:numCache>
            </c:numRef>
          </c:val>
          <c:extLst xmlns:c16r2="http://schemas.microsoft.com/office/drawing/2015/06/chart">
            <c:ext xmlns:c16="http://schemas.microsoft.com/office/drawing/2014/chart" uri="{C3380CC4-5D6E-409C-BE32-E72D297353CC}">
              <c16:uniqueId val="{00000010-8C58-4D48-86BC-E4A1258A110F}"/>
            </c:ext>
          </c:extLst>
        </c:ser>
        <c:dLbls>
          <c:showLegendKey val="0"/>
          <c:showVal val="0"/>
          <c:showCatName val="0"/>
          <c:showSerName val="0"/>
          <c:showPercent val="0"/>
          <c:showBubbleSize val="0"/>
        </c:dLbls>
        <c:gapWidth val="132"/>
        <c:axId val="-1491887552"/>
        <c:axId val="-571769808"/>
      </c:barChart>
      <c:catAx>
        <c:axId val="-14918875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571769808"/>
        <c:crosses val="autoZero"/>
        <c:auto val="1"/>
        <c:lblAlgn val="ctr"/>
        <c:lblOffset val="100"/>
        <c:noMultiLvlLbl val="0"/>
      </c:catAx>
      <c:valAx>
        <c:axId val="-571769808"/>
        <c:scaling>
          <c:orientation val="minMax"/>
          <c:max val="3000"/>
          <c:min val="-30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91887552"/>
        <c:crosses val="autoZero"/>
        <c:crossBetween val="between"/>
        <c:majorUnit val="2000"/>
      </c:valAx>
      <c:spPr>
        <a:pattFill prst="pct5">
          <a:fgClr>
            <a:schemeClr val="bg1">
              <a:lumMod val="85000"/>
            </a:schemeClr>
          </a:fgClr>
          <a:bgClr>
            <a:schemeClr val="bg1"/>
          </a:bgClr>
        </a:pattFill>
        <a:ln>
          <a:noFill/>
        </a:ln>
        <a:effectLst/>
      </c:spPr>
    </c:plotArea>
    <c:legend>
      <c:legendPos val="b"/>
      <c:layout>
        <c:manualLayout>
          <c:xMode val="edge"/>
          <c:yMode val="edge"/>
          <c:x val="0.82558696061439452"/>
          <c:y val="0.4361284750120520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0.13134330118847504"/>
          <c:w val="0.90422443251375917"/>
          <c:h val="0.77536347282432405"/>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2CD4-4383-A409-EAB13850DD0E}"/>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3-2CD4-4383-A409-EAB13850DD0E}"/>
              </c:ext>
            </c:extLst>
          </c:dPt>
          <c:dLbls>
            <c:dLbl>
              <c:idx val="0"/>
              <c:layout>
                <c:manualLayout>
                  <c:x val="-4.940711462450593E-3"/>
                  <c:y val="2.48671730603210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D4-4383-A409-EAB13850DD0E}"/>
                </c:ext>
                <c:ext xmlns:c15="http://schemas.microsoft.com/office/drawing/2012/chart" uri="{CE6537A1-D6FC-4f65-9D91-7224C49458BB}"/>
              </c:extLst>
            </c:dLbl>
            <c:dLbl>
              <c:idx val="1"/>
              <c:layout>
                <c:manualLayout>
                  <c:x val="0"/>
                  <c:y val="1.591723040191006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D4-4383-A409-EAB13850DD0E}"/>
                </c:ext>
                <c:ext xmlns:c15="http://schemas.microsoft.com/office/drawing/2012/chart" uri="{CE6537A1-D6FC-4f65-9D91-7224C49458BB}"/>
              </c:extLst>
            </c:dLbl>
            <c:dLbl>
              <c:idx val="2"/>
              <c:layout>
                <c:manualLayout>
                  <c:x val="0"/>
                  <c:y val="2.23161992391400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D4-4383-A409-EAB13850DD0E}"/>
                </c:ext>
                <c:ext xmlns:c15="http://schemas.microsoft.com/office/drawing/2012/chart" uri="{CE6537A1-D6FC-4f65-9D91-7224C49458BB}"/>
              </c:extLst>
            </c:dLbl>
            <c:dLbl>
              <c:idx val="3"/>
              <c:layout>
                <c:manualLayout>
                  <c:x val="4.6006971460583234E-3"/>
                  <c:y val="1.16104868913857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CD4-4383-A409-EAB13850DD0E}"/>
                </c:ext>
                <c:ext xmlns:c15="http://schemas.microsoft.com/office/drawing/2012/chart" uri="{CE6537A1-D6FC-4f65-9D91-7224C49458BB}"/>
              </c:extLst>
            </c:dLbl>
            <c:dLbl>
              <c:idx val="4"/>
              <c:layout>
                <c:manualLayout>
                  <c:x val="9.0578663772474256E-17"/>
                  <c:y val="2.03820548921451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CD4-4383-A409-EAB13850DD0E}"/>
                </c:ext>
                <c:ext xmlns:c15="http://schemas.microsoft.com/office/drawing/2012/chart" uri="{CE6537A1-D6FC-4f65-9D91-7224C49458BB}"/>
              </c:extLst>
            </c:dLbl>
            <c:dLbl>
              <c:idx val="5"/>
              <c:layout>
                <c:manualLayout>
                  <c:x val="4.9407114624504117E-3"/>
                  <c:y val="0.11613553923737061"/>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CD4-4383-A409-EAB13850DD0E}"/>
                </c:ex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2019</c:v>
                </c:pt>
                <c:pt idx="1">
                  <c:v>2020</c:v>
                </c:pt>
                <c:pt idx="2">
                  <c:v>2021</c:v>
                </c:pt>
                <c:pt idx="3">
                  <c:v>2022</c:v>
                </c:pt>
                <c:pt idx="4">
                  <c:v>2023</c:v>
                </c:pt>
                <c:pt idx="5">
                  <c:v>2024</c:v>
                </c:pt>
              </c:numCache>
            </c:numRef>
          </c:cat>
          <c:val>
            <c:numRef>
              <c:f>Hoja1!$B$2:$B$7</c:f>
              <c:numCache>
                <c:formatCode>0.0</c:formatCode>
                <c:ptCount val="6"/>
                <c:pt idx="0">
                  <c:v>35.167392245162397</c:v>
                </c:pt>
                <c:pt idx="1">
                  <c:v>29.996839293575619</c:v>
                </c:pt>
                <c:pt idx="2">
                  <c:v>31.957983085423137</c:v>
                </c:pt>
                <c:pt idx="3">
                  <c:v>35.287684247696816</c:v>
                </c:pt>
                <c:pt idx="4">
                  <c:v>38.666694877062625</c:v>
                </c:pt>
                <c:pt idx="5">
                  <c:v>36.119565151995715</c:v>
                </c:pt>
              </c:numCache>
            </c:numRef>
          </c:val>
          <c:extLst xmlns:c16r2="http://schemas.microsoft.com/office/drawing/2015/06/chart">
            <c:ext xmlns:c16="http://schemas.microsoft.com/office/drawing/2014/chart" uri="{C3380CC4-5D6E-409C-BE32-E72D297353CC}">
              <c16:uniqueId val="{00000009-2CD4-4383-A409-EAB13850DD0E}"/>
            </c:ext>
          </c:extLst>
        </c:ser>
        <c:dLbls>
          <c:showLegendKey val="0"/>
          <c:showVal val="0"/>
          <c:showCatName val="0"/>
          <c:showSerName val="0"/>
          <c:showPercent val="0"/>
          <c:showBubbleSize val="0"/>
        </c:dLbls>
        <c:gapWidth val="50"/>
        <c:overlap val="-27"/>
        <c:axId val="-571768176"/>
        <c:axId val="-571771984"/>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0.21178398587034333"/>
                  <c:y val="-0.13344392344215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A-2CD4-4383-A409-EAB13850DD0E}"/>
                </c:ext>
                <c:ext xmlns:c15="http://schemas.microsoft.com/office/drawing/2012/chart" uri="{CE6537A1-D6FC-4f65-9D91-7224C49458BB}">
                  <c15:layout>
                    <c:manualLayout>
                      <c:w val="0.39982804767981067"/>
                      <c:h val="0.1515188735112846"/>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Hoja1!$A$2:$A$7</c:f>
              <c:numCache>
                <c:formatCode>General</c:formatCode>
                <c:ptCount val="6"/>
                <c:pt idx="0">
                  <c:v>2019</c:v>
                </c:pt>
                <c:pt idx="1">
                  <c:v>2020</c:v>
                </c:pt>
                <c:pt idx="2">
                  <c:v>2021</c:v>
                </c:pt>
                <c:pt idx="3">
                  <c:v>2022</c:v>
                </c:pt>
                <c:pt idx="4">
                  <c:v>2023</c:v>
                </c:pt>
                <c:pt idx="5">
                  <c:v>2024</c:v>
                </c:pt>
              </c:numCache>
            </c:numRef>
          </c:cat>
          <c:val>
            <c:numRef>
              <c:f>Hoja1!$C$2:$C$7</c:f>
              <c:numCache>
                <c:formatCode>0.0</c:formatCode>
                <c:ptCount val="6"/>
                <c:pt idx="0">
                  <c:v>34.215318749784124</c:v>
                </c:pt>
                <c:pt idx="1">
                  <c:v>34.215318749784124</c:v>
                </c:pt>
                <c:pt idx="2">
                  <c:v>34.215318749784124</c:v>
                </c:pt>
                <c:pt idx="3">
                  <c:v>34.215318749784124</c:v>
                </c:pt>
                <c:pt idx="4">
                  <c:v>34.215318749784124</c:v>
                </c:pt>
              </c:numCache>
            </c:numRef>
          </c:val>
          <c:smooth val="0"/>
          <c:extLst xmlns:c16r2="http://schemas.microsoft.com/office/drawing/2015/06/chart">
            <c:ext xmlns:c16="http://schemas.microsoft.com/office/drawing/2014/chart" uri="{C3380CC4-5D6E-409C-BE32-E72D297353CC}">
              <c16:uniqueId val="{0000000B-2CD4-4383-A409-EAB13850DD0E}"/>
            </c:ext>
          </c:extLst>
        </c:ser>
        <c:dLbls>
          <c:showLegendKey val="0"/>
          <c:showVal val="0"/>
          <c:showCatName val="0"/>
          <c:showSerName val="0"/>
          <c:showPercent val="0"/>
          <c:showBubbleSize val="0"/>
        </c:dLbls>
        <c:marker val="1"/>
        <c:smooth val="0"/>
        <c:axId val="-571768176"/>
        <c:axId val="-571771984"/>
      </c:lineChart>
      <c:catAx>
        <c:axId val="-5717681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71771984"/>
        <c:crosses val="autoZero"/>
        <c:auto val="1"/>
        <c:lblAlgn val="ctr"/>
        <c:lblOffset val="100"/>
        <c:noMultiLvlLbl val="0"/>
      </c:catAx>
      <c:valAx>
        <c:axId val="-571771984"/>
        <c:scaling>
          <c:orientation val="minMax"/>
          <c:max val="4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71768176"/>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311229258735818"/>
          <c:y val="2.554993408629351E-2"/>
          <c:w val="0.6297179840650482"/>
          <c:h val="0.91374853030249048"/>
        </c:manualLayout>
      </c:layout>
      <c:barChart>
        <c:barDir val="bar"/>
        <c:grouping val="clustered"/>
        <c:varyColors val="0"/>
        <c:ser>
          <c:idx val="0"/>
          <c:order val="0"/>
          <c:tx>
            <c:strRef>
              <c:f>Hoja1!$B$1</c:f>
              <c:strCache>
                <c:ptCount val="1"/>
                <c:pt idx="0">
                  <c:v>%</c:v>
                </c:pt>
              </c:strCache>
            </c:strRef>
          </c:tx>
          <c:spPr>
            <a:solidFill>
              <a:srgbClr val="FF9999">
                <a:alpha val="74902"/>
              </a:srgbClr>
            </a:solidFill>
            <a:ln>
              <a:solidFill>
                <a:schemeClr val="tx1">
                  <a:lumMod val="95000"/>
                  <a:lumOff val="5000"/>
                </a:schemeClr>
              </a:solidFill>
            </a:ln>
            <a:effectLst/>
          </c:spPr>
          <c:invertIfNegative val="0"/>
          <c:dPt>
            <c:idx val="0"/>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1-5328-45D8-A07E-2BB9D0615FE5}"/>
              </c:ext>
            </c:extLst>
          </c:dPt>
          <c:dPt>
            <c:idx val="2"/>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3-5328-45D8-A07E-2BB9D0615FE5}"/>
              </c:ext>
            </c:extLst>
          </c:dPt>
          <c:dPt>
            <c:idx val="3"/>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5-5328-45D8-A07E-2BB9D0615FE5}"/>
              </c:ext>
            </c:extLst>
          </c:dPt>
          <c:dPt>
            <c:idx val="4"/>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7-5328-45D8-A07E-2BB9D0615FE5}"/>
              </c:ext>
            </c:extLst>
          </c:dPt>
          <c:dPt>
            <c:idx val="5"/>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9-5328-45D8-A07E-2BB9D0615FE5}"/>
              </c:ext>
            </c:extLst>
          </c:dPt>
          <c:dPt>
            <c:idx val="6"/>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B-5328-45D8-A07E-2BB9D0615FE5}"/>
              </c:ext>
            </c:extLst>
          </c:dPt>
          <c:dPt>
            <c:idx val="7"/>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D-5328-45D8-A07E-2BB9D0615FE5}"/>
              </c:ext>
            </c:extLst>
          </c:dPt>
          <c:dPt>
            <c:idx val="8"/>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0F-5328-45D8-A07E-2BB9D0615FE5}"/>
              </c:ext>
            </c:extLst>
          </c:dPt>
          <c:dPt>
            <c:idx val="9"/>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1-5328-45D8-A07E-2BB9D0615FE5}"/>
              </c:ext>
            </c:extLst>
          </c:dPt>
          <c:dPt>
            <c:idx val="10"/>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3-5328-45D8-A07E-2BB9D0615FE5}"/>
              </c:ext>
            </c:extLst>
          </c:dPt>
          <c:dPt>
            <c:idx val="11"/>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5-5328-45D8-A07E-2BB9D0615FE5}"/>
              </c:ext>
            </c:extLst>
          </c:dPt>
          <c:dPt>
            <c:idx val="12"/>
            <c:invertIfNegative val="0"/>
            <c:bubble3D val="0"/>
            <c:spPr>
              <a:solidFill>
                <a:srgbClr val="C00000">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7-5328-45D8-A07E-2BB9D0615FE5}"/>
              </c:ext>
            </c:extLst>
          </c:dPt>
          <c:dPt>
            <c:idx val="13"/>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9-5328-45D8-A07E-2BB9D0615FE5}"/>
              </c:ext>
            </c:extLst>
          </c:dPt>
          <c:dPt>
            <c:idx val="15"/>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B-5328-45D8-A07E-2BB9D0615FE5}"/>
              </c:ext>
            </c:extLst>
          </c:dPt>
          <c:dPt>
            <c:idx val="17"/>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D-5328-45D8-A07E-2BB9D0615FE5}"/>
              </c:ext>
            </c:extLst>
          </c:dPt>
          <c:dPt>
            <c:idx val="18"/>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1F-5328-45D8-A07E-2BB9D0615FE5}"/>
              </c:ext>
            </c:extLst>
          </c:dPt>
          <c:dPt>
            <c:idx val="19"/>
            <c:invertIfNegative val="0"/>
            <c:bubble3D val="0"/>
            <c:spPr>
              <a:solidFill>
                <a:srgbClr val="FF9999">
                  <a:alpha val="74902"/>
                </a:srgbClr>
              </a:solidFill>
              <a:ln>
                <a:solidFill>
                  <a:schemeClr val="tx1">
                    <a:lumMod val="95000"/>
                    <a:lumOff val="5000"/>
                  </a:schemeClr>
                </a:solidFill>
              </a:ln>
              <a:effectLst/>
            </c:spPr>
            <c:extLst xmlns:c16r2="http://schemas.microsoft.com/office/drawing/2015/06/chart">
              <c:ext xmlns:c16="http://schemas.microsoft.com/office/drawing/2014/chart" uri="{C3380CC4-5D6E-409C-BE32-E72D297353CC}">
                <c16:uniqueId val="{00000021-5328-45D8-A07E-2BB9D0615FE5}"/>
              </c:ext>
            </c:extLst>
          </c:dPt>
          <c:dLbls>
            <c:dLbl>
              <c:idx val="12"/>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dLbl>
            <c:dLbl>
              <c:idx val="16"/>
              <c:layout>
                <c:manualLayout>
                  <c:x val="-9.840098400984010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5328-45D8-A07E-2BB9D0615FE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Energía</c:v>
                </c:pt>
                <c:pt idx="1">
                  <c:v>Ambiente</c:v>
                </c:pt>
                <c:pt idx="2">
                  <c:v>Comunicaciones</c:v>
                </c:pt>
                <c:pt idx="3">
                  <c:v>Economía </c:v>
                </c:pt>
                <c:pt idx="4">
                  <c:v>Agricultura</c:v>
                </c:pt>
                <c:pt idx="5">
                  <c:v>Cultura</c:v>
                </c:pt>
                <c:pt idx="6">
                  <c:v>Secretarías</c:v>
                </c:pt>
                <c:pt idx="7">
                  <c:v>Desarrollo</c:v>
                </c:pt>
                <c:pt idx="8">
                  <c:v>Finanzas </c:v>
                </c:pt>
                <c:pt idx="9">
                  <c:v>Obligaciones</c:v>
                </c:pt>
                <c:pt idx="10">
                  <c:v>Gobernación</c:v>
                </c:pt>
                <c:pt idx="11">
                  <c:v>Defensa</c:v>
                </c:pt>
                <c:pt idx="12">
                  <c:v>Total</c:v>
                </c:pt>
                <c:pt idx="13">
                  <c:v>Presidencia </c:v>
                </c:pt>
                <c:pt idx="14">
                  <c:v>Minrex</c:v>
                </c:pt>
                <c:pt idx="15">
                  <c:v>Educación</c:v>
                </c:pt>
                <c:pt idx="16">
                  <c:v>Salud Pública</c:v>
                </c:pt>
                <c:pt idx="17">
                  <c:v>PGN</c:v>
                </c:pt>
                <c:pt idx="18">
                  <c:v>Deuda Pública</c:v>
                </c:pt>
                <c:pt idx="19">
                  <c:v>Trabajo</c:v>
                </c:pt>
              </c:strCache>
            </c:strRef>
          </c:cat>
          <c:val>
            <c:numRef>
              <c:f>Hoja1!$B$2:$B$21</c:f>
              <c:numCache>
                <c:formatCode>0.0</c:formatCode>
                <c:ptCount val="20"/>
                <c:pt idx="0">
                  <c:v>12.473400120319587</c:v>
                </c:pt>
                <c:pt idx="1">
                  <c:v>18.403818517184238</c:v>
                </c:pt>
                <c:pt idx="2">
                  <c:v>22.579977405324581</c:v>
                </c:pt>
                <c:pt idx="3">
                  <c:v>24.743659232118855</c:v>
                </c:pt>
                <c:pt idx="4">
                  <c:v>26.600344771223376</c:v>
                </c:pt>
                <c:pt idx="5">
                  <c:v>28.683236406882973</c:v>
                </c:pt>
                <c:pt idx="6">
                  <c:v>31.60412973266909</c:v>
                </c:pt>
                <c:pt idx="7">
                  <c:v>31.963814156106235</c:v>
                </c:pt>
                <c:pt idx="8">
                  <c:v>32.83817137675684</c:v>
                </c:pt>
                <c:pt idx="9">
                  <c:v>33.181867184684585</c:v>
                </c:pt>
                <c:pt idx="10">
                  <c:v>34.548096640189094</c:v>
                </c:pt>
                <c:pt idx="11">
                  <c:v>35.42821542010973</c:v>
                </c:pt>
                <c:pt idx="12">
                  <c:v>36.119565151995715</c:v>
                </c:pt>
                <c:pt idx="13">
                  <c:v>37.691423683968189</c:v>
                </c:pt>
                <c:pt idx="14">
                  <c:v>38.9312272538643</c:v>
                </c:pt>
                <c:pt idx="15">
                  <c:v>40.455181665848059</c:v>
                </c:pt>
                <c:pt idx="16">
                  <c:v>41.311607209758755</c:v>
                </c:pt>
                <c:pt idx="17">
                  <c:v>41.551070968080779</c:v>
                </c:pt>
                <c:pt idx="18">
                  <c:v>41.806928872627481</c:v>
                </c:pt>
                <c:pt idx="19">
                  <c:v>41.96169553334866</c:v>
                </c:pt>
              </c:numCache>
            </c:numRef>
          </c:val>
          <c:extLst xmlns:c16r2="http://schemas.microsoft.com/office/drawing/2015/06/chart">
            <c:ext xmlns:c16="http://schemas.microsoft.com/office/drawing/2014/chart" uri="{C3380CC4-5D6E-409C-BE32-E72D297353CC}">
              <c16:uniqueId val="{00000023-5328-45D8-A07E-2BB9D0615FE5}"/>
            </c:ext>
          </c:extLst>
        </c:ser>
        <c:dLbls>
          <c:showLegendKey val="0"/>
          <c:showVal val="0"/>
          <c:showCatName val="0"/>
          <c:showSerName val="0"/>
          <c:showPercent val="0"/>
          <c:showBubbleSize val="0"/>
        </c:dLbls>
        <c:gapWidth val="50"/>
        <c:axId val="-571767088"/>
        <c:axId val="-571770352"/>
      </c:barChart>
      <c:catAx>
        <c:axId val="-571767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71770352"/>
        <c:crosses val="autoZero"/>
        <c:auto val="1"/>
        <c:lblAlgn val="ctr"/>
        <c:lblOffset val="100"/>
        <c:noMultiLvlLbl val="0"/>
      </c:catAx>
      <c:valAx>
        <c:axId val="-571770352"/>
        <c:scaling>
          <c:orientation val="minMax"/>
          <c:max val="45"/>
          <c:min val="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71767088"/>
        <c:crosses val="autoZero"/>
        <c:crossBetween val="between"/>
        <c:majorUnit val="1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821929085432587E-2"/>
          <c:y val="2.9784301771438881E-2"/>
          <c:w val="0.95864136909085629"/>
          <c:h val="0.9458839591615934"/>
        </c:manualLayout>
      </c:layout>
      <c:ofPieChart>
        <c:ofPieType val="bar"/>
        <c:varyColors val="1"/>
        <c:ser>
          <c:idx val="0"/>
          <c:order val="0"/>
          <c:tx>
            <c:strRef>
              <c:f>Hoja1!$B$1</c:f>
              <c:strCache>
                <c:ptCount val="1"/>
                <c:pt idx="0">
                  <c:v>Colocaciones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E8F-4C1B-B6D9-C80A92ED7A4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E8F-4C1B-B6D9-C80A92ED7A4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E8F-4C1B-B6D9-C80A92ED7A4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E8F-4C1B-B6D9-C80A92ED7A4B}"/>
              </c:ext>
            </c:extLst>
          </c:dPt>
          <c:dPt>
            <c:idx val="4"/>
            <c:bubble3D val="0"/>
            <c:spPr>
              <a:solidFill>
                <a:srgbClr val="FF9999"/>
              </a:solidFill>
              <a:ln w="19050">
                <a:solidFill>
                  <a:schemeClr val="lt1"/>
                </a:solidFill>
              </a:ln>
              <a:effectLst/>
            </c:spPr>
            <c:extLst xmlns:c16r2="http://schemas.microsoft.com/office/drawing/2015/06/chart">
              <c:ext xmlns:c16="http://schemas.microsoft.com/office/drawing/2014/chart" uri="{C3380CC4-5D6E-409C-BE32-E72D297353CC}">
                <c16:uniqueId val="{00000009-DE8F-4C1B-B6D9-C80A92ED7A4B}"/>
              </c:ext>
            </c:extLst>
          </c:dPt>
          <c:dLbls>
            <c:dLbl>
              <c:idx val="0"/>
              <c:layout>
                <c:manualLayout>
                  <c:x val="8.2914968543504927E-2"/>
                  <c:y val="-2.3019301790815971E-2"/>
                </c:manualLayout>
              </c:layout>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DE8F-4C1B-B6D9-C80A92ED7A4B}"/>
                </c:ext>
                <c:ext xmlns:c15="http://schemas.microsoft.com/office/drawing/2012/chart" uri="{CE6537A1-D6FC-4f65-9D91-7224C49458BB}">
                  <c15:layout>
                    <c:manualLayout>
                      <c:w val="0.23824516282198394"/>
                      <c:h val="0.4230269667618981"/>
                    </c:manualLayout>
                  </c15:layout>
                </c:ext>
              </c:extLst>
            </c:dLbl>
            <c:dLbl>
              <c:idx val="2"/>
              <c:layout>
                <c:manualLayout>
                  <c:x val="-2.3175780744868812E-2"/>
                  <c:y val="-5.7922103999987221E-2"/>
                </c:manualLayout>
              </c:layout>
              <c:numFmt formatCode="#,##0.0" sourceLinked="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DE8F-4C1B-B6D9-C80A92ED7A4B}"/>
                </c:ext>
                <c:ext xmlns:c15="http://schemas.microsoft.com/office/drawing/2012/chart" uri="{CE6537A1-D6FC-4f65-9D91-7224C49458BB}">
                  <c15:layout>
                    <c:manualLayout>
                      <c:w val="0.30504293119139003"/>
                      <c:h val="0.46931363668037068"/>
                    </c:manualLayout>
                  </c15:layout>
                </c:ext>
              </c:extLst>
            </c:dLbl>
            <c:dLbl>
              <c:idx val="3"/>
              <c:delete val="1"/>
              <c:extLst xmlns:c16r2="http://schemas.microsoft.com/office/drawing/2015/06/chart">
                <c:ext xmlns:c16="http://schemas.microsoft.com/office/drawing/2014/chart" uri="{C3380CC4-5D6E-409C-BE32-E72D297353CC}">
                  <c16:uniqueId val="{00000007-DE8F-4C1B-B6D9-C80A92ED7A4B}"/>
                </c:ext>
                <c:ext xmlns:c15="http://schemas.microsoft.com/office/drawing/2012/chart" uri="{CE6537A1-D6FC-4f65-9D91-7224C49458BB}"/>
              </c:extLst>
            </c:dLbl>
            <c:dLbl>
              <c:idx val="4"/>
              <c:layout>
                <c:manualLayout>
                  <c:x val="-0.31437502472994894"/>
                  <c:y val="-0.19765591247996656"/>
                </c:manualLayout>
              </c:layout>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rPr>
                      <a:t>Colocado</a:t>
                    </a:r>
                    <a:r>
                      <a:rPr lang="en-US" sz="900" baseline="0">
                        <a:solidFill>
                          <a:sysClr val="windowText" lastClr="000000"/>
                        </a:solidFill>
                      </a:rPr>
                      <a:t>; </a:t>
                    </a:r>
                    <a:fld id="{5F470291-ECD8-4B99-A982-6EACF9403757}" type="VALUE">
                      <a:rPr lang="en-US" sz="900" baseline="0">
                        <a:solidFill>
                          <a:sysClr val="windowText" lastClr="000000"/>
                        </a:solidFill>
                      </a:rPr>
                      <a:pPr>
                        <a:defRPr sz="900">
                          <a:solidFill>
                            <a:sysClr val="windowText" lastClr="000000"/>
                          </a:solidFill>
                        </a:defRPr>
                      </a:pPr>
                      <a:t>[VALOR]</a:t>
                    </a:fld>
                    <a:endParaRPr lang="en-US" sz="900" baseline="0">
                      <a:solidFill>
                        <a:sysClr val="windowText" lastClr="000000"/>
                      </a:solidFill>
                    </a:endParaRPr>
                  </a:p>
                </c:rich>
              </c:tx>
              <c:numFmt formatCode="#,##0.0" sourceLinked="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DE8F-4C1B-B6D9-C80A92ED7A4B}"/>
                </c:ext>
                <c:ext xmlns:c15="http://schemas.microsoft.com/office/drawing/2012/chart" uri="{CE6537A1-D6FC-4f65-9D91-7224C49458BB}">
                  <c15:layout>
                    <c:manualLayout>
                      <c:w val="0.31444034440344404"/>
                      <c:h val="0.21379498364231189"/>
                    </c:manualLayout>
                  </c15:layout>
                  <c15:dlblFieldTable/>
                  <c15:showDataLabelsRange val="0"/>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Hoja1!$A$2:$A$5</c:f>
              <c:strCache>
                <c:ptCount val="4"/>
                <c:pt idx="0">
                  <c:v>Por Colocar</c:v>
                </c:pt>
                <c:pt idx="1">
                  <c:v>Colocado</c:v>
                </c:pt>
                <c:pt idx="2">
                  <c:v>Nuevo Endeudamiento</c:v>
                </c:pt>
                <c:pt idx="3">
                  <c:v>Roll Over</c:v>
                </c:pt>
              </c:strCache>
            </c:strRef>
          </c:cat>
          <c:val>
            <c:numRef>
              <c:f>Hoja1!$B$2:$B$5</c:f>
              <c:numCache>
                <c:formatCode>General</c:formatCode>
                <c:ptCount val="4"/>
                <c:pt idx="0" formatCode="#,##0.0">
                  <c:v>17888.475999999999</c:v>
                </c:pt>
                <c:pt idx="2" formatCode="#,##0.0">
                  <c:v>1148.395</c:v>
                </c:pt>
                <c:pt idx="3" formatCode="#,##0.0">
                  <c:v>0.1</c:v>
                </c:pt>
              </c:numCache>
            </c:numRef>
          </c:val>
          <c:extLst xmlns:c16r2="http://schemas.microsoft.com/office/drawing/2015/06/chart">
            <c:ext xmlns:c16="http://schemas.microsoft.com/office/drawing/2014/chart" uri="{C3380CC4-5D6E-409C-BE32-E72D297353CC}">
              <c16:uniqueId val="{0000000A-DE8F-4C1B-B6D9-C80A92ED7A4B}"/>
            </c:ext>
          </c:extLst>
        </c:ser>
        <c:dLbls>
          <c:showLegendKey val="0"/>
          <c:showVal val="0"/>
          <c:showCatName val="0"/>
          <c:showSerName val="0"/>
          <c:showPercent val="0"/>
          <c:showBubbleSize val="0"/>
          <c:showLeaderLines val="1"/>
        </c:dLbls>
        <c:gapWidth val="93"/>
        <c:splitType val="pos"/>
        <c:splitPos val="2"/>
        <c:secondPieSize val="76"/>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b="1">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358564431414553E-2"/>
          <c:y val="3.8290934786997785E-2"/>
          <c:w val="0.87682488507834155"/>
          <c:h val="0.7936654552796284"/>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dLbl>
              <c:idx val="1"/>
              <c:layout>
                <c:manualLayout>
                  <c:x val="0"/>
                  <c:y val="2.564102564102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46D-4058-B29A-294CBF14505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Sheet1!$B$2:$B$3</c:f>
              <c:numCache>
                <c:formatCode>#,##0.0</c:formatCode>
                <c:ptCount val="2"/>
                <c:pt idx="0">
                  <c:v>97.62</c:v>
                </c:pt>
                <c:pt idx="1">
                  <c:v>345.26</c:v>
                </c:pt>
              </c:numCache>
            </c:numRef>
          </c:val>
          <c:extLst xmlns:c16r2="http://schemas.microsoft.com/office/drawing/2015/06/chart">
            <c:ext xmlns:c16="http://schemas.microsoft.com/office/drawing/2014/chart" uri="{C3380CC4-5D6E-409C-BE32-E72D297353CC}">
              <c16:uniqueId val="{00000001-D46D-4058-B29A-294CBF14505C}"/>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46D-4058-B29A-294CBF14505C}"/>
                </c:ext>
                <c:ext xmlns:c15="http://schemas.microsoft.com/office/drawing/2012/chart" uri="{CE6537A1-D6FC-4f65-9D91-7224C49458BB}"/>
              </c:extLst>
            </c:dLbl>
            <c:dLbl>
              <c:idx val="1"/>
              <c:layout>
                <c:manualLayout>
                  <c:x val="5.5364173228345578E-3"/>
                  <c:y val="5.327660655321310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46D-4058-B29A-294CBF14505C}"/>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Sheet1!$A$2:$A$3</c:f>
              <c:strCache>
                <c:ptCount val="2"/>
                <c:pt idx="0">
                  <c:v>Vacuna COVID-19</c:v>
                </c:pt>
                <c:pt idx="1">
                  <c:v>Prevención y tratamiento de COVID-19</c:v>
                </c:pt>
              </c:strCache>
            </c:strRef>
          </c:cat>
          <c:val>
            <c:numRef>
              <c:f>Sheet1!$C$2:$C$3</c:f>
              <c:numCache>
                <c:formatCode>#,##0.0</c:formatCode>
                <c:ptCount val="2"/>
                <c:pt idx="0">
                  <c:v>20.83</c:v>
                </c:pt>
                <c:pt idx="1">
                  <c:v>109.96</c:v>
                </c:pt>
              </c:numCache>
            </c:numRef>
          </c:val>
          <c:extLst xmlns:c16r2="http://schemas.microsoft.com/office/drawing/2015/06/chart">
            <c:ext xmlns:c16="http://schemas.microsoft.com/office/drawing/2014/chart" uri="{C3380CC4-5D6E-409C-BE32-E72D297353CC}">
              <c16:uniqueId val="{00000004-D46D-4058-B29A-294CBF14505C}"/>
            </c:ext>
          </c:extLst>
        </c:ser>
        <c:dLbls>
          <c:showLegendKey val="0"/>
          <c:showVal val="0"/>
          <c:showCatName val="0"/>
          <c:showSerName val="0"/>
          <c:showPercent val="0"/>
          <c:showBubbleSize val="0"/>
        </c:dLbls>
        <c:gapWidth val="267"/>
        <c:overlap val="-4"/>
        <c:axId val="-571764912"/>
        <c:axId val="-1321938704"/>
      </c:barChart>
      <c:catAx>
        <c:axId val="-5717649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321938704"/>
        <c:crosses val="autoZero"/>
        <c:auto val="1"/>
        <c:lblAlgn val="ctr"/>
        <c:lblOffset val="100"/>
        <c:noMultiLvlLbl val="0"/>
      </c:catAx>
      <c:valAx>
        <c:axId val="-1321938704"/>
        <c:scaling>
          <c:orientation val="minMax"/>
          <c:max val="4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71764912"/>
        <c:crosses val="autoZero"/>
        <c:crossBetween val="between"/>
        <c:majorUnit val="1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220472440944882"/>
          <c:y val="0.94204089408178815"/>
          <c:w val="0.60000038740544881"/>
          <c:h val="5.7792735585471169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69F91-2E07-4E9B-ABC8-E5515E90D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4580</Words>
  <Characters>25195</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DATAFLEX</Company>
  <LinksUpToDate>false</LinksUpToDate>
  <CharactersWithSpaces>29716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 2024                                                                      Dirección de Análisis y Política Fiscal</dc:creator>
  <cp:keywords/>
  <dc:description/>
  <cp:lastModifiedBy>René Augusto Castro González</cp:lastModifiedBy>
  <cp:revision>2</cp:revision>
  <dcterms:created xsi:type="dcterms:W3CDTF">2024-06-14T22:24:00Z</dcterms:created>
  <dcterms:modified xsi:type="dcterms:W3CDTF">2024-06-14T22:24:00Z</dcterms:modified>
</cp:coreProperties>
</file>