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454B" w:rsidRDefault="0093454B" w:rsidP="0093454B">
      <w:pPr>
        <w:rPr>
          <w:b/>
          <w:i/>
          <w:u w:val="single"/>
        </w:rPr>
      </w:pPr>
    </w:p>
    <w:p w:rsidR="00BA378C" w:rsidRDefault="00BA378C" w:rsidP="000420FA">
      <w:pPr>
        <w:jc w:val="center"/>
        <w:rPr>
          <w:b/>
          <w:bCs/>
          <w:i/>
          <w:sz w:val="28"/>
          <w:u w:val="single"/>
        </w:rPr>
      </w:pPr>
    </w:p>
    <w:p w:rsidR="0093454B" w:rsidRPr="000420FA" w:rsidRDefault="0093454B" w:rsidP="000420FA">
      <w:pPr>
        <w:jc w:val="center"/>
        <w:rPr>
          <w:b/>
          <w:i/>
          <w:sz w:val="28"/>
          <w:u w:val="single"/>
        </w:rPr>
      </w:pPr>
      <w:r w:rsidRPr="000420FA">
        <w:rPr>
          <w:b/>
          <w:bCs/>
          <w:i/>
          <w:sz w:val="28"/>
          <w:u w:val="single"/>
        </w:rPr>
        <w:t>Lista de manuales vigentes y disponibles</w:t>
      </w:r>
    </w:p>
    <w:p w:rsidR="0093454B" w:rsidRPr="0062248E" w:rsidRDefault="0093454B" w:rsidP="0093454B">
      <w:pPr>
        <w:ind w:left="1065"/>
        <w:rPr>
          <w:b/>
        </w:rPr>
      </w:pPr>
    </w:p>
    <w:p w:rsidR="0093454B" w:rsidRPr="0062248E" w:rsidRDefault="0093454B" w:rsidP="0093454B">
      <w:pPr>
        <w:numPr>
          <w:ilvl w:val="0"/>
          <w:numId w:val="4"/>
        </w:numPr>
        <w:rPr>
          <w:b/>
        </w:rPr>
      </w:pPr>
      <w:r w:rsidRPr="0062248E">
        <w:rPr>
          <w:b/>
        </w:rPr>
        <w:t>Manual de Normas Procesos y Procedimientos</w:t>
      </w:r>
    </w:p>
    <w:p w:rsidR="0093454B" w:rsidRDefault="0093454B" w:rsidP="0093454B">
      <w:pPr>
        <w:ind w:left="1065"/>
        <w:rPr>
          <w:i/>
        </w:rPr>
      </w:pPr>
      <w:r w:rsidRPr="0062248E">
        <w:rPr>
          <w:b/>
        </w:rPr>
        <w:t>Última actualización:</w:t>
      </w:r>
      <w:r w:rsidRPr="0062248E">
        <w:rPr>
          <w:i/>
        </w:rPr>
        <w:t xml:space="preserve"> Noviembre 2021</w:t>
      </w:r>
    </w:p>
    <w:p w:rsidR="0093454B" w:rsidRPr="0062248E" w:rsidRDefault="0093454B" w:rsidP="0093454B">
      <w:pPr>
        <w:ind w:left="1065"/>
        <w:rPr>
          <w:i/>
        </w:rPr>
      </w:pPr>
    </w:p>
    <w:p w:rsidR="0093454B" w:rsidRPr="0062248E" w:rsidRDefault="00197913" w:rsidP="00F85B69">
      <w:pPr>
        <w:ind w:left="2835"/>
        <w:rPr>
          <w:i/>
        </w:rPr>
      </w:pPr>
      <w:r w:rsidRPr="0062248E">
        <w:rPr>
          <w:i/>
        </w:rPr>
        <w:object w:dxaOrig="1579" w:dyaOrig="990" w14:anchorId="462D628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5pt;height:49.5pt" o:ole="">
            <v:imagedata r:id="rId7" o:title=""/>
          </v:shape>
          <o:OLEObject Type="Embed" ProgID="AcroExch.Document.DC" ShapeID="_x0000_i1025" DrawAspect="Icon" ObjectID="_1774257011" r:id="rId8"/>
        </w:object>
      </w:r>
      <w:r w:rsidR="00BB7AFC">
        <w:rPr>
          <w:i/>
        </w:rPr>
        <w:tab/>
      </w:r>
      <w:bookmarkStart w:id="0" w:name="_MON_1700396080"/>
      <w:bookmarkEnd w:id="0"/>
      <w:r w:rsidR="00BB7AFC">
        <w:rPr>
          <w:i/>
        </w:rPr>
        <w:object w:dxaOrig="1541" w:dyaOrig="999" w14:anchorId="562A92AA">
          <v:shape id="_x0000_i1026" type="#_x0000_t75" style="width:77.25pt;height:50.25pt" o:ole="">
            <v:imagedata r:id="rId9" o:title=""/>
          </v:shape>
          <o:OLEObject Type="Embed" ProgID="Word.Document.12" ShapeID="_x0000_i1026" DrawAspect="Icon" ObjectID="_1774257012" r:id="rId10">
            <o:FieldCodes>\s</o:FieldCodes>
          </o:OLEObject>
        </w:object>
      </w:r>
    </w:p>
    <w:p w:rsidR="0093454B" w:rsidRPr="0062248E" w:rsidRDefault="0093454B" w:rsidP="0093454B">
      <w:pPr>
        <w:ind w:left="1065"/>
        <w:rPr>
          <w:b/>
        </w:rPr>
      </w:pPr>
    </w:p>
    <w:p w:rsidR="0093454B" w:rsidRPr="0062248E" w:rsidRDefault="0093454B" w:rsidP="0093454B">
      <w:pPr>
        <w:numPr>
          <w:ilvl w:val="0"/>
          <w:numId w:val="4"/>
        </w:numPr>
        <w:rPr>
          <w:b/>
        </w:rPr>
      </w:pPr>
      <w:r w:rsidRPr="0062248E">
        <w:rPr>
          <w:b/>
        </w:rPr>
        <w:t>Manual de Organización y funciones</w:t>
      </w:r>
    </w:p>
    <w:p w:rsidR="0093454B" w:rsidRDefault="0093454B" w:rsidP="0093454B">
      <w:pPr>
        <w:ind w:left="1065"/>
        <w:rPr>
          <w:i/>
        </w:rPr>
      </w:pPr>
      <w:r w:rsidRPr="0062248E">
        <w:rPr>
          <w:b/>
        </w:rPr>
        <w:t>Última actualización:</w:t>
      </w:r>
      <w:r w:rsidRPr="0062248E">
        <w:rPr>
          <w:i/>
        </w:rPr>
        <w:t xml:space="preserve"> </w:t>
      </w:r>
      <w:r w:rsidR="001336DB" w:rsidRPr="0062248E">
        <w:rPr>
          <w:i/>
        </w:rPr>
        <w:t>diciembre</w:t>
      </w:r>
      <w:r w:rsidRPr="0062248E">
        <w:rPr>
          <w:i/>
        </w:rPr>
        <w:t xml:space="preserve"> 202</w:t>
      </w:r>
      <w:r w:rsidR="001336DB">
        <w:rPr>
          <w:i/>
        </w:rPr>
        <w:t>3</w:t>
      </w:r>
    </w:p>
    <w:p w:rsidR="001336DB" w:rsidRDefault="001336DB" w:rsidP="001336DB">
      <w:r>
        <w:rPr>
          <w:rFonts w:cs="Arial"/>
          <w:i/>
        </w:rPr>
        <w:t>Para efecto de validez y versión oficial del documento adjunto, de conformidad con la Ley de Acceso a la Información Pública, se tomará como base el archivo en formato PDF.</w:t>
      </w:r>
    </w:p>
    <w:p w:rsidR="001336DB" w:rsidRPr="0062248E" w:rsidRDefault="001336DB" w:rsidP="0093454B">
      <w:pPr>
        <w:ind w:left="1065"/>
        <w:rPr>
          <w:i/>
        </w:rPr>
      </w:pPr>
    </w:p>
    <w:p w:rsidR="0093454B" w:rsidRDefault="001336DB" w:rsidP="001336DB">
      <w:pPr>
        <w:rPr>
          <w:b/>
        </w:rPr>
      </w:pPr>
      <w:r>
        <w:rPr>
          <w:b/>
        </w:rPr>
        <w:t xml:space="preserve">                                                 </w:t>
      </w:r>
      <w:r w:rsidR="00197913">
        <w:rPr>
          <w:b/>
        </w:rPr>
        <w:object w:dxaOrig="1469" w:dyaOrig="950" w14:anchorId="3A495CA0">
          <v:shape id="_x0000_i1027" type="#_x0000_t75" style="width:73.5pt;height:47.25pt" o:ole="">
            <v:imagedata r:id="rId11" o:title=""/>
          </v:shape>
          <o:OLEObject Type="Embed" ProgID="AcroExch.Document.DC" ShapeID="_x0000_i1027" DrawAspect="Icon" ObjectID="_1774257013" r:id="rId12"/>
        </w:object>
      </w:r>
      <w:r>
        <w:rPr>
          <w:b/>
        </w:rPr>
        <w:t xml:space="preserve">            </w:t>
      </w:r>
      <w:bookmarkStart w:id="1" w:name="_MON_1770541624"/>
      <w:bookmarkEnd w:id="1"/>
      <w:r w:rsidR="00563590">
        <w:rPr>
          <w:b/>
        </w:rPr>
        <w:object w:dxaOrig="1541" w:dyaOrig="999" w14:anchorId="2B7329F0">
          <v:shape id="_x0000_i1028" type="#_x0000_t75" style="width:77.25pt;height:50.25pt" o:ole="">
            <v:imagedata r:id="rId13" o:title=""/>
          </v:shape>
          <o:OLEObject Type="Embed" ProgID="Word.Document.12" ShapeID="_x0000_i1028" DrawAspect="Icon" ObjectID="_1774257014" r:id="rId14">
            <o:FieldCodes>\s</o:FieldCodes>
          </o:OLEObject>
        </w:object>
      </w:r>
    </w:p>
    <w:p w:rsidR="0074455E" w:rsidRDefault="0074455E" w:rsidP="00F85B69">
      <w:pPr>
        <w:ind w:left="2835"/>
        <w:rPr>
          <w:b/>
        </w:rPr>
      </w:pPr>
    </w:p>
    <w:p w:rsidR="0074455E" w:rsidRPr="007973CF" w:rsidRDefault="0074455E" w:rsidP="0074455E">
      <w:pPr>
        <w:numPr>
          <w:ilvl w:val="0"/>
          <w:numId w:val="4"/>
        </w:numPr>
        <w:rPr>
          <w:rFonts w:cs="Arial"/>
          <w:b/>
        </w:rPr>
      </w:pPr>
      <w:r w:rsidRPr="007973CF">
        <w:rPr>
          <w:rFonts w:cs="Arial"/>
          <w:b/>
        </w:rPr>
        <w:t xml:space="preserve">Manual de </w:t>
      </w:r>
      <w:r>
        <w:rPr>
          <w:rFonts w:cs="Arial"/>
          <w:b/>
        </w:rPr>
        <w:t xml:space="preserve">Descripción de Puesto </w:t>
      </w:r>
    </w:p>
    <w:p w:rsidR="0074455E" w:rsidRDefault="0074455E" w:rsidP="0074455E">
      <w:pPr>
        <w:ind w:left="1065"/>
        <w:rPr>
          <w:rFonts w:cs="Arial"/>
          <w:b/>
        </w:rPr>
      </w:pPr>
      <w:r>
        <w:rPr>
          <w:rFonts w:cs="Arial"/>
          <w:b/>
        </w:rPr>
        <w:t>Acuerdo Ministerial No. 496-2020</w:t>
      </w:r>
    </w:p>
    <w:p w:rsidR="0074455E" w:rsidRDefault="0074455E" w:rsidP="0074455E">
      <w:pPr>
        <w:ind w:left="1065"/>
        <w:rPr>
          <w:rFonts w:cs="Arial"/>
          <w:b/>
        </w:rPr>
      </w:pPr>
    </w:p>
    <w:p w:rsidR="0074455E" w:rsidRDefault="00AF08EE" w:rsidP="0074455E">
      <w:pPr>
        <w:ind w:left="2481" w:firstLine="351"/>
        <w:rPr>
          <w:rFonts w:cs="Arial"/>
          <w:b/>
        </w:rPr>
      </w:pPr>
      <w:r>
        <w:rPr>
          <w:rFonts w:cs="Arial"/>
          <w:b/>
        </w:rPr>
        <w:object w:dxaOrig="1541" w:dyaOrig="999" w14:anchorId="7C1C9E6C">
          <v:shape id="_x0000_i1029" type="#_x0000_t75" style="width:77.25pt;height:50.25pt" o:ole="">
            <v:imagedata r:id="rId15" o:title=""/>
          </v:shape>
          <o:OLEObject Type="Embed" ProgID="AcroExch.Document.DC" ShapeID="_x0000_i1029" DrawAspect="Icon" ObjectID="_1774257015" r:id="rId16"/>
        </w:object>
      </w:r>
    </w:p>
    <w:p w:rsidR="0074455E" w:rsidRDefault="0074455E" w:rsidP="0074455E">
      <w:pPr>
        <w:ind w:left="1065"/>
        <w:rPr>
          <w:rFonts w:cs="Arial"/>
          <w:b/>
        </w:rPr>
      </w:pPr>
    </w:p>
    <w:p w:rsidR="0074455E" w:rsidRDefault="0074455E" w:rsidP="0074455E">
      <w:pPr>
        <w:ind w:left="1065"/>
        <w:rPr>
          <w:rFonts w:cs="Arial"/>
          <w:i/>
        </w:rPr>
      </w:pPr>
      <w:r w:rsidRPr="007973CF">
        <w:rPr>
          <w:rFonts w:cs="Arial"/>
          <w:b/>
        </w:rPr>
        <w:t>Última actualización:</w:t>
      </w:r>
      <w:r w:rsidRPr="007973CF">
        <w:rPr>
          <w:rFonts w:cs="Arial"/>
          <w:i/>
        </w:rPr>
        <w:t xml:space="preserve"> </w:t>
      </w:r>
      <w:r>
        <w:rPr>
          <w:rFonts w:cs="Arial"/>
          <w:i/>
        </w:rPr>
        <w:t xml:space="preserve">Octubre </w:t>
      </w:r>
      <w:r w:rsidRPr="007973CF">
        <w:rPr>
          <w:rFonts w:cs="Arial"/>
          <w:i/>
        </w:rPr>
        <w:t>20</w:t>
      </w:r>
      <w:r>
        <w:rPr>
          <w:rFonts w:cs="Arial"/>
          <w:i/>
        </w:rPr>
        <w:t>20</w:t>
      </w:r>
    </w:p>
    <w:p w:rsidR="0074455E" w:rsidRDefault="0074455E" w:rsidP="0074455E">
      <w:pPr>
        <w:ind w:left="1065"/>
        <w:rPr>
          <w:rFonts w:cs="Arial"/>
          <w:i/>
        </w:rPr>
      </w:pPr>
    </w:p>
    <w:p w:rsidR="0074455E" w:rsidRDefault="0074455E" w:rsidP="0074455E">
      <w:pPr>
        <w:jc w:val="both"/>
      </w:pPr>
      <w:r>
        <w:tab/>
      </w:r>
      <w:r>
        <w:tab/>
      </w:r>
      <w:r>
        <w:tab/>
      </w:r>
      <w:r>
        <w:tab/>
      </w:r>
      <w:r w:rsidR="00AF08EE">
        <w:object w:dxaOrig="1541" w:dyaOrig="999" w14:anchorId="70F684F3">
          <v:shape id="_x0000_i1030" type="#_x0000_t75" style="width:77.25pt;height:50.25pt" o:ole="">
            <v:imagedata r:id="rId17" o:title=""/>
          </v:shape>
          <o:OLEObject Type="Embed" ProgID="AcroExch.Document.DC" ShapeID="_x0000_i1030" DrawAspect="Icon" ObjectID="_1774257016" r:id="rId18"/>
        </w:object>
      </w:r>
      <w:r>
        <w:tab/>
      </w:r>
      <w:bookmarkStart w:id="2" w:name="_MON_1743235823"/>
      <w:bookmarkEnd w:id="2"/>
      <w:r>
        <w:object w:dxaOrig="1541" w:dyaOrig="999" w14:anchorId="3C5757E3">
          <v:shape id="_x0000_i1031" type="#_x0000_t75" style="width:77.25pt;height:50.25pt" o:ole="">
            <v:imagedata r:id="rId19" o:title=""/>
          </v:shape>
          <o:OLEObject Type="Embed" ProgID="Word.Document.12" ShapeID="_x0000_i1031" DrawAspect="Icon" ObjectID="_1774257017" r:id="rId20">
            <o:FieldCodes>\s</o:FieldCodes>
          </o:OLEObject>
        </w:object>
      </w:r>
    </w:p>
    <w:p w:rsidR="0074455E" w:rsidRPr="0062248E" w:rsidRDefault="0074455E" w:rsidP="00F85B69">
      <w:pPr>
        <w:ind w:left="2835"/>
        <w:rPr>
          <w:b/>
        </w:rPr>
      </w:pPr>
    </w:p>
    <w:p w:rsidR="00F37109" w:rsidRPr="0093454B" w:rsidRDefault="00F37109" w:rsidP="0093454B"/>
    <w:sectPr w:rsidR="00F37109" w:rsidRPr="0093454B" w:rsidSect="00C0505C">
      <w:headerReference w:type="even" r:id="rId21"/>
      <w:headerReference w:type="default" r:id="rId22"/>
      <w:footerReference w:type="default" r:id="rId23"/>
      <w:headerReference w:type="first" r:id="rId2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37DD" w:rsidRDefault="00BF37DD" w:rsidP="007571CF">
      <w:r>
        <w:separator/>
      </w:r>
    </w:p>
  </w:endnote>
  <w:endnote w:type="continuationSeparator" w:id="0">
    <w:p w:rsidR="00BF37DD" w:rsidRDefault="00BF37DD" w:rsidP="00757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817165" w:rsidP="00817165">
    <w:pPr>
      <w:pStyle w:val="Piedepgina"/>
      <w:tabs>
        <w:tab w:val="clear" w:pos="4252"/>
        <w:tab w:val="clear" w:pos="8504"/>
        <w:tab w:val="left" w:pos="2895"/>
      </w:tabs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3F9F62E9" wp14:editId="60A263A7">
              <wp:simplePos x="0" y="0"/>
              <wp:positionH relativeFrom="column">
                <wp:posOffset>-280035</wp:posOffset>
              </wp:positionH>
              <wp:positionV relativeFrom="paragraph">
                <wp:posOffset>-78740</wp:posOffset>
              </wp:positionV>
              <wp:extent cx="6165410" cy="226337"/>
              <wp:effectExtent l="0" t="0" r="0" b="0"/>
              <wp:wrapNone/>
              <wp:docPr id="47047799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165410" cy="22633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817165" w:rsidRPr="00B727B7" w:rsidRDefault="00817165" w:rsidP="00817165">
                          <w:pPr>
                            <w:jc w:val="center"/>
                            <w:rPr>
                              <w:b/>
                              <w:bCs/>
                              <w:color w:val="1F2B50"/>
                              <w:sz w:val="17"/>
                              <w:szCs w:val="17"/>
                            </w:rPr>
                          </w:pPr>
                          <w:r w:rsidRPr="00B727B7"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8ª. Avenida 20-59 Zona 1, Centro Cívico, Guatemala PBX: 2374-3000 EXT: 1</w:t>
                          </w:r>
                          <w:r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2171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F9F62E9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-22.05pt;margin-top:-6.2pt;width:485.45pt;height:17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" filled="f" stroked="f" strokeweight=".5pt">
              <v:textbox>
                <w:txbxContent>
                  <w:p w:rsidR="00817165" w:rsidRPr="00B727B7" w:rsidRDefault="00817165" w:rsidP="00817165">
                    <w:pPr>
                      <w:jc w:val="center"/>
                      <w:rPr>
                        <w:b/>
                        <w:bCs/>
                        <w:color w:val="1F2B50"/>
                        <w:sz w:val="17"/>
                        <w:szCs w:val="17"/>
                      </w:rPr>
                    </w:pPr>
                    <w:r w:rsidRPr="00B727B7">
                      <w:rPr>
                        <w:rStyle w:val="Textoennegrita"/>
                        <w:rFonts w:ascii="Arial" w:hAnsi="Arial" w:cs="Arial"/>
                        <w:color w:val="1F2B50"/>
                        <w:sz w:val="17"/>
                        <w:szCs w:val="17"/>
                      </w:rPr>
                      <w:t>8ª. Avenida 20-59 Zona 1, Centro Cívico, Guatemala PBX: 2374-3000 EXT: 1</w:t>
                    </w:r>
                    <w:r>
                      <w:rPr>
                        <w:rStyle w:val="Textoennegrita"/>
                        <w:rFonts w:ascii="Arial" w:hAnsi="Arial" w:cs="Arial"/>
                        <w:color w:val="1F2B50"/>
                        <w:sz w:val="17"/>
                        <w:szCs w:val="17"/>
                      </w:rPr>
                      <w:t>2171</w:t>
                    </w:r>
                  </w:p>
                </w:txbxContent>
              </v:textbox>
            </v:shap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37DD" w:rsidRDefault="00BF37DD" w:rsidP="007571CF">
      <w:r>
        <w:separator/>
      </w:r>
    </w:p>
  </w:footnote>
  <w:footnote w:type="continuationSeparator" w:id="0">
    <w:p w:rsidR="00BF37DD" w:rsidRDefault="00BF37DD" w:rsidP="007571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BF37DD">
    <w:pPr>
      <w:pStyle w:val="Encabezado"/>
    </w:pPr>
    <w:r>
      <w:rPr>
        <w:noProof/>
      </w:rPr>
      <w:pict w14:anchorId="4516E1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2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BA378C">
    <w:pPr>
      <w:pStyle w:val="Encabezado"/>
    </w:pPr>
    <w:r>
      <w:rPr>
        <w:rFonts w:ascii="Arial" w:hAnsi="Arial" w:cs="Arial"/>
        <w:b/>
        <w:bCs/>
        <w:noProof/>
        <w:color w:val="001E5E"/>
        <w:sz w:val="32"/>
        <w:szCs w:val="32"/>
        <w:lang w:eastAsia="es-GT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19DC20EF" wp14:editId="2CE83310">
              <wp:simplePos x="0" y="0"/>
              <wp:positionH relativeFrom="column">
                <wp:posOffset>34290</wp:posOffset>
              </wp:positionH>
              <wp:positionV relativeFrom="paragraph">
                <wp:posOffset>325755</wp:posOffset>
              </wp:positionV>
              <wp:extent cx="2387600" cy="367511"/>
              <wp:effectExtent l="0" t="0" r="0" b="0"/>
              <wp:wrapNone/>
              <wp:docPr id="314176903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87600" cy="367511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BA378C" w:rsidRPr="00F81948" w:rsidRDefault="00BA378C" w:rsidP="00BA378C">
                          <w:pP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  <w:lang w:val="es-MX"/>
                            </w:rPr>
                          </w:pPr>
                          <w: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  <w:lang w:val="es-MX"/>
                            </w:rPr>
                            <w:t>Secretaría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9DC20EF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2.7pt;margin-top:25.65pt;width:188pt;height:28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" filled="f" stroked="f" strokeweight=".5pt">
              <v:textbox>
                <w:txbxContent>
                  <w:p w:rsidR="00BA378C" w:rsidRPr="00F81948" w:rsidRDefault="00BA378C" w:rsidP="00BA378C">
                    <w:pPr>
                      <w:rPr>
                        <w:rFonts w:ascii="Arial" w:hAnsi="Arial" w:cs="Arial"/>
                        <w:color w:val="1F2B50"/>
                        <w:sz w:val="17"/>
                        <w:szCs w:val="17"/>
                        <w:lang w:val="es-MX"/>
                      </w:rPr>
                    </w:pPr>
                    <w:r>
                      <w:rPr>
                        <w:rFonts w:ascii="Arial" w:hAnsi="Arial" w:cs="Arial"/>
                        <w:color w:val="1F2B50"/>
                        <w:sz w:val="17"/>
                        <w:szCs w:val="17"/>
                        <w:lang w:val="es-MX"/>
                      </w:rPr>
                      <w:t>Secretaría General</w:t>
                    </w:r>
                  </w:p>
                </w:txbxContent>
              </v:textbox>
            </v:shape>
          </w:pict>
        </mc:Fallback>
      </mc:AlternateContent>
    </w:r>
    <w:r w:rsidR="00817165">
      <w:rPr>
        <w:noProof/>
        <w:lang w:eastAsia="es-GT"/>
      </w:rPr>
      <w:drawing>
        <wp:anchor distT="0" distB="0" distL="114300" distR="114300" simplePos="0" relativeHeight="251677696" behindDoc="1" locked="0" layoutInCell="1" allowOverlap="1" wp14:anchorId="62FBB62A" wp14:editId="6D8862CA">
          <wp:simplePos x="0" y="0"/>
          <wp:positionH relativeFrom="margin">
            <wp:posOffset>-1104900</wp:posOffset>
          </wp:positionH>
          <wp:positionV relativeFrom="paragraph">
            <wp:posOffset>-66040</wp:posOffset>
          </wp:positionV>
          <wp:extent cx="7771765" cy="9650095"/>
          <wp:effectExtent l="0" t="0" r="635" b="8255"/>
          <wp:wrapNone/>
          <wp:docPr id="1404194888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4194888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26" b="2026"/>
                  <a:stretch>
                    <a:fillRect/>
                  </a:stretch>
                </pic:blipFill>
                <pic:spPr bwMode="auto">
                  <a:xfrm>
                    <a:off x="0" y="0"/>
                    <a:ext cx="7771765" cy="965009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17165">
      <w:rPr>
        <w:noProof/>
        <w:lang w:eastAsia="es-GT"/>
      </w:rPr>
      <w:drawing>
        <wp:anchor distT="0" distB="0" distL="114300" distR="114300" simplePos="0" relativeHeight="251675648" behindDoc="0" locked="0" layoutInCell="1" allowOverlap="1" wp14:anchorId="2442D10D" wp14:editId="325AA854">
          <wp:simplePos x="0" y="0"/>
          <wp:positionH relativeFrom="column">
            <wp:posOffset>-1022985</wp:posOffset>
          </wp:positionH>
          <wp:positionV relativeFrom="paragraph">
            <wp:posOffset>-449580</wp:posOffset>
          </wp:positionV>
          <wp:extent cx="2971165" cy="1339215"/>
          <wp:effectExtent l="0" t="0" r="635" b="0"/>
          <wp:wrapNone/>
          <wp:docPr id="478977079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77079" name="Imagen 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71165" cy="13392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37109"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5AF878BA" wp14:editId="093C6C16">
              <wp:simplePos x="0" y="0"/>
              <wp:positionH relativeFrom="margin">
                <wp:posOffset>1809750</wp:posOffset>
              </wp:positionH>
              <wp:positionV relativeFrom="paragraph">
                <wp:posOffset>-314960</wp:posOffset>
              </wp:positionV>
              <wp:extent cx="4057650" cy="1009290"/>
              <wp:effectExtent l="0" t="0" r="0" b="635"/>
              <wp:wrapNone/>
              <wp:docPr id="1" name="Cuadro de tex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57650" cy="1009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8"/>
                              <w:szCs w:val="16"/>
                            </w:rPr>
                          </w:pP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  <w:t>DIRECCIÓN DE ASESORÍA JURIDÍCA</w:t>
                          </w:r>
                        </w:p>
                        <w:p w:rsidR="00330F57" w:rsidRPr="00CA550D" w:rsidRDefault="00330F57" w:rsidP="00330F57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  <w:lang w:val="es-ES"/>
                            </w:rPr>
                          </w:pP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Director: Lic. </w:t>
                          </w:r>
                          <w:r w:rsidR="00BA6EA0">
                            <w:rPr>
                              <w:rFonts w:cs="Futura"/>
                              <w:sz w:val="16"/>
                              <w:szCs w:val="14"/>
                              <w:lang w:val="es-ES"/>
                            </w:rPr>
                            <w:t>Edwin Rolando Paiz Sandoval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Responsable de actualización de información: 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Licda. </w:t>
                          </w:r>
                          <w:r w:rsidRPr="00F37109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María del Rosario </w:t>
                          </w:r>
                          <w:proofErr w:type="spellStart"/>
                          <w:r w:rsidRPr="00F37109">
                            <w:rPr>
                              <w:rFonts w:cs="Futura"/>
                              <w:sz w:val="16"/>
                              <w:szCs w:val="14"/>
                            </w:rPr>
                            <w:t>Tarragó</w:t>
                          </w:r>
                          <w:proofErr w:type="spellEnd"/>
                          <w:r w:rsidRPr="00F37109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 Mogollón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Sin modificaciones al </w:t>
                          </w:r>
                          <w:r w:rsidR="007F70D6">
                            <w:rPr>
                              <w:rFonts w:cs="Futura"/>
                              <w:sz w:val="16"/>
                              <w:szCs w:val="14"/>
                            </w:rPr>
                            <w:t>1</w:t>
                          </w:r>
                          <w:r w:rsidR="001B1F7D"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>/</w:t>
                          </w:r>
                          <w:r w:rsidR="00817165"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="00A91B67"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>/202</w:t>
                          </w:r>
                          <w:r w:rsidR="00817165"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 xml:space="preserve">Artículo 10, numeral </w:t>
                          </w:r>
                          <w:r w:rsidR="00AC4314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6</w:t>
                          </w:r>
                          <w:r w:rsidRPr="004F6537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, Ley de Acceso a la Información Pública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8"/>
                              <w:szCs w:val="16"/>
                            </w:rPr>
                          </w:pPr>
                          <w:r w:rsidRPr="004F6537">
                            <w:rPr>
                              <w:rFonts w:cs="Futura"/>
                              <w:sz w:val="18"/>
                              <w:szCs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AF878BA" id="Cuadro de texto 1" o:spid="_x0000_s1027" type="#_x0000_t202" style="position:absolute;margin-left:142.5pt;margin-top:-24.8pt;width:319.5pt;height:79.4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" filled="f" stroked="f">
              <v:path arrowok="t"/>
              <v:textbox>
                <w:txbxContent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8"/>
                        <w:szCs w:val="16"/>
                      </w:rPr>
                    </w:pP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  <w:t>DIRECCIÓN DE ASESORÍA JURIDÍCA</w:t>
                    </w:r>
                  </w:p>
                  <w:p w:rsidR="00330F57" w:rsidRPr="00CA550D" w:rsidRDefault="00330F57" w:rsidP="00330F57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  <w:lang w:val="es-ES"/>
                      </w:rPr>
                    </w:pPr>
                    <w:r w:rsidRPr="004F6537">
                      <w:rPr>
                        <w:rFonts w:cs="Futura"/>
                        <w:sz w:val="16"/>
                        <w:szCs w:val="14"/>
                      </w:rPr>
                      <w:t xml:space="preserve">Director: Lic. </w:t>
                    </w:r>
                    <w:r w:rsidR="00BA6EA0">
                      <w:rPr>
                        <w:rFonts w:cs="Futura"/>
                        <w:sz w:val="16"/>
                        <w:szCs w:val="14"/>
                        <w:lang w:val="es-ES"/>
                      </w:rPr>
                      <w:t>Edwin Rolando Paiz Sandoval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sz w:val="16"/>
                        <w:szCs w:val="14"/>
                      </w:rPr>
                      <w:t xml:space="preserve">Responsable de actualización de información: 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 xml:space="preserve">Licda. </w:t>
                    </w:r>
                    <w:r w:rsidRPr="00F37109">
                      <w:rPr>
                        <w:rFonts w:cs="Futura"/>
                        <w:sz w:val="16"/>
                        <w:szCs w:val="14"/>
                      </w:rPr>
                      <w:t xml:space="preserve">María del Rosario </w:t>
                    </w:r>
                    <w:proofErr w:type="spellStart"/>
                    <w:r w:rsidRPr="00F37109">
                      <w:rPr>
                        <w:rFonts w:cs="Futura"/>
                        <w:sz w:val="16"/>
                        <w:szCs w:val="14"/>
                      </w:rPr>
                      <w:t>Tarragó</w:t>
                    </w:r>
                    <w:proofErr w:type="spellEnd"/>
                    <w:r w:rsidRPr="00F37109">
                      <w:rPr>
                        <w:rFonts w:cs="Futura"/>
                        <w:sz w:val="16"/>
                        <w:szCs w:val="14"/>
                      </w:rPr>
                      <w:t xml:space="preserve"> Mogollón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sz w:val="16"/>
                        <w:szCs w:val="14"/>
                      </w:rPr>
                      <w:t xml:space="preserve">Sin modificaciones al </w:t>
                    </w:r>
                    <w:r w:rsidR="007F70D6">
                      <w:rPr>
                        <w:rFonts w:cs="Futura"/>
                        <w:sz w:val="16"/>
                        <w:szCs w:val="14"/>
                      </w:rPr>
                      <w:t>1</w:t>
                    </w:r>
                    <w:r w:rsidR="001B1F7D"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Pr="004F6537">
                      <w:rPr>
                        <w:rFonts w:cs="Futura"/>
                        <w:sz w:val="16"/>
                        <w:szCs w:val="14"/>
                      </w:rPr>
                      <w:t>/</w:t>
                    </w:r>
                    <w:r w:rsidR="00817165"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="00A91B67"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  <w:r w:rsidRPr="004F6537">
                      <w:rPr>
                        <w:rFonts w:cs="Futura"/>
                        <w:sz w:val="16"/>
                        <w:szCs w:val="14"/>
                      </w:rPr>
                      <w:t>/202</w:t>
                    </w:r>
                    <w:r w:rsidR="00817165"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 xml:space="preserve">Artículo 10, numeral </w:t>
                    </w:r>
                    <w:r w:rsidR="00AC4314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6</w:t>
                    </w:r>
                    <w:r w:rsidRPr="004F6537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, Ley de Acceso a la Información Pública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8"/>
                        <w:szCs w:val="16"/>
                      </w:rPr>
                    </w:pPr>
                    <w:r w:rsidRPr="004F6537">
                      <w:rPr>
                        <w:rFonts w:cs="Futura"/>
                        <w:sz w:val="18"/>
                        <w:szCs w:val="16"/>
                      </w:rPr>
                      <w:t xml:space="preserve"> 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F37109"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6E0B4CC6" wp14:editId="428D3E64">
              <wp:simplePos x="0" y="0"/>
              <wp:positionH relativeFrom="column">
                <wp:posOffset>-3434715</wp:posOffset>
              </wp:positionH>
              <wp:positionV relativeFrom="paragraph">
                <wp:posOffset>-2065655</wp:posOffset>
              </wp:positionV>
              <wp:extent cx="3649649" cy="1009290"/>
              <wp:effectExtent l="0" t="0" r="0" b="635"/>
              <wp:wrapNone/>
              <wp:docPr id="2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649649" cy="1009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8"/>
                              <w:szCs w:val="16"/>
                            </w:rPr>
                          </w:pP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  <w:t>DIRECCIÓN DE ASESORÍA JURIDÍCA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>Director: Lic.  Jorge Miguel Retolaza Alvarado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>Responsable de actualización de información: Pendiente de Nombrar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>Sin modificaciones al 1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>2</w:t>
                          </w: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>/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>09</w:t>
                          </w:r>
                          <w:r w:rsidRPr="004F6537">
                            <w:rPr>
                              <w:rFonts w:cs="Futura"/>
                              <w:sz w:val="16"/>
                              <w:szCs w:val="14"/>
                            </w:rPr>
                            <w:t>/202</w:t>
                          </w:r>
                          <w:r>
                            <w:rPr>
                              <w:rFonts w:cs="Futura"/>
                              <w:sz w:val="16"/>
                              <w:szCs w:val="14"/>
                            </w:rPr>
                            <w:t>2</w:t>
                          </w:r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</w:pPr>
                          <w:r w:rsidRPr="004F6537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 xml:space="preserve">Artículo 10, numeral 1, Ley de Acceso a </w:t>
                          </w:r>
                          <w:smartTag w:uri="urn:schemas-microsoft-com:office:smarttags" w:element="PersonName">
                            <w:smartTagPr>
                              <w:attr w:name="ProductID" w:val="la Informaci￳n P￺blica"/>
                            </w:smartTagPr>
                            <w:r w:rsidRPr="004F6537">
                              <w:rPr>
                                <w:rFonts w:cs="Futura"/>
                                <w:b/>
                                <w:color w:val="000000"/>
                                <w:sz w:val="16"/>
                                <w:szCs w:val="14"/>
                              </w:rPr>
                              <w:t>la Información Pública</w:t>
                            </w:r>
                          </w:smartTag>
                        </w:p>
                        <w:p w:rsidR="00F37109" w:rsidRPr="004F6537" w:rsidRDefault="00F37109" w:rsidP="00F37109">
                          <w:pPr>
                            <w:spacing w:line="276" w:lineRule="auto"/>
                            <w:ind w:left="142"/>
                            <w:rPr>
                              <w:rFonts w:cs="Futura"/>
                              <w:sz w:val="18"/>
                              <w:szCs w:val="16"/>
                            </w:rPr>
                          </w:pPr>
                          <w:r w:rsidRPr="004F6537">
                            <w:rPr>
                              <w:rFonts w:cs="Futura"/>
                              <w:sz w:val="18"/>
                              <w:szCs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E0B4CC6" id="_x0000_s1028" type="#_x0000_t202" style="position:absolute;margin-left:-270.45pt;margin-top:-162.65pt;width:287.35pt;height:79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" filled="f" stroked="f">
              <v:path arrowok="t"/>
              <v:textbox>
                <w:txbxContent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8"/>
                        <w:szCs w:val="16"/>
                      </w:rPr>
                    </w:pP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  <w:t>DIRECCIÓN DE ASESORÍA JURIDÍCA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sz w:val="16"/>
                        <w:szCs w:val="14"/>
                      </w:rPr>
                      <w:t>Director: Lic.  Jorge Miguel Retolaza Alvarado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sz w:val="16"/>
                        <w:szCs w:val="14"/>
                      </w:rPr>
                      <w:t>Responsable de actualización de información: Pendiente de Nombrar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sz w:val="16"/>
                        <w:szCs w:val="14"/>
                      </w:rPr>
                      <w:t>Sin modificaciones al 1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>2</w:t>
                    </w:r>
                    <w:r w:rsidRPr="004F6537">
                      <w:rPr>
                        <w:rFonts w:cs="Futura"/>
                        <w:sz w:val="16"/>
                        <w:szCs w:val="14"/>
                      </w:rPr>
                      <w:t>/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>09</w:t>
                    </w:r>
                    <w:r w:rsidRPr="004F6537">
                      <w:rPr>
                        <w:rFonts w:cs="Futura"/>
                        <w:sz w:val="16"/>
                        <w:szCs w:val="14"/>
                      </w:rPr>
                      <w:t>/202</w:t>
                    </w:r>
                    <w:r>
                      <w:rPr>
                        <w:rFonts w:cs="Futura"/>
                        <w:sz w:val="16"/>
                        <w:szCs w:val="14"/>
                      </w:rPr>
                      <w:t>2</w:t>
                    </w:r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</w:pPr>
                    <w:r w:rsidRPr="004F6537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 xml:space="preserve">Artículo 10, numeral 1, Ley de Acceso a </w:t>
                    </w:r>
                    <w:smartTag w:uri="urn:schemas-microsoft-com:office:smarttags" w:element="PersonName">
                      <w:smartTagPr>
                        <w:attr w:name="ProductID" w:val="la Informaci￳n P￺blica"/>
                      </w:smartTagPr>
                      <w:r w:rsidRPr="004F6537">
                        <w:rPr>
                          <w:rFonts w:cs="Futura"/>
                          <w:b/>
                          <w:color w:val="000000"/>
                          <w:sz w:val="16"/>
                          <w:szCs w:val="14"/>
                        </w:rPr>
                        <w:t>la Información Pública</w:t>
                      </w:r>
                    </w:smartTag>
                  </w:p>
                  <w:p w:rsidR="00F37109" w:rsidRPr="004F6537" w:rsidRDefault="00F37109" w:rsidP="00F37109">
                    <w:pPr>
                      <w:spacing w:line="276" w:lineRule="auto"/>
                      <w:ind w:left="142"/>
                      <w:rPr>
                        <w:rFonts w:cs="Futura"/>
                        <w:sz w:val="18"/>
                        <w:szCs w:val="16"/>
                      </w:rPr>
                    </w:pPr>
                    <w:r w:rsidRPr="004F6537">
                      <w:rPr>
                        <w:rFonts w:cs="Futura"/>
                        <w:sz w:val="18"/>
                        <w:szCs w:val="16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BF37DD">
    <w:pPr>
      <w:pStyle w:val="Encabezado"/>
    </w:pPr>
    <w:r>
      <w:rPr>
        <w:noProof/>
      </w:rPr>
      <w:pict w14:anchorId="50D5E3C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1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707DA5"/>
    <w:multiLevelType w:val="hybridMultilevel"/>
    <w:tmpl w:val="9022C9E0"/>
    <w:lvl w:ilvl="0" w:tplc="5010024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5" w:hanging="360"/>
      </w:pPr>
    </w:lvl>
    <w:lvl w:ilvl="2" w:tplc="0C0A001B" w:tentative="1">
      <w:start w:val="1"/>
      <w:numFmt w:val="lowerRoman"/>
      <w:lvlText w:val="%3."/>
      <w:lvlJc w:val="right"/>
      <w:pPr>
        <w:ind w:left="2505" w:hanging="180"/>
      </w:pPr>
    </w:lvl>
    <w:lvl w:ilvl="3" w:tplc="0C0A000F" w:tentative="1">
      <w:start w:val="1"/>
      <w:numFmt w:val="decimal"/>
      <w:lvlText w:val="%4."/>
      <w:lvlJc w:val="left"/>
      <w:pPr>
        <w:ind w:left="3225" w:hanging="360"/>
      </w:pPr>
    </w:lvl>
    <w:lvl w:ilvl="4" w:tplc="0C0A0019" w:tentative="1">
      <w:start w:val="1"/>
      <w:numFmt w:val="lowerLetter"/>
      <w:lvlText w:val="%5."/>
      <w:lvlJc w:val="left"/>
      <w:pPr>
        <w:ind w:left="3945" w:hanging="360"/>
      </w:pPr>
    </w:lvl>
    <w:lvl w:ilvl="5" w:tplc="0C0A001B" w:tentative="1">
      <w:start w:val="1"/>
      <w:numFmt w:val="lowerRoman"/>
      <w:lvlText w:val="%6."/>
      <w:lvlJc w:val="right"/>
      <w:pPr>
        <w:ind w:left="4665" w:hanging="180"/>
      </w:pPr>
    </w:lvl>
    <w:lvl w:ilvl="6" w:tplc="0C0A000F" w:tentative="1">
      <w:start w:val="1"/>
      <w:numFmt w:val="decimal"/>
      <w:lvlText w:val="%7."/>
      <w:lvlJc w:val="left"/>
      <w:pPr>
        <w:ind w:left="5385" w:hanging="360"/>
      </w:pPr>
    </w:lvl>
    <w:lvl w:ilvl="7" w:tplc="0C0A0019" w:tentative="1">
      <w:start w:val="1"/>
      <w:numFmt w:val="lowerLetter"/>
      <w:lvlText w:val="%8."/>
      <w:lvlJc w:val="left"/>
      <w:pPr>
        <w:ind w:left="6105" w:hanging="360"/>
      </w:pPr>
    </w:lvl>
    <w:lvl w:ilvl="8" w:tplc="0C0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1A2D5776"/>
    <w:multiLevelType w:val="hybridMultilevel"/>
    <w:tmpl w:val="173CC8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E544AA8"/>
    <w:multiLevelType w:val="hybridMultilevel"/>
    <w:tmpl w:val="9E20AB9C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8C1564D"/>
    <w:multiLevelType w:val="hybridMultilevel"/>
    <w:tmpl w:val="C344B920"/>
    <w:lvl w:ilvl="0" w:tplc="1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1CF"/>
    <w:rsid w:val="0002648F"/>
    <w:rsid w:val="0003679B"/>
    <w:rsid w:val="000420FA"/>
    <w:rsid w:val="00053446"/>
    <w:rsid w:val="000553CB"/>
    <w:rsid w:val="0006112B"/>
    <w:rsid w:val="000D47B1"/>
    <w:rsid w:val="000E7B5E"/>
    <w:rsid w:val="001132E9"/>
    <w:rsid w:val="001336DB"/>
    <w:rsid w:val="00197913"/>
    <w:rsid w:val="001B1F7D"/>
    <w:rsid w:val="001B35BE"/>
    <w:rsid w:val="001E345A"/>
    <w:rsid w:val="00236453"/>
    <w:rsid w:val="002A18DF"/>
    <w:rsid w:val="002C11A5"/>
    <w:rsid w:val="002D2B66"/>
    <w:rsid w:val="00306926"/>
    <w:rsid w:val="00330F57"/>
    <w:rsid w:val="0034511E"/>
    <w:rsid w:val="003C1F00"/>
    <w:rsid w:val="003D1D15"/>
    <w:rsid w:val="003E2391"/>
    <w:rsid w:val="003E2826"/>
    <w:rsid w:val="0042268B"/>
    <w:rsid w:val="00473156"/>
    <w:rsid w:val="004E0521"/>
    <w:rsid w:val="004E7431"/>
    <w:rsid w:val="0050241A"/>
    <w:rsid w:val="00522A57"/>
    <w:rsid w:val="00535B8A"/>
    <w:rsid w:val="00536A37"/>
    <w:rsid w:val="00544B57"/>
    <w:rsid w:val="0054769C"/>
    <w:rsid w:val="00552E27"/>
    <w:rsid w:val="00557667"/>
    <w:rsid w:val="00563590"/>
    <w:rsid w:val="00564418"/>
    <w:rsid w:val="0058047F"/>
    <w:rsid w:val="005B1947"/>
    <w:rsid w:val="005C5926"/>
    <w:rsid w:val="005D030F"/>
    <w:rsid w:val="005D44DB"/>
    <w:rsid w:val="00666417"/>
    <w:rsid w:val="00685298"/>
    <w:rsid w:val="006C3E55"/>
    <w:rsid w:val="0074455E"/>
    <w:rsid w:val="007571CF"/>
    <w:rsid w:val="00766BBB"/>
    <w:rsid w:val="00795FE3"/>
    <w:rsid w:val="007E0F7A"/>
    <w:rsid w:val="007E7769"/>
    <w:rsid w:val="007F70D6"/>
    <w:rsid w:val="00817165"/>
    <w:rsid w:val="00826253"/>
    <w:rsid w:val="00864A2E"/>
    <w:rsid w:val="00890619"/>
    <w:rsid w:val="008F1C78"/>
    <w:rsid w:val="008F404E"/>
    <w:rsid w:val="00904880"/>
    <w:rsid w:val="0093454B"/>
    <w:rsid w:val="00991557"/>
    <w:rsid w:val="009B7D69"/>
    <w:rsid w:val="009C7F80"/>
    <w:rsid w:val="00A42BF3"/>
    <w:rsid w:val="00A50FCB"/>
    <w:rsid w:val="00A52492"/>
    <w:rsid w:val="00A75967"/>
    <w:rsid w:val="00A91B67"/>
    <w:rsid w:val="00AC4314"/>
    <w:rsid w:val="00AC4C7D"/>
    <w:rsid w:val="00AE7752"/>
    <w:rsid w:val="00AF08EE"/>
    <w:rsid w:val="00B22ADB"/>
    <w:rsid w:val="00B3611E"/>
    <w:rsid w:val="00BA09E4"/>
    <w:rsid w:val="00BA1523"/>
    <w:rsid w:val="00BA378C"/>
    <w:rsid w:val="00BA6EA0"/>
    <w:rsid w:val="00BB6F56"/>
    <w:rsid w:val="00BB7AFC"/>
    <w:rsid w:val="00BC2320"/>
    <w:rsid w:val="00BD1131"/>
    <w:rsid w:val="00BE6A4B"/>
    <w:rsid w:val="00BF37DD"/>
    <w:rsid w:val="00C0505C"/>
    <w:rsid w:val="00C05B17"/>
    <w:rsid w:val="00C61881"/>
    <w:rsid w:val="00CF295C"/>
    <w:rsid w:val="00D434DB"/>
    <w:rsid w:val="00D5341C"/>
    <w:rsid w:val="00D62BBF"/>
    <w:rsid w:val="00D6315C"/>
    <w:rsid w:val="00D765F9"/>
    <w:rsid w:val="00DB5191"/>
    <w:rsid w:val="00E628AD"/>
    <w:rsid w:val="00E779CA"/>
    <w:rsid w:val="00E9638C"/>
    <w:rsid w:val="00EB1DFB"/>
    <w:rsid w:val="00EC0DAF"/>
    <w:rsid w:val="00ED02D0"/>
    <w:rsid w:val="00EE114E"/>
    <w:rsid w:val="00F21D25"/>
    <w:rsid w:val="00F37109"/>
    <w:rsid w:val="00F43708"/>
    <w:rsid w:val="00F570BF"/>
    <w:rsid w:val="00F75153"/>
    <w:rsid w:val="00F85B69"/>
    <w:rsid w:val="00F87D57"/>
    <w:rsid w:val="00F942FB"/>
    <w:rsid w:val="00FA749C"/>
    <w:rsid w:val="00FB4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2052"/>
    <o:shapelayout v:ext="edit">
      <o:idmap v:ext="edit" data="1"/>
    </o:shapelayout>
  </w:shapeDefaults>
  <w:decimalSymbol w:val="."/>
  <w:listSeparator w:val=";"/>
  <w14:docId w14:val="008029F4"/>
  <w15:docId w15:val="{1C567808-88DB-49EB-91B9-2357EE631A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34D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571CF"/>
  </w:style>
  <w:style w:type="paragraph" w:styleId="Piedepgina">
    <w:name w:val="footer"/>
    <w:basedOn w:val="Normal"/>
    <w:link w:val="Piedepgina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1CF"/>
  </w:style>
  <w:style w:type="character" w:styleId="Hipervnculo">
    <w:name w:val="Hyperlink"/>
    <w:basedOn w:val="Fuentedeprrafopredeter"/>
    <w:uiPriority w:val="99"/>
    <w:unhideWhenUsed/>
    <w:rsid w:val="0050241A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0241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F37109"/>
    <w:pPr>
      <w:spacing w:after="200"/>
      <w:ind w:left="708"/>
    </w:pPr>
    <w:rPr>
      <w:rFonts w:ascii="Cambria" w:eastAsia="MS Mincho" w:hAnsi="Cambria" w:cs="Times New Roman"/>
      <w:lang w:val="es-ES_tradnl" w:eastAsia="ja-JP"/>
    </w:rPr>
  </w:style>
  <w:style w:type="paragraph" w:customStyle="1" w:styleId="Default">
    <w:name w:val="Default"/>
    <w:rsid w:val="00F37109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val="es-ES" w:eastAsia="es-ES"/>
    </w:rPr>
  </w:style>
  <w:style w:type="paragraph" w:styleId="NormalWeb">
    <w:name w:val="Normal (Web)"/>
    <w:basedOn w:val="Normal"/>
    <w:uiPriority w:val="99"/>
    <w:rsid w:val="00F37109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customStyle="1" w:styleId="articulo">
    <w:name w:val="articulo"/>
    <w:basedOn w:val="Normal"/>
    <w:uiPriority w:val="99"/>
    <w:rsid w:val="00F37109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C1F0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C1F00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81716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package" Target="embeddings/Documento_de_Microsoft_Word3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footer" Target="footer1.xml"/><Relationship Id="rId10" Type="http://schemas.openxmlformats.org/officeDocument/2006/relationships/package" Target="embeddings/Documento_de_Microsoft_Word1.docx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Documento_de_Microsoft_Word2.docx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g"/><Relationship Id="rId1" Type="http://schemas.openxmlformats.org/officeDocument/2006/relationships/image" Target="media/image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118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SCSP</dc:creator>
  <cp:keywords/>
  <dc:description/>
  <cp:lastModifiedBy>René Augusto Castro González</cp:lastModifiedBy>
  <cp:revision>1</cp:revision>
  <cp:lastPrinted>2022-10-10T18:45:00Z</cp:lastPrinted>
  <dcterms:created xsi:type="dcterms:W3CDTF">2024-04-10T18:23:00Z</dcterms:created>
  <dcterms:modified xsi:type="dcterms:W3CDTF">2024-04-10T18:23:00Z</dcterms:modified>
</cp:coreProperties>
</file>