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6D0F28" w:rsidRPr="00707E23" w:rsidTr="00911085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6D0F28" w:rsidRDefault="006D0F28" w:rsidP="00911085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6D0F28" w:rsidRPr="00F25676" w:rsidRDefault="006D0F28" w:rsidP="00911085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>ENERO 20</w:t>
            </w:r>
            <w:r w:rsidR="001F5173"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>20</w:t>
            </w:r>
          </w:p>
          <w:p w:rsidR="006D0F28" w:rsidRPr="00707E23" w:rsidRDefault="006D0F28" w:rsidP="00911085">
            <w:pPr>
              <w:rPr>
                <w:sz w:val="18"/>
                <w:szCs w:val="18"/>
              </w:rPr>
            </w:pPr>
          </w:p>
        </w:tc>
      </w:tr>
      <w:tr w:rsidR="006D0F28" w:rsidRPr="00954F2A" w:rsidTr="006D0F28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6D0F28" w:rsidRPr="00707E23" w:rsidRDefault="006D0F28" w:rsidP="0091108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6D0F28" w:rsidRPr="00954F2A" w:rsidRDefault="006D0F28" w:rsidP="00911085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6D0F28" w:rsidRPr="00821902" w:rsidTr="00911085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6D0F28" w:rsidRPr="00821902" w:rsidRDefault="009A525A" w:rsidP="00911085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712C70" w:rsidRDefault="00712C70" w:rsidP="006D0F28"/>
    <w:p w:rsidR="00712C70" w:rsidRPr="00712C70" w:rsidRDefault="00712C70" w:rsidP="00712C70"/>
    <w:p w:rsidR="00712C70" w:rsidRPr="00712C70" w:rsidRDefault="00712C70" w:rsidP="00712C70"/>
    <w:p w:rsidR="00712C70" w:rsidRDefault="00712C70" w:rsidP="00712C70">
      <w:pPr>
        <w:tabs>
          <w:tab w:val="left" w:pos="1710"/>
        </w:tabs>
      </w:pPr>
      <w:r>
        <w:tab/>
      </w:r>
    </w:p>
    <w:p w:rsidR="00712C70" w:rsidRDefault="00712C70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1"/>
        <w:gridCol w:w="1920"/>
        <w:gridCol w:w="1593"/>
        <w:gridCol w:w="1756"/>
        <w:gridCol w:w="1277"/>
        <w:gridCol w:w="1277"/>
        <w:gridCol w:w="1441"/>
        <w:gridCol w:w="1441"/>
        <w:gridCol w:w="4507"/>
        <w:gridCol w:w="33"/>
      </w:tblGrid>
      <w:tr w:rsidR="00F25676" w:rsidRPr="00707E23" w:rsidTr="00F25676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F25676" w:rsidRDefault="00F25676" w:rsidP="00F25676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F25676" w:rsidRPr="00F25676" w:rsidRDefault="00F25676" w:rsidP="00F25676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>FEBRERO 2020</w:t>
            </w:r>
          </w:p>
          <w:p w:rsidR="00F25676" w:rsidRPr="00707E23" w:rsidRDefault="00F25676" w:rsidP="00F25676">
            <w:pPr>
              <w:rPr>
                <w:sz w:val="18"/>
                <w:szCs w:val="18"/>
              </w:rPr>
            </w:pPr>
          </w:p>
        </w:tc>
      </w:tr>
      <w:tr w:rsidR="00F25676" w:rsidRPr="00954F2A" w:rsidTr="00F25676">
        <w:trPr>
          <w:gridAfter w:val="1"/>
          <w:wAfter w:w="9" w:type="pct"/>
          <w:trHeight w:val="1028"/>
          <w:tblHeader/>
        </w:trPr>
        <w:tc>
          <w:tcPr>
            <w:tcW w:w="377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F25676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25676" w:rsidRPr="00954F2A" w:rsidRDefault="00F25676" w:rsidP="00F25676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F25676" w:rsidRPr="00821902" w:rsidTr="00F25676">
        <w:trPr>
          <w:cantSplit/>
          <w:trHeight w:val="2817"/>
        </w:trPr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proofErr w:type="spellStart"/>
            <w:r w:rsidRPr="009E42CC">
              <w:rPr>
                <w:sz w:val="20"/>
                <w:szCs w:val="17"/>
              </w:rPr>
              <w:t>Alvaro</w:t>
            </w:r>
            <w:proofErr w:type="spellEnd"/>
            <w:r w:rsidRPr="009E42CC">
              <w:rPr>
                <w:sz w:val="20"/>
                <w:szCs w:val="17"/>
              </w:rPr>
              <w:t xml:space="preserve"> González Ricci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10/02/2020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0003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Despacho Superior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Participar en la XXXIV Reunión de Gobernadores del Banco Interamericano de Desarrollo -BID- a realizarse en la ciudad San Salvador, el Salvador del 20 al 21 de febrero del año en curso, atendiendo la invitación del Presidente del Banco Interamericano de Desarrollo -BID-.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Ciudad de San Salvador, El Salvador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 xml:space="preserve">Del </w:t>
            </w:r>
            <w:r>
              <w:rPr>
                <w:sz w:val="20"/>
                <w:szCs w:val="17"/>
              </w:rPr>
              <w:t>20</w:t>
            </w:r>
            <w:r w:rsidRPr="009E42CC">
              <w:rPr>
                <w:sz w:val="20"/>
                <w:szCs w:val="17"/>
              </w:rPr>
              <w:t xml:space="preserve"> al 21 de febrero de 2020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 xml:space="preserve">Q.  </w:t>
            </w:r>
            <w:r>
              <w:rPr>
                <w:sz w:val="20"/>
                <w:szCs w:val="17"/>
              </w:rPr>
              <w:t>3,483</w:t>
            </w:r>
            <w:r w:rsidRPr="009E42CC">
              <w:rPr>
                <w:sz w:val="20"/>
                <w:szCs w:val="17"/>
              </w:rPr>
              <w:t>.00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Q. </w:t>
            </w:r>
            <w:r w:rsidRPr="008448AF">
              <w:rPr>
                <w:sz w:val="20"/>
                <w:szCs w:val="17"/>
              </w:rPr>
              <w:t>5,888.52</w:t>
            </w:r>
          </w:p>
        </w:tc>
        <w:tc>
          <w:tcPr>
            <w:tcW w:w="1251" w:type="pct"/>
            <w:gridSpan w:val="2"/>
            <w:tcBorders>
              <w:left w:val="single" w:sz="4" w:space="0" w:color="auto"/>
            </w:tcBorders>
            <w:vAlign w:val="center"/>
          </w:tcPr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Reunión con Gobernadores y Directores de C.A. y República Dominicana.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Reunión bilateral Delegación Guatemala-Presidente Moreno, Vicepresidentes del BID y Directores. Agenda: Política del Actual Gobierno, Operaciones de Financiamiento en ejecución y en gestión.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Panel I: construyendo sociedades estables y prósperas en LAC, puntos ciegos y oportunidades para la próxima década. A cargo del Sr. Alejandro Werner, director del Hemisferio Occidental, FMI, Sr. Jesús Ríos, Director Regional de Latinoamérica, Gallup, 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Panel II: Centroamérica y la República Dominicana y Vulnerabilidad social y papel de la Política Fiscal. A cargo del Sr. Miguel </w:t>
            </w:r>
            <w:proofErr w:type="spellStart"/>
            <w:r>
              <w:rPr>
                <w:sz w:val="20"/>
                <w:szCs w:val="17"/>
              </w:rPr>
              <w:t>Szekely</w:t>
            </w:r>
            <w:proofErr w:type="spellEnd"/>
            <w:r>
              <w:rPr>
                <w:sz w:val="20"/>
                <w:szCs w:val="17"/>
              </w:rPr>
              <w:t>, director del Centro de Estudios Educativos y Sociales.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Temas Relacionados con el Triángulo Norte, para generar más empleo.</w:t>
            </w:r>
          </w:p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rPr>
                <w:sz w:val="20"/>
                <w:szCs w:val="17"/>
              </w:rPr>
            </w:pPr>
          </w:p>
        </w:tc>
      </w:tr>
    </w:tbl>
    <w:p w:rsidR="00F25676" w:rsidRDefault="00F25676" w:rsidP="00712C70">
      <w:pPr>
        <w:tabs>
          <w:tab w:val="left" w:pos="1710"/>
        </w:tabs>
      </w:pPr>
    </w:p>
    <w:p w:rsidR="00F25676" w:rsidRDefault="00F25676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p w:rsidR="003A2072" w:rsidRDefault="003A2072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5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1"/>
        <w:gridCol w:w="1920"/>
        <w:gridCol w:w="1593"/>
        <w:gridCol w:w="1756"/>
        <w:gridCol w:w="1277"/>
        <w:gridCol w:w="1277"/>
        <w:gridCol w:w="1441"/>
        <w:gridCol w:w="1441"/>
        <w:gridCol w:w="4507"/>
        <w:gridCol w:w="33"/>
      </w:tblGrid>
      <w:tr w:rsidR="00F25676" w:rsidRPr="00707E23" w:rsidTr="00715BA5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F25676" w:rsidRDefault="00F25676" w:rsidP="00715BA5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F25676" w:rsidRPr="00F25676" w:rsidRDefault="00F25676" w:rsidP="00715BA5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>FEBRERO 2020</w:t>
            </w:r>
          </w:p>
          <w:p w:rsidR="00F25676" w:rsidRPr="00707E23" w:rsidRDefault="00F25676" w:rsidP="00715BA5">
            <w:pPr>
              <w:rPr>
                <w:sz w:val="18"/>
                <w:szCs w:val="18"/>
              </w:rPr>
            </w:pPr>
          </w:p>
        </w:tc>
      </w:tr>
      <w:tr w:rsidR="00F25676" w:rsidRPr="00954F2A" w:rsidTr="00715BA5">
        <w:trPr>
          <w:gridAfter w:val="1"/>
          <w:wAfter w:w="9" w:type="pct"/>
          <w:trHeight w:val="1028"/>
          <w:tblHeader/>
        </w:trPr>
        <w:tc>
          <w:tcPr>
            <w:tcW w:w="377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25676" w:rsidRPr="00707E23" w:rsidRDefault="00F25676" w:rsidP="00715BA5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F25676" w:rsidRPr="00954F2A" w:rsidRDefault="00F25676" w:rsidP="00715BA5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F25676" w:rsidRPr="009E42CC" w:rsidTr="00715BA5">
        <w:trPr>
          <w:cantSplit/>
          <w:trHeight w:val="2817"/>
        </w:trPr>
        <w:tc>
          <w:tcPr>
            <w:tcW w:w="377" w:type="pct"/>
            <w:tcBorders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Rosa María Ortega Sagastume</w:t>
            </w:r>
          </w:p>
        </w:tc>
        <w:tc>
          <w:tcPr>
            <w:tcW w:w="4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12/02/2020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314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Dirección de Crédito Público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Participar en la XXXIV Reunión de Gobernadores del Banco Interamericano de Desarrollo -BID-, del Istmo Centroamericano y la República Dominicana, a celebrarse del 19 al 21 en la ciudad San Salvador, el Salvador.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Ciudad de San Salvador, El Salvador</w:t>
            </w:r>
          </w:p>
        </w:tc>
        <w:tc>
          <w:tcPr>
            <w:tcW w:w="3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Del 19 al 21 de febrero de 2020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9E42CC">
              <w:rPr>
                <w:sz w:val="20"/>
                <w:szCs w:val="17"/>
              </w:rPr>
              <w:t>Q. 5805.00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Q. </w:t>
            </w:r>
            <w:r w:rsidRPr="009E42CC">
              <w:rPr>
                <w:sz w:val="20"/>
                <w:szCs w:val="17"/>
              </w:rPr>
              <w:t>5,255.22</w:t>
            </w:r>
          </w:p>
        </w:tc>
        <w:tc>
          <w:tcPr>
            <w:tcW w:w="1251" w:type="pct"/>
            <w:gridSpan w:val="2"/>
            <w:tcBorders>
              <w:left w:val="single" w:sz="4" w:space="0" w:color="auto"/>
            </w:tcBorders>
            <w:vAlign w:val="center"/>
          </w:tcPr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Reunión con Gobernadores y Directores de C.A. y República Dominicana.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Reunión bilateral Delegación Guatemala-Presidente Moreno, Vicepresidentes del BID y Directores. Agenda: Política del Actual Gobierno, Operaciones de Financiamiento en ejecución y en gestión.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Panel I: construyendo sociedades estables y prósperas en LAC, puntos ciegos y oportunidades para la próxima década. A cargo del Sr. Alejandro Werner, director del Hemisferio Occidental, FMI, Sr. Jesús Ríos, Director Regional de Latinoamérica, Gallup, 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 xml:space="preserve">Panel II: Centroamérica y la República Dominicana y Vulnerabilidad social y papel de la Política Fiscal. A cargo del Sr. Miguel </w:t>
            </w:r>
            <w:proofErr w:type="spellStart"/>
            <w:r>
              <w:rPr>
                <w:sz w:val="20"/>
                <w:szCs w:val="17"/>
              </w:rPr>
              <w:t>Szekely</w:t>
            </w:r>
            <w:proofErr w:type="spellEnd"/>
            <w:r>
              <w:rPr>
                <w:sz w:val="20"/>
                <w:szCs w:val="17"/>
              </w:rPr>
              <w:t>, director del Centro de Estudios Educativos y Sociales.</w:t>
            </w:r>
          </w:p>
          <w:p w:rsidR="00F25676" w:rsidRDefault="00F25676" w:rsidP="00F25676">
            <w:pPr>
              <w:pStyle w:val="NormalWeb"/>
              <w:numPr>
                <w:ilvl w:val="0"/>
                <w:numId w:val="44"/>
              </w:numPr>
              <w:shd w:val="clear" w:color="auto" w:fill="FFFFFF"/>
              <w:tabs>
                <w:tab w:val="left" w:pos="144"/>
              </w:tabs>
              <w:ind w:left="175" w:hanging="175"/>
              <w:rPr>
                <w:sz w:val="20"/>
                <w:szCs w:val="17"/>
              </w:rPr>
            </w:pPr>
            <w:r>
              <w:rPr>
                <w:sz w:val="20"/>
                <w:szCs w:val="17"/>
              </w:rPr>
              <w:t>Temas Relacionados con el Triángulo Norte, para generar más empleo.</w:t>
            </w:r>
          </w:p>
          <w:p w:rsidR="00F25676" w:rsidRPr="009E42CC" w:rsidRDefault="00F25676" w:rsidP="00F25676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rPr>
                <w:sz w:val="20"/>
                <w:szCs w:val="17"/>
              </w:rPr>
            </w:pPr>
          </w:p>
        </w:tc>
      </w:tr>
    </w:tbl>
    <w:p w:rsidR="00712C70" w:rsidRDefault="00712C70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712C70" w:rsidRDefault="00712C70" w:rsidP="00712C70">
      <w:pPr>
        <w:tabs>
          <w:tab w:val="left" w:pos="1710"/>
        </w:tabs>
      </w:pPr>
    </w:p>
    <w:p w:rsidR="003D4BF8" w:rsidRDefault="003D4BF8" w:rsidP="00712C70">
      <w:pPr>
        <w:tabs>
          <w:tab w:val="left" w:pos="1710"/>
        </w:tabs>
      </w:pPr>
    </w:p>
    <w:p w:rsidR="003D4BF8" w:rsidRDefault="003D4BF8" w:rsidP="00712C70">
      <w:pPr>
        <w:tabs>
          <w:tab w:val="left" w:pos="1710"/>
        </w:tabs>
      </w:pPr>
    </w:p>
    <w:tbl>
      <w:tblPr>
        <w:tblpPr w:leftFromText="141" w:rightFromText="141" w:vertAnchor="text" w:horzAnchor="margin" w:tblpX="-318" w:tblpY="50"/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7"/>
        <w:gridCol w:w="1532"/>
        <w:gridCol w:w="1920"/>
        <w:gridCol w:w="1592"/>
        <w:gridCol w:w="1758"/>
        <w:gridCol w:w="1278"/>
        <w:gridCol w:w="1278"/>
        <w:gridCol w:w="1440"/>
        <w:gridCol w:w="1440"/>
        <w:gridCol w:w="4509"/>
        <w:gridCol w:w="30"/>
      </w:tblGrid>
      <w:tr w:rsidR="003D4BF8" w:rsidRPr="00707E23" w:rsidTr="003D4BF8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3D4BF8" w:rsidRDefault="003D4BF8" w:rsidP="003D4BF8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3D4BF8" w:rsidRPr="00F25676" w:rsidRDefault="003D4BF8" w:rsidP="003D4BF8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MARZO </w:t>
            </w: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 2020</w:t>
            </w:r>
          </w:p>
          <w:p w:rsidR="003D4BF8" w:rsidRPr="00707E23" w:rsidRDefault="003D4BF8" w:rsidP="003D4BF8">
            <w:pPr>
              <w:rPr>
                <w:sz w:val="18"/>
                <w:szCs w:val="18"/>
              </w:rPr>
            </w:pPr>
          </w:p>
        </w:tc>
      </w:tr>
      <w:tr w:rsidR="003D4BF8" w:rsidRPr="00954F2A" w:rsidTr="003D4BF8">
        <w:trPr>
          <w:gridAfter w:val="1"/>
          <w:wAfter w:w="8" w:type="pct"/>
          <w:trHeight w:val="1028"/>
          <w:tblHeader/>
        </w:trPr>
        <w:tc>
          <w:tcPr>
            <w:tcW w:w="457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15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0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D4BF8" w:rsidRPr="00707E23" w:rsidRDefault="003D4BF8" w:rsidP="003D4BF8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21" w:type="pct"/>
            <w:tcBorders>
              <w:left w:val="single" w:sz="4" w:space="0" w:color="auto"/>
            </w:tcBorders>
            <w:shd w:val="clear" w:color="auto" w:fill="C6D9F1"/>
            <w:vAlign w:val="center"/>
          </w:tcPr>
          <w:p w:rsidR="003D4BF8" w:rsidRPr="00954F2A" w:rsidRDefault="003D4BF8" w:rsidP="003D4BF8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3D4BF8" w:rsidRPr="009E42CC" w:rsidTr="003D4BF8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3D4BF8" w:rsidRPr="009E42CC" w:rsidRDefault="003D4BF8" w:rsidP="003D4BF8">
            <w:pPr>
              <w:pStyle w:val="NormalWeb"/>
              <w:shd w:val="clear" w:color="auto" w:fill="FFFFFF"/>
              <w:tabs>
                <w:tab w:val="left" w:pos="144"/>
              </w:tabs>
              <w:ind w:left="2"/>
              <w:jc w:val="center"/>
              <w:rPr>
                <w:sz w:val="20"/>
                <w:szCs w:val="17"/>
              </w:rPr>
            </w:pPr>
            <w:r w:rsidRPr="002726D8">
              <w:rPr>
                <w:b/>
                <w:sz w:val="120"/>
                <w:szCs w:val="120"/>
              </w:rPr>
              <w:t>S I N   M O V I M I E N T O</w:t>
            </w:r>
          </w:p>
        </w:tc>
      </w:tr>
    </w:tbl>
    <w:p w:rsidR="003D4BF8" w:rsidRDefault="003D4BF8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p w:rsidR="004147DF" w:rsidRDefault="004147DF" w:rsidP="00712C70">
      <w:pPr>
        <w:tabs>
          <w:tab w:val="left" w:pos="1710"/>
        </w:tabs>
      </w:pP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4147DF" w:rsidRPr="00707E23" w:rsidTr="006070BD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4147DF" w:rsidRDefault="004147DF" w:rsidP="006070BD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4147DF" w:rsidRPr="00F25676" w:rsidRDefault="004147DF" w:rsidP="006070BD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ABRIL </w:t>
            </w: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 2020</w:t>
            </w:r>
          </w:p>
          <w:p w:rsidR="004147DF" w:rsidRPr="00707E23" w:rsidRDefault="004147DF" w:rsidP="006070BD">
            <w:pPr>
              <w:rPr>
                <w:sz w:val="18"/>
                <w:szCs w:val="18"/>
              </w:rPr>
            </w:pPr>
          </w:p>
        </w:tc>
      </w:tr>
      <w:tr w:rsidR="004147DF" w:rsidRPr="00954F2A" w:rsidTr="006070BD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4147DF" w:rsidRPr="00707E23" w:rsidRDefault="004147DF" w:rsidP="006070BD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4147DF" w:rsidRPr="00954F2A" w:rsidRDefault="004147DF" w:rsidP="006070BD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4147DF" w:rsidRPr="00821902" w:rsidTr="006070BD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4147DF" w:rsidRPr="00821902" w:rsidRDefault="009A525A" w:rsidP="006070BD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26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7A434B" w:rsidRDefault="007A434B" w:rsidP="00712C70">
      <w:pPr>
        <w:tabs>
          <w:tab w:val="left" w:pos="1710"/>
        </w:tabs>
      </w:pPr>
    </w:p>
    <w:p w:rsidR="007A434B" w:rsidRPr="007A434B" w:rsidRDefault="007A434B" w:rsidP="007A434B"/>
    <w:p w:rsidR="007A434B" w:rsidRPr="007A434B" w:rsidRDefault="007A434B" w:rsidP="007A434B"/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p w:rsidR="007A434B" w:rsidRDefault="007A434B" w:rsidP="007A434B">
      <w:pPr>
        <w:ind w:firstLine="708"/>
      </w:pP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7A434B" w:rsidRPr="00707E23" w:rsidTr="004611BC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7A434B" w:rsidRDefault="007A434B" w:rsidP="004611BC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7A434B" w:rsidRPr="00F25676" w:rsidRDefault="007A434B" w:rsidP="004611BC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MAYO </w:t>
            </w: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>2020</w:t>
            </w:r>
          </w:p>
          <w:p w:rsidR="007A434B" w:rsidRPr="00707E23" w:rsidRDefault="007A434B" w:rsidP="004611BC">
            <w:pPr>
              <w:rPr>
                <w:sz w:val="18"/>
                <w:szCs w:val="18"/>
              </w:rPr>
            </w:pPr>
          </w:p>
        </w:tc>
      </w:tr>
      <w:tr w:rsidR="007A434B" w:rsidRPr="00954F2A" w:rsidTr="004611BC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7A434B" w:rsidRPr="00707E23" w:rsidRDefault="007A434B" w:rsidP="004611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7A434B" w:rsidRPr="00954F2A" w:rsidRDefault="007A434B" w:rsidP="004611BC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7A434B" w:rsidRPr="00821902" w:rsidTr="004611BC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7A434B" w:rsidRPr="00821902" w:rsidRDefault="009A525A" w:rsidP="004611BC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27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7A434B" w:rsidRPr="007A434B" w:rsidRDefault="007A434B" w:rsidP="007A434B">
      <w:pPr>
        <w:ind w:firstLine="708"/>
      </w:pPr>
    </w:p>
    <w:p w:rsidR="007A434B" w:rsidRPr="007A434B" w:rsidRDefault="007A434B" w:rsidP="007A434B"/>
    <w:p w:rsidR="007A434B" w:rsidRDefault="007A434B" w:rsidP="007A434B"/>
    <w:p w:rsidR="00ED5180" w:rsidRDefault="00ED5180" w:rsidP="007A434B"/>
    <w:p w:rsidR="00ED5180" w:rsidRDefault="00ED5180" w:rsidP="007A434B"/>
    <w:p w:rsidR="00ED5180" w:rsidRDefault="00ED5180" w:rsidP="007A434B"/>
    <w:p w:rsidR="00ED5180" w:rsidRDefault="00ED5180" w:rsidP="007A434B"/>
    <w:p w:rsidR="00ED5180" w:rsidRDefault="00ED5180" w:rsidP="007A434B"/>
    <w:p w:rsidR="00ED5180" w:rsidRDefault="00ED5180" w:rsidP="007A434B"/>
    <w:p w:rsidR="00ED5180" w:rsidRDefault="00ED5180" w:rsidP="007A434B"/>
    <w:p w:rsidR="00ED5180" w:rsidRDefault="00ED5180" w:rsidP="007A434B"/>
    <w:p w:rsidR="00ED5180" w:rsidRDefault="00ED5180" w:rsidP="007A434B"/>
    <w:tbl>
      <w:tblPr>
        <w:tblpPr w:leftFromText="141" w:rightFromText="141" w:vertAnchor="text" w:horzAnchor="margin" w:tblpY="42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9"/>
        <w:gridCol w:w="1532"/>
        <w:gridCol w:w="1920"/>
        <w:gridCol w:w="1593"/>
        <w:gridCol w:w="1756"/>
        <w:gridCol w:w="1277"/>
        <w:gridCol w:w="1277"/>
        <w:gridCol w:w="1437"/>
        <w:gridCol w:w="1441"/>
        <w:gridCol w:w="4507"/>
        <w:gridCol w:w="36"/>
      </w:tblGrid>
      <w:tr w:rsidR="00ED5180" w:rsidRPr="00707E23" w:rsidTr="00F12C04">
        <w:trPr>
          <w:trHeight w:val="557"/>
          <w:tblHeader/>
        </w:trPr>
        <w:tc>
          <w:tcPr>
            <w:tcW w:w="5000" w:type="pct"/>
            <w:gridSpan w:val="11"/>
            <w:shd w:val="clear" w:color="auto" w:fill="C6D9F1"/>
          </w:tcPr>
          <w:p w:rsidR="00ED5180" w:rsidRDefault="00ED5180" w:rsidP="00F12C04">
            <w:pPr>
              <w:jc w:val="center"/>
              <w:rPr>
                <w:b/>
                <w:bCs/>
                <w:color w:val="943634"/>
                <w:sz w:val="18"/>
                <w:szCs w:val="18"/>
                <w:lang w:val="es-GT"/>
              </w:rPr>
            </w:pPr>
          </w:p>
          <w:p w:rsidR="00ED5180" w:rsidRPr="00F25676" w:rsidRDefault="00ED5180" w:rsidP="00F12C04">
            <w:pPr>
              <w:jc w:val="center"/>
              <w:rPr>
                <w:b/>
                <w:bCs/>
                <w:color w:val="943634"/>
                <w:sz w:val="22"/>
                <w:szCs w:val="18"/>
                <w:lang w:val="es-GT"/>
              </w:rPr>
            </w:pPr>
            <w:r>
              <w:rPr>
                <w:b/>
                <w:bCs/>
                <w:color w:val="943634"/>
                <w:sz w:val="22"/>
                <w:szCs w:val="18"/>
                <w:lang w:val="es-GT"/>
              </w:rPr>
              <w:t xml:space="preserve">JUNIO </w:t>
            </w:r>
            <w:r w:rsidRPr="00F25676">
              <w:rPr>
                <w:b/>
                <w:bCs/>
                <w:color w:val="943634"/>
                <w:sz w:val="22"/>
                <w:szCs w:val="18"/>
                <w:lang w:val="es-GT"/>
              </w:rPr>
              <w:t>2020</w:t>
            </w:r>
          </w:p>
          <w:p w:rsidR="00ED5180" w:rsidRPr="00707E23" w:rsidRDefault="00ED5180" w:rsidP="00F12C04">
            <w:pPr>
              <w:rPr>
                <w:sz w:val="18"/>
                <w:szCs w:val="18"/>
              </w:rPr>
            </w:pPr>
          </w:p>
        </w:tc>
      </w:tr>
      <w:tr w:rsidR="00ED5180" w:rsidRPr="00954F2A" w:rsidTr="00F12C04">
        <w:trPr>
          <w:gridAfter w:val="1"/>
          <w:wAfter w:w="9" w:type="pct"/>
          <w:trHeight w:val="1028"/>
          <w:tblHeader/>
        </w:trPr>
        <w:tc>
          <w:tcPr>
            <w:tcW w:w="377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22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529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No. Nombramiento</w:t>
            </w:r>
          </w:p>
        </w:tc>
        <w:tc>
          <w:tcPr>
            <w:tcW w:w="439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484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Objetivo de la Comisión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352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Periodo</w:t>
            </w:r>
          </w:p>
        </w:tc>
        <w:tc>
          <w:tcPr>
            <w:tcW w:w="396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Viáticos (Q.)</w:t>
            </w:r>
          </w:p>
        </w:tc>
        <w:tc>
          <w:tcPr>
            <w:tcW w:w="397" w:type="pct"/>
            <w:shd w:val="clear" w:color="auto" w:fill="C6D9F1"/>
            <w:vAlign w:val="center"/>
          </w:tcPr>
          <w:p w:rsidR="00ED5180" w:rsidRPr="00707E23" w:rsidRDefault="00ED5180" w:rsidP="00F12C04">
            <w:pPr>
              <w:jc w:val="center"/>
              <w:rPr>
                <w:b/>
                <w:bCs/>
                <w:sz w:val="18"/>
                <w:szCs w:val="18"/>
              </w:rPr>
            </w:pPr>
            <w:r w:rsidRPr="00707E23">
              <w:rPr>
                <w:b/>
                <w:bCs/>
                <w:sz w:val="18"/>
                <w:szCs w:val="18"/>
              </w:rPr>
              <w:t>Costo de Boleto (Q.)</w:t>
            </w:r>
          </w:p>
        </w:tc>
        <w:tc>
          <w:tcPr>
            <w:tcW w:w="1242" w:type="pct"/>
            <w:shd w:val="clear" w:color="auto" w:fill="C6D9F1"/>
            <w:vAlign w:val="center"/>
          </w:tcPr>
          <w:p w:rsidR="00ED5180" w:rsidRPr="00954F2A" w:rsidRDefault="00ED5180" w:rsidP="00F12C04">
            <w:pPr>
              <w:jc w:val="center"/>
              <w:rPr>
                <w:b/>
                <w:bCs/>
                <w:sz w:val="17"/>
                <w:szCs w:val="17"/>
              </w:rPr>
            </w:pPr>
            <w:r w:rsidRPr="00954F2A">
              <w:rPr>
                <w:b/>
                <w:bCs/>
                <w:sz w:val="17"/>
                <w:szCs w:val="17"/>
              </w:rPr>
              <w:t>Logros Alcanzados</w:t>
            </w:r>
          </w:p>
        </w:tc>
      </w:tr>
      <w:tr w:rsidR="00ED5180" w:rsidRPr="00821902" w:rsidTr="00F12C04">
        <w:trPr>
          <w:cantSplit/>
          <w:trHeight w:val="2817"/>
        </w:trPr>
        <w:tc>
          <w:tcPr>
            <w:tcW w:w="5000" w:type="pct"/>
            <w:gridSpan w:val="11"/>
            <w:vAlign w:val="center"/>
          </w:tcPr>
          <w:p w:rsidR="00ED5180" w:rsidRPr="00821902" w:rsidRDefault="009A525A" w:rsidP="00F12C04">
            <w:pPr>
              <w:jc w:val="center"/>
              <w:rPr>
                <w:color w:val="000000"/>
                <w:sz w:val="20"/>
                <w:szCs w:val="17"/>
              </w:rPr>
            </w:pPr>
            <w:r>
              <w:rPr>
                <w:color w:val="000000"/>
                <w:sz w:val="20"/>
                <w:szCs w:val="17"/>
              </w:rPr>
              <w:pict>
                <v:shape id="_x0000_i1028" type="#_x0000_t136" style="width:506.25pt;height:72.75pt" fillcolor="black [3213]">
                  <v:stroke r:id="rId8" o:title=""/>
                  <v:shadow color="#868686"/>
                  <v:textpath style="font-family:&quot;Arial Black&quot;;font-weight:bold;v-text-kern:t" trim="t" fitpath="t" string="S I N   M O V I M I E N T O"/>
                </v:shape>
              </w:pict>
            </w:r>
          </w:p>
        </w:tc>
      </w:tr>
    </w:tbl>
    <w:p w:rsidR="00ED5180" w:rsidRPr="007A434B" w:rsidRDefault="00ED5180" w:rsidP="007A434B"/>
    <w:p w:rsidR="007A434B" w:rsidRPr="007A434B" w:rsidRDefault="007A434B" w:rsidP="007A434B"/>
    <w:sectPr w:rsidR="007A434B" w:rsidRPr="007A434B" w:rsidSect="008174F3">
      <w:headerReference w:type="default" r:id="rId9"/>
      <w:footerReference w:type="default" r:id="rId10"/>
      <w:pgSz w:w="20160" w:h="12240" w:orient="landscape" w:code="5"/>
      <w:pgMar w:top="2127" w:right="814" w:bottom="1985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25A" w:rsidRDefault="009A525A" w:rsidP="00946BE2">
      <w:r>
        <w:separator/>
      </w:r>
    </w:p>
  </w:endnote>
  <w:endnote w:type="continuationSeparator" w:id="0">
    <w:p w:rsidR="009A525A" w:rsidRDefault="009A525A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AB2D01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3D55AB" wp14:editId="3C0C4289">
              <wp:simplePos x="0" y="0"/>
              <wp:positionH relativeFrom="column">
                <wp:posOffset>-471170</wp:posOffset>
              </wp:positionH>
              <wp:positionV relativeFrom="paragraph">
                <wp:posOffset>-600710</wp:posOffset>
              </wp:positionV>
              <wp:extent cx="9204325" cy="982345"/>
              <wp:effectExtent l="0" t="0" r="0" b="8255"/>
              <wp:wrapSquare wrapText="bothSides"/>
              <wp:docPr id="4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204325" cy="982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1F5173" w:rsidRPr="003D5DA0" w:rsidRDefault="001F5173" w:rsidP="001F517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 w:rsidR="003D4BF8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1F5173" w:rsidRPr="003D5DA0" w:rsidRDefault="001F5173" w:rsidP="001F5173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1F5173" w:rsidRPr="003D5DA0" w:rsidRDefault="001F5173" w:rsidP="001F5173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37.1pt;margin-top:-47.3pt;width:724.75pt;height:7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" filled="f" stroked="f">
              <v:path arrowok="t"/>
              <v:textbox>
                <w:txbxContent>
                  <w:p w:rsidR="001F5173" w:rsidRPr="003D5DA0" w:rsidRDefault="001F5173" w:rsidP="001F5173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 w:rsidR="003D4BF8"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1F5173" w:rsidRPr="003D5DA0" w:rsidRDefault="001F5173" w:rsidP="001F5173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1F5173" w:rsidRPr="003D5DA0" w:rsidRDefault="001F5173" w:rsidP="001F5173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25A" w:rsidRDefault="009A525A" w:rsidP="00946BE2">
      <w:r>
        <w:separator/>
      </w:r>
    </w:p>
  </w:footnote>
  <w:footnote w:type="continuationSeparator" w:id="0">
    <w:p w:rsidR="009A525A" w:rsidRDefault="009A525A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AB2D01" w:rsidP="00946BE2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EF639D" wp14:editId="4ACD2991">
              <wp:simplePos x="0" y="0"/>
              <wp:positionH relativeFrom="column">
                <wp:posOffset>1976754</wp:posOffset>
              </wp:positionH>
              <wp:positionV relativeFrom="paragraph">
                <wp:posOffset>1905</wp:posOffset>
              </wp:positionV>
              <wp:extent cx="4657725" cy="847725"/>
              <wp:effectExtent l="0" t="0" r="0" b="9525"/>
              <wp:wrapNone/>
              <wp:docPr id="5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9F" w:rsidRPr="00641CDE" w:rsidRDefault="003F129F" w:rsidP="009D0D53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8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8"/>
                              <w:szCs w:val="16"/>
                              <w:lang w:eastAsia="ja-JP"/>
                            </w:rPr>
                            <w:t>DIRECCIÓN FINANCIERA</w:t>
                          </w:r>
                        </w:p>
                        <w:p w:rsidR="003F129F" w:rsidRPr="00641CDE" w:rsidRDefault="00302951" w:rsidP="009D0D53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632423"/>
                              <w:sz w:val="18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Directora: Licda</w:t>
                          </w:r>
                          <w:r w:rsidR="003F129F"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. </w:t>
                          </w:r>
                          <w:r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 Clara Mérida Medina</w:t>
                          </w:r>
                          <w:r w:rsidR="003F129F"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 </w:t>
                          </w:r>
                        </w:p>
                        <w:p w:rsidR="003F129F" w:rsidRPr="00641CDE" w:rsidRDefault="003F129F" w:rsidP="009D0D53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Responsable de actualización d</w:t>
                          </w:r>
                          <w:r w:rsidR="00695C16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e información: Ana Elizabeth Orozco Morales.</w:t>
                          </w:r>
                        </w:p>
                        <w:p w:rsidR="003F129F" w:rsidRPr="00641CDE" w:rsidRDefault="003F129F" w:rsidP="009D0D53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sz w:val="20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 xml:space="preserve">Fecha de emisión: </w:t>
                          </w:r>
                          <w:r w:rsidR="007A434B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0</w:t>
                          </w:r>
                          <w:r w:rsidR="005F1B78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4</w:t>
                          </w:r>
                          <w:r w:rsidR="0041466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/0</w:t>
                          </w:r>
                          <w:r w:rsidR="005F1B78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8</w:t>
                          </w:r>
                          <w:r w:rsidR="00120946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/</w:t>
                          </w:r>
                          <w:r w:rsidRPr="00641CDE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20</w:t>
                          </w:r>
                          <w:r w:rsidR="00120946">
                            <w:rPr>
                              <w:rFonts w:ascii="Futura" w:eastAsia="MS Mincho" w:hAnsi="Futura" w:cs="Futura"/>
                              <w:sz w:val="18"/>
                              <w:szCs w:val="16"/>
                              <w:lang w:eastAsia="ja-JP"/>
                            </w:rPr>
                            <w:t>20</w:t>
                          </w:r>
                        </w:p>
                        <w:p w:rsidR="003F129F" w:rsidRPr="00641CDE" w:rsidRDefault="003F129F" w:rsidP="009D0D53">
                          <w:pPr>
                            <w:spacing w:line="276" w:lineRule="auto"/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8"/>
                              <w:szCs w:val="16"/>
                              <w:lang w:eastAsia="ja-JP"/>
                            </w:rPr>
                          </w:pPr>
                          <w:r w:rsidRPr="00641CDE">
                            <w:rPr>
                              <w:rFonts w:ascii="Futura" w:eastAsia="MS Mincho" w:hAnsi="Futura" w:cs="Futura"/>
                              <w:b/>
                              <w:color w:val="000000"/>
                              <w:sz w:val="18"/>
                              <w:szCs w:val="16"/>
                              <w:lang w:eastAsia="ja-JP"/>
                            </w:rPr>
                            <w:t>Artículo 11, numeral 3, Ley de Acceso a la Información Pública</w:t>
                          </w:r>
                        </w:p>
                        <w:p w:rsidR="003F129F" w:rsidRDefault="003F129F" w:rsidP="009D0D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55.65pt;margin-top:.15pt;width:366.7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" filled="f" stroked="f">
              <v:textbox>
                <w:txbxContent>
                  <w:p w:rsidR="003F129F" w:rsidRPr="00641CDE" w:rsidRDefault="003F129F" w:rsidP="009D0D53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632423"/>
                        <w:sz w:val="18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b/>
                        <w:color w:val="632423"/>
                        <w:sz w:val="18"/>
                        <w:szCs w:val="16"/>
                        <w:lang w:eastAsia="ja-JP"/>
                      </w:rPr>
                      <w:t>DIRECCIÓN FINANCIERA</w:t>
                    </w:r>
                  </w:p>
                  <w:p w:rsidR="003F129F" w:rsidRPr="00641CDE" w:rsidRDefault="00302951" w:rsidP="009D0D53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632423"/>
                        <w:sz w:val="18"/>
                        <w:szCs w:val="16"/>
                        <w:lang w:eastAsia="ja-JP"/>
                      </w:rPr>
                    </w:pP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Directora: Licda</w:t>
                    </w:r>
                    <w:r w:rsidR="003F129F"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. </w:t>
                    </w:r>
                    <w:r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 Clara Mérida Medina</w:t>
                    </w:r>
                    <w:r w:rsidR="003F129F"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 </w:t>
                    </w:r>
                  </w:p>
                  <w:p w:rsidR="003F129F" w:rsidRPr="00641CDE" w:rsidRDefault="003F129F" w:rsidP="009D0D53">
                    <w:pPr>
                      <w:spacing w:line="276" w:lineRule="auto"/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Responsable de actualización d</w:t>
                    </w:r>
                    <w:r w:rsidR="00695C16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e información: Ana Elizabeth Orozco Morales.</w:t>
                    </w:r>
                  </w:p>
                  <w:p w:rsidR="003F129F" w:rsidRPr="00641CDE" w:rsidRDefault="003F129F" w:rsidP="009D0D53">
                    <w:pPr>
                      <w:spacing w:line="276" w:lineRule="auto"/>
                      <w:rPr>
                        <w:rFonts w:ascii="Futura" w:eastAsia="MS Mincho" w:hAnsi="Futura" w:cs="Futura"/>
                        <w:sz w:val="20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 xml:space="preserve">Fecha de emisión: </w:t>
                    </w:r>
                    <w:r w:rsidR="007A434B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0</w:t>
                    </w:r>
                    <w:r w:rsidR="005F1B78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4</w:t>
                    </w:r>
                    <w:r w:rsidR="0041466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/0</w:t>
                    </w:r>
                    <w:r w:rsidR="005F1B78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8</w:t>
                    </w:r>
                    <w:r w:rsidR="00120946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/</w:t>
                    </w:r>
                    <w:r w:rsidRPr="00641CDE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20</w:t>
                    </w:r>
                    <w:r w:rsidR="00120946">
                      <w:rPr>
                        <w:rFonts w:ascii="Futura" w:eastAsia="MS Mincho" w:hAnsi="Futura" w:cs="Futura"/>
                        <w:sz w:val="18"/>
                        <w:szCs w:val="16"/>
                        <w:lang w:eastAsia="ja-JP"/>
                      </w:rPr>
                      <w:t>20</w:t>
                    </w:r>
                  </w:p>
                  <w:p w:rsidR="003F129F" w:rsidRPr="00641CDE" w:rsidRDefault="003F129F" w:rsidP="009D0D53">
                    <w:pPr>
                      <w:spacing w:line="276" w:lineRule="auto"/>
                      <w:rPr>
                        <w:rFonts w:ascii="Futura" w:eastAsia="MS Mincho" w:hAnsi="Futura" w:cs="Futura"/>
                        <w:b/>
                        <w:color w:val="000000"/>
                        <w:sz w:val="18"/>
                        <w:szCs w:val="16"/>
                        <w:lang w:eastAsia="ja-JP"/>
                      </w:rPr>
                    </w:pPr>
                    <w:r w:rsidRPr="00641CDE">
                      <w:rPr>
                        <w:rFonts w:ascii="Futura" w:eastAsia="MS Mincho" w:hAnsi="Futura" w:cs="Futura"/>
                        <w:b/>
                        <w:color w:val="000000"/>
                        <w:sz w:val="18"/>
                        <w:szCs w:val="16"/>
                        <w:lang w:eastAsia="ja-JP"/>
                      </w:rPr>
                      <w:t>Artículo 11, numeral 3, Ley de Acceso a la Información Pública</w:t>
                    </w:r>
                  </w:p>
                  <w:p w:rsidR="003F129F" w:rsidRDefault="003F129F" w:rsidP="009D0D53"/>
                </w:txbxContent>
              </v:textbox>
            </v:shape>
          </w:pict>
        </mc:Fallback>
      </mc:AlternateContent>
    </w:r>
    <w:r w:rsidR="001F5173">
      <w:rPr>
        <w:noProof/>
        <w:lang w:val="es-ES"/>
      </w:rPr>
      <w:drawing>
        <wp:inline distT="0" distB="0" distL="0" distR="0" wp14:anchorId="341AF9E6" wp14:editId="09F1C892">
          <wp:extent cx="1864426" cy="831273"/>
          <wp:effectExtent l="0" t="0" r="2540" b="6985"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54CF"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05"/>
    <w:multiLevelType w:val="hybridMultilevel"/>
    <w:tmpl w:val="8560203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8891178"/>
    <w:multiLevelType w:val="hybridMultilevel"/>
    <w:tmpl w:val="9BDA60B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739B8"/>
    <w:multiLevelType w:val="hybridMultilevel"/>
    <w:tmpl w:val="07886E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7667"/>
    <w:multiLevelType w:val="hybridMultilevel"/>
    <w:tmpl w:val="46FC846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D3E5C"/>
    <w:multiLevelType w:val="hybridMultilevel"/>
    <w:tmpl w:val="15DA98C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078A3"/>
    <w:multiLevelType w:val="hybridMultilevel"/>
    <w:tmpl w:val="AD10B5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F4DC4"/>
    <w:multiLevelType w:val="hybridMultilevel"/>
    <w:tmpl w:val="86502CB8"/>
    <w:lvl w:ilvl="0" w:tplc="3A542C00">
      <w:start w:val="1"/>
      <w:numFmt w:val="lowerRoman"/>
      <w:lvlText w:val="%1)"/>
      <w:lvlJc w:val="left"/>
      <w:pPr>
        <w:ind w:left="1177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37" w:hanging="360"/>
      </w:pPr>
    </w:lvl>
    <w:lvl w:ilvl="2" w:tplc="100A001B" w:tentative="1">
      <w:start w:val="1"/>
      <w:numFmt w:val="lowerRoman"/>
      <w:lvlText w:val="%3."/>
      <w:lvlJc w:val="right"/>
      <w:pPr>
        <w:ind w:left="2257" w:hanging="180"/>
      </w:pPr>
    </w:lvl>
    <w:lvl w:ilvl="3" w:tplc="100A000F" w:tentative="1">
      <w:start w:val="1"/>
      <w:numFmt w:val="decimal"/>
      <w:lvlText w:val="%4."/>
      <w:lvlJc w:val="left"/>
      <w:pPr>
        <w:ind w:left="2977" w:hanging="360"/>
      </w:pPr>
    </w:lvl>
    <w:lvl w:ilvl="4" w:tplc="100A0019" w:tentative="1">
      <w:start w:val="1"/>
      <w:numFmt w:val="lowerLetter"/>
      <w:lvlText w:val="%5."/>
      <w:lvlJc w:val="left"/>
      <w:pPr>
        <w:ind w:left="3697" w:hanging="360"/>
      </w:pPr>
    </w:lvl>
    <w:lvl w:ilvl="5" w:tplc="100A001B" w:tentative="1">
      <w:start w:val="1"/>
      <w:numFmt w:val="lowerRoman"/>
      <w:lvlText w:val="%6."/>
      <w:lvlJc w:val="right"/>
      <w:pPr>
        <w:ind w:left="4417" w:hanging="180"/>
      </w:pPr>
    </w:lvl>
    <w:lvl w:ilvl="6" w:tplc="100A000F" w:tentative="1">
      <w:start w:val="1"/>
      <w:numFmt w:val="decimal"/>
      <w:lvlText w:val="%7."/>
      <w:lvlJc w:val="left"/>
      <w:pPr>
        <w:ind w:left="5137" w:hanging="360"/>
      </w:pPr>
    </w:lvl>
    <w:lvl w:ilvl="7" w:tplc="100A0019" w:tentative="1">
      <w:start w:val="1"/>
      <w:numFmt w:val="lowerLetter"/>
      <w:lvlText w:val="%8."/>
      <w:lvlJc w:val="left"/>
      <w:pPr>
        <w:ind w:left="5857" w:hanging="360"/>
      </w:pPr>
    </w:lvl>
    <w:lvl w:ilvl="8" w:tplc="100A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>
    <w:nsid w:val="13E26FDB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0">
    <w:nsid w:val="18F51C34"/>
    <w:multiLevelType w:val="hybridMultilevel"/>
    <w:tmpl w:val="4B94EA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A87E53"/>
    <w:multiLevelType w:val="hybridMultilevel"/>
    <w:tmpl w:val="FDBCD7D4"/>
    <w:lvl w:ilvl="0" w:tplc="100A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AD13AF"/>
    <w:multiLevelType w:val="hybridMultilevel"/>
    <w:tmpl w:val="8658447A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83238E"/>
    <w:multiLevelType w:val="hybridMultilevel"/>
    <w:tmpl w:val="79F638F6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43F5F"/>
    <w:multiLevelType w:val="hybridMultilevel"/>
    <w:tmpl w:val="B34CFAC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E273B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27AD59FD"/>
    <w:multiLevelType w:val="hybridMultilevel"/>
    <w:tmpl w:val="5B3A3058"/>
    <w:lvl w:ilvl="0" w:tplc="D5C6C32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267" w:hanging="360"/>
      </w:pPr>
    </w:lvl>
    <w:lvl w:ilvl="2" w:tplc="100A001B" w:tentative="1">
      <w:start w:val="1"/>
      <w:numFmt w:val="lowerRoman"/>
      <w:lvlText w:val="%3."/>
      <w:lvlJc w:val="right"/>
      <w:pPr>
        <w:ind w:left="1987" w:hanging="180"/>
      </w:pPr>
    </w:lvl>
    <w:lvl w:ilvl="3" w:tplc="100A000F" w:tentative="1">
      <w:start w:val="1"/>
      <w:numFmt w:val="decimal"/>
      <w:lvlText w:val="%4."/>
      <w:lvlJc w:val="left"/>
      <w:pPr>
        <w:ind w:left="2707" w:hanging="360"/>
      </w:pPr>
    </w:lvl>
    <w:lvl w:ilvl="4" w:tplc="100A0019" w:tentative="1">
      <w:start w:val="1"/>
      <w:numFmt w:val="lowerLetter"/>
      <w:lvlText w:val="%5."/>
      <w:lvlJc w:val="left"/>
      <w:pPr>
        <w:ind w:left="3427" w:hanging="360"/>
      </w:pPr>
    </w:lvl>
    <w:lvl w:ilvl="5" w:tplc="100A001B" w:tentative="1">
      <w:start w:val="1"/>
      <w:numFmt w:val="lowerRoman"/>
      <w:lvlText w:val="%6."/>
      <w:lvlJc w:val="right"/>
      <w:pPr>
        <w:ind w:left="4147" w:hanging="180"/>
      </w:pPr>
    </w:lvl>
    <w:lvl w:ilvl="6" w:tplc="100A000F" w:tentative="1">
      <w:start w:val="1"/>
      <w:numFmt w:val="decimal"/>
      <w:lvlText w:val="%7."/>
      <w:lvlJc w:val="left"/>
      <w:pPr>
        <w:ind w:left="4867" w:hanging="360"/>
      </w:pPr>
    </w:lvl>
    <w:lvl w:ilvl="7" w:tplc="100A0019" w:tentative="1">
      <w:start w:val="1"/>
      <w:numFmt w:val="lowerLetter"/>
      <w:lvlText w:val="%8."/>
      <w:lvlJc w:val="left"/>
      <w:pPr>
        <w:ind w:left="5587" w:hanging="360"/>
      </w:pPr>
    </w:lvl>
    <w:lvl w:ilvl="8" w:tplc="100A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>
    <w:nsid w:val="2D0257BD"/>
    <w:multiLevelType w:val="hybridMultilevel"/>
    <w:tmpl w:val="056690D6"/>
    <w:lvl w:ilvl="0" w:tplc="100A000F">
      <w:start w:val="1"/>
      <w:numFmt w:val="decimal"/>
      <w:lvlText w:val="%1."/>
      <w:lvlJc w:val="left"/>
      <w:pPr>
        <w:ind w:left="701" w:hanging="360"/>
      </w:pPr>
    </w:lvl>
    <w:lvl w:ilvl="1" w:tplc="100A0019" w:tentative="1">
      <w:start w:val="1"/>
      <w:numFmt w:val="lowerLetter"/>
      <w:lvlText w:val="%2."/>
      <w:lvlJc w:val="left"/>
      <w:pPr>
        <w:ind w:left="1421" w:hanging="360"/>
      </w:pPr>
    </w:lvl>
    <w:lvl w:ilvl="2" w:tplc="100A001B" w:tentative="1">
      <w:start w:val="1"/>
      <w:numFmt w:val="lowerRoman"/>
      <w:lvlText w:val="%3."/>
      <w:lvlJc w:val="right"/>
      <w:pPr>
        <w:ind w:left="2141" w:hanging="180"/>
      </w:pPr>
    </w:lvl>
    <w:lvl w:ilvl="3" w:tplc="100A000F" w:tentative="1">
      <w:start w:val="1"/>
      <w:numFmt w:val="decimal"/>
      <w:lvlText w:val="%4."/>
      <w:lvlJc w:val="left"/>
      <w:pPr>
        <w:ind w:left="2861" w:hanging="360"/>
      </w:pPr>
    </w:lvl>
    <w:lvl w:ilvl="4" w:tplc="100A0019" w:tentative="1">
      <w:start w:val="1"/>
      <w:numFmt w:val="lowerLetter"/>
      <w:lvlText w:val="%5."/>
      <w:lvlJc w:val="left"/>
      <w:pPr>
        <w:ind w:left="3581" w:hanging="360"/>
      </w:pPr>
    </w:lvl>
    <w:lvl w:ilvl="5" w:tplc="100A001B" w:tentative="1">
      <w:start w:val="1"/>
      <w:numFmt w:val="lowerRoman"/>
      <w:lvlText w:val="%6."/>
      <w:lvlJc w:val="right"/>
      <w:pPr>
        <w:ind w:left="4301" w:hanging="180"/>
      </w:pPr>
    </w:lvl>
    <w:lvl w:ilvl="6" w:tplc="100A000F" w:tentative="1">
      <w:start w:val="1"/>
      <w:numFmt w:val="decimal"/>
      <w:lvlText w:val="%7."/>
      <w:lvlJc w:val="left"/>
      <w:pPr>
        <w:ind w:left="5021" w:hanging="360"/>
      </w:pPr>
    </w:lvl>
    <w:lvl w:ilvl="7" w:tplc="100A0019" w:tentative="1">
      <w:start w:val="1"/>
      <w:numFmt w:val="lowerLetter"/>
      <w:lvlText w:val="%8."/>
      <w:lvlJc w:val="left"/>
      <w:pPr>
        <w:ind w:left="5741" w:hanging="360"/>
      </w:pPr>
    </w:lvl>
    <w:lvl w:ilvl="8" w:tplc="100A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>
    <w:nsid w:val="2FD37534"/>
    <w:multiLevelType w:val="hybridMultilevel"/>
    <w:tmpl w:val="266EC34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167748"/>
    <w:multiLevelType w:val="hybridMultilevel"/>
    <w:tmpl w:val="475E5F8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A17647"/>
    <w:multiLevelType w:val="hybridMultilevel"/>
    <w:tmpl w:val="BFC0A4F8"/>
    <w:lvl w:ilvl="0" w:tplc="100A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3A4C46C8"/>
    <w:multiLevelType w:val="hybridMultilevel"/>
    <w:tmpl w:val="8FB47568"/>
    <w:lvl w:ilvl="0" w:tplc="100A000F">
      <w:start w:val="1"/>
      <w:numFmt w:val="decimal"/>
      <w:lvlText w:val="%1."/>
      <w:lvlJc w:val="left"/>
      <w:pPr>
        <w:ind w:left="753" w:hanging="360"/>
      </w:pPr>
    </w:lvl>
    <w:lvl w:ilvl="1" w:tplc="100A0019" w:tentative="1">
      <w:start w:val="1"/>
      <w:numFmt w:val="lowerLetter"/>
      <w:lvlText w:val="%2."/>
      <w:lvlJc w:val="left"/>
      <w:pPr>
        <w:ind w:left="1473" w:hanging="360"/>
      </w:pPr>
    </w:lvl>
    <w:lvl w:ilvl="2" w:tplc="100A001B" w:tentative="1">
      <w:start w:val="1"/>
      <w:numFmt w:val="lowerRoman"/>
      <w:lvlText w:val="%3."/>
      <w:lvlJc w:val="right"/>
      <w:pPr>
        <w:ind w:left="2193" w:hanging="180"/>
      </w:pPr>
    </w:lvl>
    <w:lvl w:ilvl="3" w:tplc="100A000F" w:tentative="1">
      <w:start w:val="1"/>
      <w:numFmt w:val="decimal"/>
      <w:lvlText w:val="%4."/>
      <w:lvlJc w:val="left"/>
      <w:pPr>
        <w:ind w:left="2913" w:hanging="360"/>
      </w:pPr>
    </w:lvl>
    <w:lvl w:ilvl="4" w:tplc="100A0019" w:tentative="1">
      <w:start w:val="1"/>
      <w:numFmt w:val="lowerLetter"/>
      <w:lvlText w:val="%5."/>
      <w:lvlJc w:val="left"/>
      <w:pPr>
        <w:ind w:left="3633" w:hanging="360"/>
      </w:pPr>
    </w:lvl>
    <w:lvl w:ilvl="5" w:tplc="100A001B" w:tentative="1">
      <w:start w:val="1"/>
      <w:numFmt w:val="lowerRoman"/>
      <w:lvlText w:val="%6."/>
      <w:lvlJc w:val="right"/>
      <w:pPr>
        <w:ind w:left="4353" w:hanging="180"/>
      </w:pPr>
    </w:lvl>
    <w:lvl w:ilvl="6" w:tplc="100A000F" w:tentative="1">
      <w:start w:val="1"/>
      <w:numFmt w:val="decimal"/>
      <w:lvlText w:val="%7."/>
      <w:lvlJc w:val="left"/>
      <w:pPr>
        <w:ind w:left="5073" w:hanging="360"/>
      </w:pPr>
    </w:lvl>
    <w:lvl w:ilvl="7" w:tplc="100A0019" w:tentative="1">
      <w:start w:val="1"/>
      <w:numFmt w:val="lowerLetter"/>
      <w:lvlText w:val="%8."/>
      <w:lvlJc w:val="left"/>
      <w:pPr>
        <w:ind w:left="5793" w:hanging="360"/>
      </w:pPr>
    </w:lvl>
    <w:lvl w:ilvl="8" w:tplc="100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3C8E5163"/>
    <w:multiLevelType w:val="hybridMultilevel"/>
    <w:tmpl w:val="1FA6664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A43E9"/>
    <w:multiLevelType w:val="hybridMultilevel"/>
    <w:tmpl w:val="0DA258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A475F"/>
    <w:multiLevelType w:val="hybridMultilevel"/>
    <w:tmpl w:val="8318D30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77C68"/>
    <w:multiLevelType w:val="hybridMultilevel"/>
    <w:tmpl w:val="EE385CFA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A540A"/>
    <w:multiLevelType w:val="hybridMultilevel"/>
    <w:tmpl w:val="920668E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A4C04"/>
    <w:multiLevelType w:val="hybridMultilevel"/>
    <w:tmpl w:val="D480D06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FD758E"/>
    <w:multiLevelType w:val="hybridMultilevel"/>
    <w:tmpl w:val="4A4A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181D5E"/>
    <w:multiLevelType w:val="hybridMultilevel"/>
    <w:tmpl w:val="AA40F50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BC53B9"/>
    <w:multiLevelType w:val="hybridMultilevel"/>
    <w:tmpl w:val="4088EC7E"/>
    <w:lvl w:ilvl="0" w:tplc="100A000D">
      <w:start w:val="1"/>
      <w:numFmt w:val="bullet"/>
      <w:lvlText w:val=""/>
      <w:lvlJc w:val="left"/>
      <w:pPr>
        <w:ind w:left="21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abstractNum w:abstractNumId="35">
    <w:nsid w:val="6BD92541"/>
    <w:multiLevelType w:val="hybridMultilevel"/>
    <w:tmpl w:val="E420598A"/>
    <w:lvl w:ilvl="0" w:tplc="100A0019">
      <w:start w:val="1"/>
      <w:numFmt w:val="lowerLetter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E1A40"/>
    <w:multiLevelType w:val="hybridMultilevel"/>
    <w:tmpl w:val="81D89E5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611B3"/>
    <w:multiLevelType w:val="hybridMultilevel"/>
    <w:tmpl w:val="4184DFD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63427"/>
    <w:multiLevelType w:val="hybridMultilevel"/>
    <w:tmpl w:val="32A8E83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4055B8"/>
    <w:multiLevelType w:val="hybridMultilevel"/>
    <w:tmpl w:val="985A5A18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774B5138"/>
    <w:multiLevelType w:val="hybridMultilevel"/>
    <w:tmpl w:val="36EC6CBC"/>
    <w:lvl w:ilvl="0" w:tplc="10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1">
    <w:nsid w:val="7792664E"/>
    <w:multiLevelType w:val="hybridMultilevel"/>
    <w:tmpl w:val="F8BE484A"/>
    <w:lvl w:ilvl="0" w:tplc="100A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2">
    <w:nsid w:val="77E26301"/>
    <w:multiLevelType w:val="hybridMultilevel"/>
    <w:tmpl w:val="B99416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2"/>
  </w:num>
  <w:num w:numId="5">
    <w:abstractNumId w:val="3"/>
  </w:num>
  <w:num w:numId="6">
    <w:abstractNumId w:val="33"/>
  </w:num>
  <w:num w:numId="7">
    <w:abstractNumId w:val="43"/>
  </w:num>
  <w:num w:numId="8">
    <w:abstractNumId w:val="2"/>
  </w:num>
  <w:num w:numId="9">
    <w:abstractNumId w:val="0"/>
  </w:num>
  <w:num w:numId="10">
    <w:abstractNumId w:val="13"/>
  </w:num>
  <w:num w:numId="11">
    <w:abstractNumId w:val="38"/>
  </w:num>
  <w:num w:numId="12">
    <w:abstractNumId w:val="22"/>
  </w:num>
  <w:num w:numId="13">
    <w:abstractNumId w:val="10"/>
  </w:num>
  <w:num w:numId="14">
    <w:abstractNumId w:val="42"/>
  </w:num>
  <w:num w:numId="15">
    <w:abstractNumId w:val="21"/>
  </w:num>
  <w:num w:numId="16">
    <w:abstractNumId w:val="37"/>
  </w:num>
  <w:num w:numId="17">
    <w:abstractNumId w:val="4"/>
  </w:num>
  <w:num w:numId="18">
    <w:abstractNumId w:val="31"/>
  </w:num>
  <w:num w:numId="19">
    <w:abstractNumId w:val="35"/>
  </w:num>
  <w:num w:numId="20">
    <w:abstractNumId w:val="20"/>
  </w:num>
  <w:num w:numId="21">
    <w:abstractNumId w:val="30"/>
  </w:num>
  <w:num w:numId="22">
    <w:abstractNumId w:val="15"/>
  </w:num>
  <w:num w:numId="23">
    <w:abstractNumId w:val="14"/>
  </w:num>
  <w:num w:numId="24">
    <w:abstractNumId w:val="27"/>
  </w:num>
  <w:num w:numId="25">
    <w:abstractNumId w:val="6"/>
  </w:num>
  <w:num w:numId="26">
    <w:abstractNumId w:val="18"/>
  </w:num>
  <w:num w:numId="27">
    <w:abstractNumId w:val="8"/>
  </w:num>
  <w:num w:numId="28">
    <w:abstractNumId w:val="26"/>
  </w:num>
  <w:num w:numId="29">
    <w:abstractNumId w:val="9"/>
  </w:num>
  <w:num w:numId="30">
    <w:abstractNumId w:val="19"/>
  </w:num>
  <w:num w:numId="31">
    <w:abstractNumId w:val="17"/>
  </w:num>
  <w:num w:numId="32">
    <w:abstractNumId w:val="23"/>
  </w:num>
  <w:num w:numId="33">
    <w:abstractNumId w:val="28"/>
  </w:num>
  <w:num w:numId="34">
    <w:abstractNumId w:val="40"/>
  </w:num>
  <w:num w:numId="35">
    <w:abstractNumId w:val="41"/>
  </w:num>
  <w:num w:numId="36">
    <w:abstractNumId w:val="39"/>
  </w:num>
  <w:num w:numId="37">
    <w:abstractNumId w:val="24"/>
  </w:num>
  <w:num w:numId="38">
    <w:abstractNumId w:val="34"/>
  </w:num>
  <w:num w:numId="39">
    <w:abstractNumId w:val="36"/>
  </w:num>
  <w:num w:numId="40">
    <w:abstractNumId w:val="7"/>
  </w:num>
  <w:num w:numId="41">
    <w:abstractNumId w:val="25"/>
  </w:num>
  <w:num w:numId="42">
    <w:abstractNumId w:val="29"/>
  </w:num>
  <w:num w:numId="43">
    <w:abstractNumId w:val="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736"/>
    <w:rsid w:val="00046886"/>
    <w:rsid w:val="0005326A"/>
    <w:rsid w:val="00056261"/>
    <w:rsid w:val="00067021"/>
    <w:rsid w:val="00073F13"/>
    <w:rsid w:val="0009226B"/>
    <w:rsid w:val="00097FB3"/>
    <w:rsid w:val="000A27FE"/>
    <w:rsid w:val="000A5DFC"/>
    <w:rsid w:val="000B10B1"/>
    <w:rsid w:val="000B7768"/>
    <w:rsid w:val="000C02E5"/>
    <w:rsid w:val="000C06B4"/>
    <w:rsid w:val="000D3A3E"/>
    <w:rsid w:val="000F45E5"/>
    <w:rsid w:val="00104986"/>
    <w:rsid w:val="001129F0"/>
    <w:rsid w:val="001149A6"/>
    <w:rsid w:val="001153F9"/>
    <w:rsid w:val="00120946"/>
    <w:rsid w:val="0013203F"/>
    <w:rsid w:val="00171867"/>
    <w:rsid w:val="001837F7"/>
    <w:rsid w:val="001C2B6A"/>
    <w:rsid w:val="001D1F57"/>
    <w:rsid w:val="001D44E1"/>
    <w:rsid w:val="001D5A52"/>
    <w:rsid w:val="001F5173"/>
    <w:rsid w:val="001F750F"/>
    <w:rsid w:val="0021279D"/>
    <w:rsid w:val="00225A94"/>
    <w:rsid w:val="00236654"/>
    <w:rsid w:val="00241DE0"/>
    <w:rsid w:val="00246EAC"/>
    <w:rsid w:val="0024755A"/>
    <w:rsid w:val="002632A5"/>
    <w:rsid w:val="00264642"/>
    <w:rsid w:val="00264E24"/>
    <w:rsid w:val="00277B2F"/>
    <w:rsid w:val="00280665"/>
    <w:rsid w:val="002C48F7"/>
    <w:rsid w:val="002C65D1"/>
    <w:rsid w:val="002D3933"/>
    <w:rsid w:val="002E328A"/>
    <w:rsid w:val="002F47E0"/>
    <w:rsid w:val="00302951"/>
    <w:rsid w:val="003043BD"/>
    <w:rsid w:val="00304D11"/>
    <w:rsid w:val="00307B09"/>
    <w:rsid w:val="0031190D"/>
    <w:rsid w:val="00323869"/>
    <w:rsid w:val="00330650"/>
    <w:rsid w:val="0033071A"/>
    <w:rsid w:val="00331632"/>
    <w:rsid w:val="00340048"/>
    <w:rsid w:val="00341844"/>
    <w:rsid w:val="00360DDC"/>
    <w:rsid w:val="00361C13"/>
    <w:rsid w:val="0036287F"/>
    <w:rsid w:val="00371AB0"/>
    <w:rsid w:val="0037265F"/>
    <w:rsid w:val="0038123D"/>
    <w:rsid w:val="003A0799"/>
    <w:rsid w:val="003A08C0"/>
    <w:rsid w:val="003A2072"/>
    <w:rsid w:val="003A74E3"/>
    <w:rsid w:val="003A77F9"/>
    <w:rsid w:val="003B6455"/>
    <w:rsid w:val="003C4917"/>
    <w:rsid w:val="003C7B57"/>
    <w:rsid w:val="003D4BF8"/>
    <w:rsid w:val="003D4D7E"/>
    <w:rsid w:val="003D5CC5"/>
    <w:rsid w:val="003F129F"/>
    <w:rsid w:val="004025FE"/>
    <w:rsid w:val="00405546"/>
    <w:rsid w:val="0041466E"/>
    <w:rsid w:val="004147DF"/>
    <w:rsid w:val="00423680"/>
    <w:rsid w:val="00436496"/>
    <w:rsid w:val="0044590E"/>
    <w:rsid w:val="00460CEC"/>
    <w:rsid w:val="00464073"/>
    <w:rsid w:val="00472E7B"/>
    <w:rsid w:val="00476073"/>
    <w:rsid w:val="004810B6"/>
    <w:rsid w:val="00495D18"/>
    <w:rsid w:val="004B40AE"/>
    <w:rsid w:val="004C223A"/>
    <w:rsid w:val="004D5009"/>
    <w:rsid w:val="004D73D8"/>
    <w:rsid w:val="005114B8"/>
    <w:rsid w:val="00515B56"/>
    <w:rsid w:val="005178A5"/>
    <w:rsid w:val="005306E7"/>
    <w:rsid w:val="00537C35"/>
    <w:rsid w:val="0055370F"/>
    <w:rsid w:val="00553789"/>
    <w:rsid w:val="00563BD0"/>
    <w:rsid w:val="00571471"/>
    <w:rsid w:val="00572AF4"/>
    <w:rsid w:val="00582C78"/>
    <w:rsid w:val="005833F9"/>
    <w:rsid w:val="0058345E"/>
    <w:rsid w:val="005840A4"/>
    <w:rsid w:val="005855C1"/>
    <w:rsid w:val="00585957"/>
    <w:rsid w:val="005957CA"/>
    <w:rsid w:val="005971E1"/>
    <w:rsid w:val="005A5E46"/>
    <w:rsid w:val="005B740F"/>
    <w:rsid w:val="005D21D6"/>
    <w:rsid w:val="005E017B"/>
    <w:rsid w:val="005E0DF9"/>
    <w:rsid w:val="005F1B78"/>
    <w:rsid w:val="005F2A79"/>
    <w:rsid w:val="00600EC9"/>
    <w:rsid w:val="00631A58"/>
    <w:rsid w:val="006376AC"/>
    <w:rsid w:val="00641CDE"/>
    <w:rsid w:val="00650210"/>
    <w:rsid w:val="00695C16"/>
    <w:rsid w:val="006A14EC"/>
    <w:rsid w:val="006A6348"/>
    <w:rsid w:val="006D0F28"/>
    <w:rsid w:val="006F2266"/>
    <w:rsid w:val="00700F82"/>
    <w:rsid w:val="007061D6"/>
    <w:rsid w:val="0071064E"/>
    <w:rsid w:val="00712C70"/>
    <w:rsid w:val="00713DA0"/>
    <w:rsid w:val="007534A1"/>
    <w:rsid w:val="00755B35"/>
    <w:rsid w:val="00770112"/>
    <w:rsid w:val="00780ACD"/>
    <w:rsid w:val="00787F8A"/>
    <w:rsid w:val="007A434B"/>
    <w:rsid w:val="007B1D35"/>
    <w:rsid w:val="007C23E8"/>
    <w:rsid w:val="007D25DA"/>
    <w:rsid w:val="007F2DD1"/>
    <w:rsid w:val="00803BEC"/>
    <w:rsid w:val="008070DA"/>
    <w:rsid w:val="00807CA6"/>
    <w:rsid w:val="0081171A"/>
    <w:rsid w:val="008117E4"/>
    <w:rsid w:val="008174F3"/>
    <w:rsid w:val="00820C0E"/>
    <w:rsid w:val="00825D89"/>
    <w:rsid w:val="008352B9"/>
    <w:rsid w:val="008354CF"/>
    <w:rsid w:val="00836B32"/>
    <w:rsid w:val="008463EB"/>
    <w:rsid w:val="0084711B"/>
    <w:rsid w:val="0085568A"/>
    <w:rsid w:val="00864446"/>
    <w:rsid w:val="00871CB1"/>
    <w:rsid w:val="00871FE4"/>
    <w:rsid w:val="00877529"/>
    <w:rsid w:val="00883E11"/>
    <w:rsid w:val="008875E0"/>
    <w:rsid w:val="008A4208"/>
    <w:rsid w:val="008A4C03"/>
    <w:rsid w:val="008C05DC"/>
    <w:rsid w:val="008C2109"/>
    <w:rsid w:val="008D0D96"/>
    <w:rsid w:val="008D25D1"/>
    <w:rsid w:val="008D35C5"/>
    <w:rsid w:val="008E1421"/>
    <w:rsid w:val="008F29EF"/>
    <w:rsid w:val="008F76A3"/>
    <w:rsid w:val="009017F9"/>
    <w:rsid w:val="00902BF5"/>
    <w:rsid w:val="009051EA"/>
    <w:rsid w:val="00906209"/>
    <w:rsid w:val="00906A38"/>
    <w:rsid w:val="0091664A"/>
    <w:rsid w:val="00923CF7"/>
    <w:rsid w:val="009267D2"/>
    <w:rsid w:val="0093225A"/>
    <w:rsid w:val="00932A59"/>
    <w:rsid w:val="00933F85"/>
    <w:rsid w:val="00935405"/>
    <w:rsid w:val="00940A68"/>
    <w:rsid w:val="00946BE2"/>
    <w:rsid w:val="00951107"/>
    <w:rsid w:val="00963291"/>
    <w:rsid w:val="00974264"/>
    <w:rsid w:val="00982398"/>
    <w:rsid w:val="00993E05"/>
    <w:rsid w:val="009A525A"/>
    <w:rsid w:val="009C2B89"/>
    <w:rsid w:val="009D3B85"/>
    <w:rsid w:val="009D3CE9"/>
    <w:rsid w:val="009E0A15"/>
    <w:rsid w:val="009E34D8"/>
    <w:rsid w:val="009F1703"/>
    <w:rsid w:val="00A0160F"/>
    <w:rsid w:val="00A0670B"/>
    <w:rsid w:val="00A17A98"/>
    <w:rsid w:val="00A45999"/>
    <w:rsid w:val="00A76910"/>
    <w:rsid w:val="00A97188"/>
    <w:rsid w:val="00AA0324"/>
    <w:rsid w:val="00AA2219"/>
    <w:rsid w:val="00AB0BC8"/>
    <w:rsid w:val="00AB2D01"/>
    <w:rsid w:val="00AB345C"/>
    <w:rsid w:val="00AB5F26"/>
    <w:rsid w:val="00AB6CB3"/>
    <w:rsid w:val="00AC282D"/>
    <w:rsid w:val="00AC5E66"/>
    <w:rsid w:val="00AD2C50"/>
    <w:rsid w:val="00AD73FC"/>
    <w:rsid w:val="00AD7F43"/>
    <w:rsid w:val="00AE2553"/>
    <w:rsid w:val="00AE339F"/>
    <w:rsid w:val="00AE4424"/>
    <w:rsid w:val="00AE66D7"/>
    <w:rsid w:val="00B30E03"/>
    <w:rsid w:val="00B4109E"/>
    <w:rsid w:val="00B738E2"/>
    <w:rsid w:val="00B76FB2"/>
    <w:rsid w:val="00B77CDC"/>
    <w:rsid w:val="00B822AC"/>
    <w:rsid w:val="00B935D4"/>
    <w:rsid w:val="00B94DB0"/>
    <w:rsid w:val="00BA0681"/>
    <w:rsid w:val="00BA1A65"/>
    <w:rsid w:val="00BB041C"/>
    <w:rsid w:val="00BD00A6"/>
    <w:rsid w:val="00BE14F1"/>
    <w:rsid w:val="00BE3CA1"/>
    <w:rsid w:val="00BE6538"/>
    <w:rsid w:val="00BF189D"/>
    <w:rsid w:val="00BF7A9C"/>
    <w:rsid w:val="00C064D2"/>
    <w:rsid w:val="00C07AEB"/>
    <w:rsid w:val="00C16060"/>
    <w:rsid w:val="00C17686"/>
    <w:rsid w:val="00C25B8D"/>
    <w:rsid w:val="00C42B33"/>
    <w:rsid w:val="00C44692"/>
    <w:rsid w:val="00C70C51"/>
    <w:rsid w:val="00C7594B"/>
    <w:rsid w:val="00C77649"/>
    <w:rsid w:val="00C803C0"/>
    <w:rsid w:val="00C80A72"/>
    <w:rsid w:val="00C900F4"/>
    <w:rsid w:val="00CC7025"/>
    <w:rsid w:val="00CD0F27"/>
    <w:rsid w:val="00CD6E0F"/>
    <w:rsid w:val="00CE5B6A"/>
    <w:rsid w:val="00CE6496"/>
    <w:rsid w:val="00D05580"/>
    <w:rsid w:val="00D2734A"/>
    <w:rsid w:val="00D30915"/>
    <w:rsid w:val="00D32D67"/>
    <w:rsid w:val="00D42110"/>
    <w:rsid w:val="00D702CE"/>
    <w:rsid w:val="00D749DB"/>
    <w:rsid w:val="00D90EF5"/>
    <w:rsid w:val="00DC2983"/>
    <w:rsid w:val="00DD3AC0"/>
    <w:rsid w:val="00DE071A"/>
    <w:rsid w:val="00DE6BC5"/>
    <w:rsid w:val="00E12E3D"/>
    <w:rsid w:val="00E46969"/>
    <w:rsid w:val="00E55234"/>
    <w:rsid w:val="00E559D2"/>
    <w:rsid w:val="00E719FC"/>
    <w:rsid w:val="00E71E07"/>
    <w:rsid w:val="00E90A3F"/>
    <w:rsid w:val="00EC37D5"/>
    <w:rsid w:val="00EC3FC0"/>
    <w:rsid w:val="00ED0D54"/>
    <w:rsid w:val="00ED5180"/>
    <w:rsid w:val="00EE2C33"/>
    <w:rsid w:val="00EF1550"/>
    <w:rsid w:val="00F10308"/>
    <w:rsid w:val="00F11FEE"/>
    <w:rsid w:val="00F16576"/>
    <w:rsid w:val="00F200D0"/>
    <w:rsid w:val="00F25676"/>
    <w:rsid w:val="00F323DB"/>
    <w:rsid w:val="00F32FD9"/>
    <w:rsid w:val="00F432B9"/>
    <w:rsid w:val="00FA3F70"/>
    <w:rsid w:val="00FA48A8"/>
    <w:rsid w:val="00FB099C"/>
    <w:rsid w:val="00FB3DC8"/>
    <w:rsid w:val="00FC0F7A"/>
    <w:rsid w:val="00FC5AC6"/>
    <w:rsid w:val="00FC61FA"/>
    <w:rsid w:val="00FD2222"/>
    <w:rsid w:val="00FE0B20"/>
    <w:rsid w:val="00FE0BD7"/>
    <w:rsid w:val="00FE3057"/>
    <w:rsid w:val="00FF0557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D7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FE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C7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s-GT" w:eastAsia="es-G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D7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sz w:val="24"/>
      <w:szCs w:val="24"/>
      <w:lang w:val="es-ES_tradnl" w:eastAsia="ja-JP"/>
    </w:rPr>
  </w:style>
  <w:style w:type="table" w:styleId="Tablaconcuadrcula">
    <w:name w:val="Table Grid"/>
    <w:basedOn w:val="Tablanormal"/>
    <w:uiPriority w:val="59"/>
    <w:unhideWhenUsed/>
    <w:rsid w:val="00FE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C70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dcterms:created xsi:type="dcterms:W3CDTF">2020-08-04T17:08:00Z</dcterms:created>
  <dcterms:modified xsi:type="dcterms:W3CDTF">2020-08-04T17:08:00Z</dcterms:modified>
</cp:coreProperties>
</file>