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8188268" w:displacedByCustomXml="next"/>
    <w:sdt>
      <w:sdtPr>
        <w:rPr>
          <w:color w:val="FF0000"/>
        </w:rPr>
        <w:id w:val="-360212609"/>
        <w:docPartObj>
          <w:docPartGallery w:val="Cover Pages"/>
          <w:docPartUnique/>
        </w:docPartObj>
      </w:sdtPr>
      <w:sdtEndPr>
        <w:rPr>
          <w:rFonts w:ascii="Times New Roman" w:hAnsi="Times New Roman" w:cs="Times New Roman"/>
          <w:lang w:val="es-MX"/>
        </w:rPr>
      </w:sdtEndPr>
      <w:sdtContent>
        <w:p w14:paraId="1CA03946" w14:textId="2CEF595C" w:rsidR="004272E5" w:rsidRPr="004245B9" w:rsidRDefault="004272E5">
          <w:pPr>
            <w:rPr>
              <w:color w:val="FF0000"/>
            </w:rPr>
          </w:pPr>
        </w:p>
        <w:p w14:paraId="5DE86655" w14:textId="4BB9806C" w:rsidR="004272E5" w:rsidRPr="004245B9" w:rsidRDefault="00466E92">
          <w:pPr>
            <w:rPr>
              <w:rFonts w:ascii="Times New Roman" w:hAnsi="Times New Roman" w:cs="Times New Roman"/>
              <w:color w:val="FF0000"/>
              <w:lang w:val="es-MX"/>
            </w:rPr>
          </w:pPr>
          <w:r w:rsidRPr="004245B9">
            <w:rPr>
              <w:noProof/>
              <w:color w:val="FF0000"/>
            </w:rPr>
            <mc:AlternateContent>
              <mc:Choice Requires="wps">
                <w:drawing>
                  <wp:anchor distT="0" distB="0" distL="114300" distR="114300" simplePos="0" relativeHeight="252061696" behindDoc="0" locked="0" layoutInCell="1" allowOverlap="1" wp14:anchorId="579CDCC3" wp14:editId="79F6393D">
                    <wp:simplePos x="0" y="0"/>
                    <wp:positionH relativeFrom="page">
                      <wp:posOffset>2321560</wp:posOffset>
                    </wp:positionH>
                    <wp:positionV relativeFrom="margin">
                      <wp:posOffset>7960995</wp:posOffset>
                    </wp:positionV>
                    <wp:extent cx="5753100" cy="146304"/>
                    <wp:effectExtent l="0" t="0" r="0" b="5715"/>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CC3B2" w14:textId="04AB6627" w:rsidR="004272E5" w:rsidRPr="004272E5" w:rsidRDefault="00000000">
                                <w:pPr>
                                  <w:pStyle w:val="Sinespaciado"/>
                                  <w:rPr>
                                    <w:color w:val="44546A" w:themeColor="text2"/>
                                    <w:sz w:val="18"/>
                                    <w:szCs w:val="18"/>
                                  </w:rPr>
                                </w:pPr>
                                <w:sdt>
                                  <w:sdtPr>
                                    <w:rPr>
                                      <w:caps/>
                                      <w:color w:val="44546A" w:themeColor="text2"/>
                                      <w:sz w:val="18"/>
                                      <w:szCs w:val="18"/>
                                    </w:rPr>
                                    <w:alias w:val="Compañía"/>
                                    <w:tag w:val=""/>
                                    <w:id w:val="-1880927279"/>
                                    <w:dataBinding w:prefixMappings="xmlns:ns0='http://schemas.openxmlformats.org/officeDocument/2006/extended-properties' " w:xpath="/ns0:Properties[1]/ns0:Company[1]" w:storeItemID="{6668398D-A668-4E3E-A5EB-62B293D839F1}"/>
                                    <w:text/>
                                  </w:sdtPr>
                                  <w:sdtContent>
                                    <w:r w:rsidR="006912F7">
                                      <w:rPr>
                                        <w:caps/>
                                        <w:color w:val="44546A" w:themeColor="text2"/>
                                        <w:sz w:val="18"/>
                                        <w:szCs w:val="18"/>
                                      </w:rPr>
                                      <w:t>mINISTERIO DE fiNANZAS PÚBLICAS</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79CDCC3" id="_x0000_t202" coordsize="21600,21600" o:spt="202" path="m,l,21600r21600,l21600,xe">
                    <v:stroke joinstyle="miter"/>
                    <v:path gradientshapeok="t" o:connecttype="rect"/>
                  </v:shapetype>
                  <v:shape id="Cuadro de texto 129" o:spid="_x0000_s1026" type="#_x0000_t202" style="position:absolute;margin-left:182.8pt;margin-top:626.85pt;width:453pt;height:11.5pt;z-index:252061696;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" filled="f" stroked="f" strokeweight=".5pt">
                    <v:textbox style="mso-fit-shape-to-text:t" inset="1in,0,86.4pt,0">
                      <w:txbxContent>
                        <w:p w14:paraId="2A4CC3B2" w14:textId="04AB6627" w:rsidR="004272E5" w:rsidRPr="004272E5" w:rsidRDefault="00492B56">
                          <w:pPr>
                            <w:pStyle w:val="Sinespaciado"/>
                            <w:rPr>
                              <w:color w:val="44546A" w:themeColor="text2"/>
                              <w:sz w:val="18"/>
                              <w:szCs w:val="18"/>
                            </w:rPr>
                          </w:pPr>
                          <w:sdt>
                            <w:sdtPr>
                              <w:rPr>
                                <w:caps/>
                                <w:color w:val="44546A" w:themeColor="text2"/>
                                <w:sz w:val="18"/>
                                <w:szCs w:val="18"/>
                              </w:rPr>
                              <w:alias w:val="Compañía"/>
                              <w:tag w:val=""/>
                              <w:id w:val="-1880927279"/>
                              <w:dataBinding w:prefixMappings="xmlns:ns0='http://schemas.openxmlformats.org/officeDocument/2006/extended-properties' " w:xpath="/ns0:Properties[1]/ns0:Company[1]" w:storeItemID="{6668398D-A668-4E3E-A5EB-62B293D839F1}"/>
                              <w:text/>
                            </w:sdtPr>
                            <w:sdtEndPr/>
                            <w:sdtContent>
                              <w:r w:rsidR="006912F7">
                                <w:rPr>
                                  <w:caps/>
                                  <w:color w:val="44546A" w:themeColor="text2"/>
                                  <w:sz w:val="18"/>
                                  <w:szCs w:val="18"/>
                                </w:rPr>
                                <w:t>mINISTERIO DE fiNANZAS PÚBLICAS</w:t>
                              </w:r>
                            </w:sdtContent>
                          </w:sdt>
                        </w:p>
                      </w:txbxContent>
                    </v:textbox>
                    <w10:wrap type="square" anchorx="page" anchory="margin"/>
                  </v:shape>
                </w:pict>
              </mc:Fallback>
            </mc:AlternateContent>
          </w:r>
          <w:r w:rsidR="004272E5" w:rsidRPr="004245B9">
            <w:rPr>
              <w:noProof/>
              <w:color w:val="FF0000"/>
            </w:rPr>
            <w:drawing>
              <wp:anchor distT="0" distB="0" distL="114300" distR="114300" simplePos="0" relativeHeight="252063744" behindDoc="0" locked="0" layoutInCell="1" allowOverlap="1" wp14:anchorId="61A2BC69" wp14:editId="6124A20C">
                <wp:simplePos x="0" y="0"/>
                <wp:positionH relativeFrom="column">
                  <wp:posOffset>414655</wp:posOffset>
                </wp:positionH>
                <wp:positionV relativeFrom="paragraph">
                  <wp:posOffset>7253605</wp:posOffset>
                </wp:positionV>
                <wp:extent cx="1822450" cy="956945"/>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2450" cy="956945"/>
                        </a:xfrm>
                        <a:prstGeom prst="rect">
                          <a:avLst/>
                        </a:prstGeom>
                      </pic:spPr>
                    </pic:pic>
                  </a:graphicData>
                </a:graphic>
              </wp:anchor>
            </w:drawing>
          </w:r>
          <w:r w:rsidR="004272E5" w:rsidRPr="004245B9">
            <w:rPr>
              <w:noProof/>
              <w:color w:val="FF0000"/>
            </w:rPr>
            <mc:AlternateContent>
              <mc:Choice Requires="wpg">
                <w:drawing>
                  <wp:anchor distT="0" distB="0" distL="114300" distR="114300" simplePos="0" relativeHeight="252058624" behindDoc="1" locked="0" layoutInCell="1" allowOverlap="1" wp14:anchorId="2DEE6ED8" wp14:editId="08CC952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7AAB0C8" w14:textId="0ABFDFCE" w:rsidR="004272E5" w:rsidRDefault="00000000">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sidR="004272E5">
                                        <w:rPr>
                                          <w:color w:val="FFFFFF" w:themeColor="background1"/>
                                          <w:sz w:val="72"/>
                                          <w:szCs w:val="72"/>
                                        </w:rPr>
                                        <w:t>INFORME DE LAS FINANZAS PÚBLICAS</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2DEE6ED8" id="Grupo 125" o:spid="_x0000_s1027" style="position:absolute;margin-left:0;margin-top:0;width:540pt;height:556.55pt;z-index:-25125785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XibwUAALA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">
                    <o:lock v:ext="edit" aspectratio="t"/>
                    <v:shape id="Forma libre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7AAB0C8" w14:textId="0ABFDFCE" w:rsidR="004272E5" w:rsidRDefault="004272E5">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INFORME DE LAS FINANZAS PÚBLICAS</w:t>
                                </w:r>
                              </w:sdtContent>
                            </w:sdt>
                          </w:p>
                        </w:txbxContent>
                      </v:textbox>
                    </v:shape>
                    <v:shape id="Forma libre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4272E5" w:rsidRPr="004245B9">
            <w:rPr>
              <w:noProof/>
              <w:color w:val="FF0000"/>
            </w:rPr>
            <mc:AlternateContent>
              <mc:Choice Requires="wps">
                <w:drawing>
                  <wp:anchor distT="0" distB="0" distL="114300" distR="114300" simplePos="0" relativeHeight="252060672" behindDoc="0" locked="0" layoutInCell="1" allowOverlap="1" wp14:anchorId="76063B7D" wp14:editId="6825327A">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30" name="Cuadro de texto 130"/>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5DFC51BD" w14:textId="0CAA22FA" w:rsidR="004272E5" w:rsidRDefault="004272E5">
                                    <w:pPr>
                                      <w:pStyle w:val="Sinespaciado"/>
                                      <w:spacing w:before="40" w:after="40"/>
                                      <w:rPr>
                                        <w:caps/>
                                        <w:color w:val="5B9BD5" w:themeColor="accent1"/>
                                        <w:sz w:val="28"/>
                                        <w:szCs w:val="28"/>
                                      </w:rPr>
                                    </w:pPr>
                                    <w:r>
                                      <w:rPr>
                                        <w:caps/>
                                        <w:color w:val="5B9BD5" w:themeColor="accent1"/>
                                        <w:sz w:val="28"/>
                                        <w:szCs w:val="28"/>
                                      </w:rPr>
                                      <w:t>mAYO 2023</w:t>
                                    </w:r>
                                  </w:p>
                                </w:sdtContent>
                              </w:sdt>
                              <w:sdt>
                                <w:sdtPr>
                                  <w:rPr>
                                    <w:caps/>
                                    <w:color w:val="4472C4"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33D8A3D7" w14:textId="032DB134" w:rsidR="004272E5" w:rsidRDefault="004272E5">
                                    <w:pPr>
                                      <w:pStyle w:val="Sinespaciado"/>
                                      <w:spacing w:before="40" w:after="40"/>
                                      <w:rPr>
                                        <w:caps/>
                                        <w:color w:val="4472C4" w:themeColor="accent5"/>
                                        <w:sz w:val="24"/>
                                        <w:szCs w:val="24"/>
                                      </w:rPr>
                                    </w:pPr>
                                    <w:r>
                                      <w:rPr>
                                        <w:caps/>
                                        <w:color w:val="4472C4" w:themeColor="accent5"/>
                                        <w:sz w:val="24"/>
                                        <w:szCs w:val="24"/>
                                      </w:rPr>
                                      <w:t>dIRECCIÓN DE ANÁLISIS Y POLÍTICA FISCAL</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76063B7D" id="Cuadro de texto 130" o:spid="_x0000_s1030" type="#_x0000_t202" style="position:absolute;margin-left:0;margin-top:0;width:453pt;height:38.15pt;z-index:2520606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" filled="f" stroked="f" strokeweight=".5pt">
                    <v:textbox style="mso-fit-shape-to-text:t" inset="1in,0,86.4pt,0">
                      <w:txbxContent>
                        <w:sdt>
                          <w:sdtPr>
                            <w:rPr>
                              <w:caps/>
                              <w:color w:val="5B9BD5"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5DFC51BD" w14:textId="0CAA22FA" w:rsidR="004272E5" w:rsidRDefault="004272E5">
                              <w:pPr>
                                <w:pStyle w:val="Sinespaciado"/>
                                <w:spacing w:before="40" w:after="40"/>
                                <w:rPr>
                                  <w:caps/>
                                  <w:color w:val="5B9BD5" w:themeColor="accent1"/>
                                  <w:sz w:val="28"/>
                                  <w:szCs w:val="28"/>
                                </w:rPr>
                              </w:pPr>
                              <w:r>
                                <w:rPr>
                                  <w:caps/>
                                  <w:color w:val="5B9BD5" w:themeColor="accent1"/>
                                  <w:sz w:val="28"/>
                                  <w:szCs w:val="28"/>
                                </w:rPr>
                                <w:t>mAYO 2023</w:t>
                              </w:r>
                            </w:p>
                          </w:sdtContent>
                        </w:sdt>
                        <w:sdt>
                          <w:sdtPr>
                            <w:rPr>
                              <w:caps/>
                              <w:color w:val="4472C4"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33D8A3D7" w14:textId="032DB134" w:rsidR="004272E5" w:rsidRDefault="004272E5">
                              <w:pPr>
                                <w:pStyle w:val="Sinespaciado"/>
                                <w:spacing w:before="40" w:after="40"/>
                                <w:rPr>
                                  <w:caps/>
                                  <w:color w:val="4472C4" w:themeColor="accent5"/>
                                  <w:sz w:val="24"/>
                                  <w:szCs w:val="24"/>
                                </w:rPr>
                              </w:pPr>
                              <w:r>
                                <w:rPr>
                                  <w:caps/>
                                  <w:color w:val="4472C4" w:themeColor="accent5"/>
                                  <w:sz w:val="24"/>
                                  <w:szCs w:val="24"/>
                                </w:rPr>
                                <w:t>dIRECCIÓN DE ANÁLISIS Y POLÍTICA FISCAL</w:t>
                              </w:r>
                            </w:p>
                          </w:sdtContent>
                        </w:sdt>
                      </w:txbxContent>
                    </v:textbox>
                    <w10:wrap type="square" anchorx="page" anchory="page"/>
                  </v:shape>
                </w:pict>
              </mc:Fallback>
            </mc:AlternateContent>
          </w:r>
          <w:r w:rsidR="004272E5" w:rsidRPr="004245B9">
            <w:rPr>
              <w:noProof/>
              <w:color w:val="FF0000"/>
            </w:rPr>
            <mc:AlternateContent>
              <mc:Choice Requires="wps">
                <w:drawing>
                  <wp:anchor distT="0" distB="0" distL="114300" distR="114300" simplePos="0" relativeHeight="252059648" behindDoc="0" locked="0" layoutInCell="1" allowOverlap="1" wp14:anchorId="760E6D20" wp14:editId="227D59AA">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3-05-01T00:00:00Z">
                                    <w:dateFormat w:val="yyyy"/>
                                    <w:lid w:val="es-ES"/>
                                    <w:storeMappedDataAs w:val="dateTime"/>
                                    <w:calendar w:val="gregorian"/>
                                  </w:date>
                                </w:sdtPr>
                                <w:sdtContent>
                                  <w:p w14:paraId="6CADA748" w14:textId="1AF137EE" w:rsidR="004272E5" w:rsidRDefault="004272E5">
                                    <w:pPr>
                                      <w:pStyle w:val="Sinespaciado"/>
                                      <w:jc w:val="right"/>
                                      <w:rPr>
                                        <w:color w:val="FFFFFF" w:themeColor="background1"/>
                                        <w:sz w:val="24"/>
                                        <w:szCs w:val="24"/>
                                      </w:rPr>
                                    </w:pPr>
                                    <w:r>
                                      <w:rPr>
                                        <w:color w:val="FFFFFF" w:themeColor="background1"/>
                                        <w:sz w:val="24"/>
                                        <w:szCs w:val="24"/>
                                        <w:lang w:val="es-ES"/>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60E6D20" id="Rectángulo 133" o:spid="_x0000_s1031" style="position:absolute;margin-left:-4.4pt;margin-top:0;width:46.8pt;height:77.75pt;z-index:25205964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" fillcolor="#5b9bd5 [3204]" stroked="f" strokeweight="1pt">
                    <o:lock v:ext="edit" aspectratio="t"/>
                    <v:textbox inset="3.6pt,,3.6pt">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3-05-01T00:00:00Z">
                              <w:dateFormat w:val="yyyy"/>
                              <w:lid w:val="es-ES"/>
                              <w:storeMappedDataAs w:val="dateTime"/>
                              <w:calendar w:val="gregorian"/>
                            </w:date>
                          </w:sdtPr>
                          <w:sdtContent>
                            <w:p w14:paraId="6CADA748" w14:textId="1AF137EE" w:rsidR="004272E5" w:rsidRDefault="004272E5">
                              <w:pPr>
                                <w:pStyle w:val="Sinespaciado"/>
                                <w:jc w:val="right"/>
                                <w:rPr>
                                  <w:color w:val="FFFFFF" w:themeColor="background1"/>
                                  <w:sz w:val="24"/>
                                  <w:szCs w:val="24"/>
                                </w:rPr>
                              </w:pPr>
                              <w:r>
                                <w:rPr>
                                  <w:color w:val="FFFFFF" w:themeColor="background1"/>
                                  <w:sz w:val="24"/>
                                  <w:szCs w:val="24"/>
                                  <w:lang w:val="es-ES"/>
                                </w:rPr>
                                <w:t>2023</w:t>
                              </w:r>
                            </w:p>
                          </w:sdtContent>
                        </w:sdt>
                      </w:txbxContent>
                    </v:textbox>
                    <w10:wrap anchorx="margin" anchory="page"/>
                  </v:rect>
                </w:pict>
              </mc:Fallback>
            </mc:AlternateContent>
          </w:r>
          <w:r w:rsidR="004272E5" w:rsidRPr="004245B9">
            <w:rPr>
              <w:rFonts w:ascii="Times New Roman" w:hAnsi="Times New Roman" w:cs="Times New Roman"/>
              <w:color w:val="FF0000"/>
              <w:lang w:val="es-MX"/>
            </w:rPr>
            <w:br w:type="page"/>
          </w:r>
        </w:p>
      </w:sdtContent>
    </w:sdt>
    <w:p w14:paraId="5989F1B7" w14:textId="597EB9C5" w:rsidR="00C24781" w:rsidRPr="00874F47" w:rsidRDefault="00CA4683" w:rsidP="00013059">
      <w:pPr>
        <w:shd w:val="clear" w:color="auto" w:fill="44546A" w:themeFill="text2"/>
        <w:spacing w:after="0"/>
        <w:ind w:right="-376" w:hanging="426"/>
        <w:jc w:val="center"/>
        <w:rPr>
          <w:rFonts w:ascii="Times New Roman" w:hAnsi="Times New Roman" w:cs="Times New Roman"/>
          <w:b/>
          <w:color w:val="FFFFFF" w:themeColor="background1"/>
          <w:sz w:val="24"/>
        </w:rPr>
      </w:pPr>
      <w:r w:rsidRPr="00874F47">
        <w:rPr>
          <w:rFonts w:ascii="Times New Roman" w:hAnsi="Times New Roman" w:cs="Times New Roman"/>
          <w:b/>
          <w:color w:val="FFFFFF" w:themeColor="background1"/>
          <w:sz w:val="24"/>
        </w:rPr>
        <w:lastRenderedPageBreak/>
        <w:t>S</w:t>
      </w:r>
      <w:r w:rsidR="00A715C9" w:rsidRPr="00874F47">
        <w:rPr>
          <w:rFonts w:ascii="Times New Roman" w:hAnsi="Times New Roman" w:cs="Times New Roman"/>
          <w:b/>
          <w:color w:val="FFFFFF" w:themeColor="background1"/>
          <w:sz w:val="24"/>
        </w:rPr>
        <w:t>e</w:t>
      </w:r>
      <w:r w:rsidR="00422EFA" w:rsidRPr="00874F47">
        <w:rPr>
          <w:rFonts w:ascii="Times New Roman" w:hAnsi="Times New Roman" w:cs="Times New Roman"/>
          <w:b/>
          <w:color w:val="FFFFFF" w:themeColor="background1"/>
          <w:sz w:val="24"/>
        </w:rPr>
        <w:t xml:space="preserve"> continúa</w:t>
      </w:r>
      <w:r w:rsidR="00A715C9" w:rsidRPr="00874F47">
        <w:rPr>
          <w:rFonts w:ascii="Times New Roman" w:hAnsi="Times New Roman" w:cs="Times New Roman"/>
          <w:b/>
          <w:color w:val="FFFFFF" w:themeColor="background1"/>
          <w:sz w:val="24"/>
        </w:rPr>
        <w:t xml:space="preserve"> </w:t>
      </w:r>
      <w:r w:rsidR="00F61289" w:rsidRPr="00874F47">
        <w:rPr>
          <w:rFonts w:ascii="Times New Roman" w:hAnsi="Times New Roman" w:cs="Times New Roman"/>
          <w:b/>
          <w:color w:val="FFFFFF" w:themeColor="background1"/>
          <w:sz w:val="24"/>
        </w:rPr>
        <w:t>ampl</w:t>
      </w:r>
      <w:r w:rsidR="00422EFA" w:rsidRPr="00874F47">
        <w:rPr>
          <w:rFonts w:ascii="Times New Roman" w:hAnsi="Times New Roman" w:cs="Times New Roman"/>
          <w:b/>
          <w:color w:val="FFFFFF" w:themeColor="background1"/>
          <w:sz w:val="24"/>
        </w:rPr>
        <w:t>iando</w:t>
      </w:r>
      <w:r w:rsidR="005F1F2F" w:rsidRPr="00874F47">
        <w:rPr>
          <w:rFonts w:ascii="Times New Roman" w:hAnsi="Times New Roman" w:cs="Times New Roman"/>
          <w:b/>
          <w:color w:val="FFFFFF" w:themeColor="background1"/>
          <w:sz w:val="24"/>
        </w:rPr>
        <w:t xml:space="preserve"> el</w:t>
      </w:r>
      <w:r w:rsidR="00A715C9" w:rsidRPr="00874F47">
        <w:rPr>
          <w:rFonts w:ascii="Times New Roman" w:hAnsi="Times New Roman" w:cs="Times New Roman"/>
          <w:b/>
          <w:color w:val="FFFFFF" w:themeColor="background1"/>
          <w:sz w:val="24"/>
        </w:rPr>
        <w:t xml:space="preserve"> défic</w:t>
      </w:r>
      <w:r w:rsidR="005419C5" w:rsidRPr="00874F47">
        <w:rPr>
          <w:rFonts w:ascii="Times New Roman" w:hAnsi="Times New Roman" w:cs="Times New Roman"/>
          <w:b/>
          <w:color w:val="FFFFFF" w:themeColor="background1"/>
          <w:sz w:val="24"/>
        </w:rPr>
        <w:t>it</w:t>
      </w:r>
      <w:r w:rsidR="00C24781" w:rsidRPr="00874F47">
        <w:rPr>
          <w:rFonts w:ascii="Times New Roman" w:hAnsi="Times New Roman" w:cs="Times New Roman"/>
          <w:b/>
          <w:color w:val="FFFFFF" w:themeColor="background1"/>
          <w:sz w:val="24"/>
        </w:rPr>
        <w:t xml:space="preserve"> fiscal</w:t>
      </w:r>
      <w:r w:rsidR="00BE1AC0" w:rsidRPr="00874F47">
        <w:rPr>
          <w:rFonts w:ascii="Times New Roman" w:hAnsi="Times New Roman" w:cs="Times New Roman"/>
          <w:b/>
          <w:color w:val="FFFFFF" w:themeColor="background1"/>
          <w:sz w:val="24"/>
        </w:rPr>
        <w:t xml:space="preserve"> </w:t>
      </w:r>
      <w:r w:rsidR="00A715C9" w:rsidRPr="00874F47">
        <w:rPr>
          <w:rFonts w:ascii="Times New Roman" w:hAnsi="Times New Roman" w:cs="Times New Roman"/>
          <w:b/>
          <w:color w:val="FFFFFF" w:themeColor="background1"/>
          <w:sz w:val="24"/>
        </w:rPr>
        <w:t xml:space="preserve">por </w:t>
      </w:r>
      <w:r w:rsidR="005F1F2F" w:rsidRPr="00874F47">
        <w:rPr>
          <w:rFonts w:ascii="Times New Roman" w:hAnsi="Times New Roman" w:cs="Times New Roman"/>
          <w:b/>
          <w:color w:val="FFFFFF" w:themeColor="background1"/>
          <w:sz w:val="24"/>
        </w:rPr>
        <w:t>desaceleración en</w:t>
      </w:r>
      <w:r w:rsidR="00F61289" w:rsidRPr="00874F47">
        <w:rPr>
          <w:rFonts w:ascii="Times New Roman" w:hAnsi="Times New Roman" w:cs="Times New Roman"/>
          <w:b/>
          <w:color w:val="FFFFFF" w:themeColor="background1"/>
          <w:sz w:val="24"/>
        </w:rPr>
        <w:t xml:space="preserve"> la</w:t>
      </w:r>
      <w:r w:rsidR="005F1F2F" w:rsidRPr="00874F47">
        <w:rPr>
          <w:rFonts w:ascii="Times New Roman" w:hAnsi="Times New Roman" w:cs="Times New Roman"/>
          <w:b/>
          <w:color w:val="FFFFFF" w:themeColor="background1"/>
          <w:sz w:val="24"/>
        </w:rPr>
        <w:t xml:space="preserve"> recaudación</w:t>
      </w:r>
    </w:p>
    <w:bookmarkEnd w:id="0"/>
    <w:p w14:paraId="1C0AD3B2" w14:textId="77777777" w:rsidR="00C24781" w:rsidRPr="004245B9" w:rsidRDefault="00C24781" w:rsidP="00960BE9">
      <w:pPr>
        <w:spacing w:after="0"/>
        <w:rPr>
          <w:rFonts w:ascii="Times New Roman" w:hAnsi="Times New Roman" w:cs="Times New Roman"/>
          <w:color w:val="FF0000"/>
          <w:sz w:val="24"/>
        </w:rPr>
      </w:pPr>
    </w:p>
    <w:p w14:paraId="666821D0" w14:textId="77777777" w:rsidR="00960BE9" w:rsidRPr="004245B9" w:rsidRDefault="00960BE9" w:rsidP="00960BE9">
      <w:pPr>
        <w:spacing w:after="0"/>
        <w:rPr>
          <w:rFonts w:ascii="Times New Roman" w:hAnsi="Times New Roman" w:cs="Times New Roman"/>
          <w:color w:val="FF0000"/>
          <w:sz w:val="18"/>
        </w:rPr>
        <w:sectPr w:rsidR="00960BE9" w:rsidRPr="004245B9" w:rsidSect="00422EFA">
          <w:headerReference w:type="default" r:id="rId10"/>
          <w:footerReference w:type="default" r:id="rId11"/>
          <w:pgSz w:w="12240" w:h="15840"/>
          <w:pgMar w:top="1417" w:right="1701" w:bottom="1417" w:left="1701" w:header="708" w:footer="708" w:gutter="0"/>
          <w:pgNumType w:start="0"/>
          <w:cols w:space="708"/>
          <w:titlePg/>
          <w:docGrid w:linePitch="360"/>
        </w:sectPr>
      </w:pPr>
    </w:p>
    <w:p w14:paraId="2248BE3D" w14:textId="0506B303" w:rsidR="00CC4559" w:rsidRDefault="00CC4559" w:rsidP="00CC4559">
      <w:pPr>
        <w:pStyle w:val="Sinespaciado"/>
        <w:jc w:val="both"/>
        <w:rPr>
          <w:rFonts w:ascii="Times New Roman" w:hAnsi="Times New Roman" w:cs="Times New Roman"/>
          <w:lang w:val="es-MX"/>
        </w:rPr>
      </w:pPr>
      <w:r>
        <w:rPr>
          <w:rFonts w:ascii="Times New Roman" w:hAnsi="Times New Roman" w:cs="Times New Roman"/>
          <w:lang w:val="es-MX"/>
        </w:rPr>
        <w:t xml:space="preserve">El resultado presupuestario del gobierno muestra un déficit fiscal, al 31 de mayo de 2023, </w:t>
      </w:r>
      <w:r w:rsidRPr="00813F71">
        <w:rPr>
          <w:rFonts w:ascii="Times New Roman" w:hAnsi="Times New Roman" w:cs="Times New Roman"/>
          <w:lang w:val="es-MX"/>
        </w:rPr>
        <w:t xml:space="preserve">de </w:t>
      </w:r>
      <w:r w:rsidRPr="008E3436">
        <w:rPr>
          <w:rFonts w:ascii="Times New Roman" w:hAnsi="Times New Roman" w:cs="Times New Roman"/>
          <w:lang w:val="es-MX"/>
        </w:rPr>
        <w:t>Q2,7</w:t>
      </w:r>
      <w:r>
        <w:rPr>
          <w:rFonts w:ascii="Times New Roman" w:hAnsi="Times New Roman" w:cs="Times New Roman"/>
          <w:lang w:val="es-MX"/>
        </w:rPr>
        <w:t>73</w:t>
      </w:r>
      <w:r w:rsidRPr="008E3436">
        <w:rPr>
          <w:rFonts w:ascii="Times New Roman" w:hAnsi="Times New Roman" w:cs="Times New Roman"/>
          <w:lang w:val="es-MX"/>
        </w:rPr>
        <w:t>.</w:t>
      </w:r>
      <w:r>
        <w:rPr>
          <w:rFonts w:ascii="Times New Roman" w:hAnsi="Times New Roman" w:cs="Times New Roman"/>
          <w:lang w:val="es-MX"/>
        </w:rPr>
        <w:t>5</w:t>
      </w:r>
      <w:r w:rsidRPr="008E3436">
        <w:rPr>
          <w:rFonts w:ascii="Times New Roman" w:hAnsi="Times New Roman" w:cs="Times New Roman"/>
          <w:lang w:val="es-MX"/>
        </w:rPr>
        <w:t xml:space="preserve"> millones</w:t>
      </w:r>
      <w:r w:rsidRPr="00F74489">
        <w:rPr>
          <w:rFonts w:ascii="Times New Roman" w:hAnsi="Times New Roman" w:cs="Times New Roman"/>
          <w:lang w:val="es-MX"/>
        </w:rPr>
        <w:t>.</w:t>
      </w:r>
      <w:r w:rsidRPr="009A7FFB">
        <w:rPr>
          <w:rFonts w:ascii="Times New Roman" w:hAnsi="Times New Roman" w:cs="Times New Roman"/>
          <w:b/>
          <w:bCs/>
          <w:lang w:val="es-MX"/>
        </w:rPr>
        <w:t xml:space="preserve"> </w:t>
      </w:r>
      <w:r w:rsidRPr="00FF3142">
        <w:rPr>
          <w:rFonts w:ascii="Times New Roman" w:hAnsi="Times New Roman" w:cs="Times New Roman"/>
          <w:lang w:val="es-MX"/>
        </w:rPr>
        <w:t>En</w:t>
      </w:r>
      <w:r>
        <w:rPr>
          <w:rFonts w:ascii="Times New Roman" w:hAnsi="Times New Roman" w:cs="Times New Roman"/>
          <w:lang w:val="es-MX"/>
        </w:rPr>
        <w:t xml:space="preserve"> 2020 a la misma fecha se reportaba un alto déficit fiscal, asociado a la caída de los ingresos tributarios por impacto del COVID-19, así como al dinamismo en la ejecución de los programas temporales diseñados para dar respuesta a la crisis. </w:t>
      </w:r>
    </w:p>
    <w:p w14:paraId="5BB6E282" w14:textId="77777777" w:rsidR="00CC4559" w:rsidRDefault="00CC4559" w:rsidP="00CC4559">
      <w:pPr>
        <w:pStyle w:val="Sinespaciado"/>
        <w:jc w:val="both"/>
        <w:rPr>
          <w:rFonts w:ascii="Times New Roman" w:hAnsi="Times New Roman" w:cs="Times New Roman"/>
          <w:lang w:val="es-MX"/>
        </w:rPr>
      </w:pPr>
    </w:p>
    <w:p w14:paraId="66368EF5" w14:textId="121C767D" w:rsidR="00422EFA" w:rsidRPr="004245B9" w:rsidRDefault="00CC4559" w:rsidP="00CC4559">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Mientras que a mayo de 2021 y 2022 </w:t>
      </w:r>
      <w:r w:rsidRPr="00FF3142">
        <w:rPr>
          <w:rFonts w:ascii="Times New Roman" w:hAnsi="Times New Roman" w:cs="Times New Roman"/>
          <w:lang w:val="es-MX"/>
        </w:rPr>
        <w:t>se reportaba</w:t>
      </w:r>
      <w:r>
        <w:rPr>
          <w:rFonts w:ascii="Times New Roman" w:hAnsi="Times New Roman" w:cs="Times New Roman"/>
          <w:lang w:val="es-MX"/>
        </w:rPr>
        <w:t xml:space="preserve"> un pequeño déficit y superávit</w:t>
      </w:r>
      <w:r w:rsidRPr="00FF3142">
        <w:rPr>
          <w:rFonts w:ascii="Times New Roman" w:hAnsi="Times New Roman" w:cs="Times New Roman"/>
          <w:lang w:val="es-MX"/>
        </w:rPr>
        <w:t xml:space="preserve"> fiscal</w:t>
      </w:r>
      <w:r>
        <w:rPr>
          <w:rFonts w:ascii="Times New Roman" w:hAnsi="Times New Roman" w:cs="Times New Roman"/>
          <w:lang w:val="es-MX"/>
        </w:rPr>
        <w:t>, respectivamente, asociado al buen desempeño mostrado en los ingresos tributarios, mientras que el gasto público en dichos años fue más moderado debido a que se eliminaron los gastos temporales asociados al COVID-19, a excepción de la vacunación y atención.</w:t>
      </w:r>
    </w:p>
    <w:p w14:paraId="0FF970AD" w14:textId="0DDDFB30" w:rsidR="00CC4559" w:rsidRDefault="00CC4559" w:rsidP="00CC4559">
      <w:pPr>
        <w:pStyle w:val="Sinespaciado"/>
        <w:jc w:val="both"/>
        <w:rPr>
          <w:rFonts w:ascii="Times New Roman" w:hAnsi="Times New Roman" w:cs="Times New Roman"/>
          <w:lang w:val="es-MX"/>
        </w:rPr>
      </w:pPr>
      <w:r>
        <w:rPr>
          <w:rFonts w:ascii="Times New Roman" w:hAnsi="Times New Roman" w:cs="Times New Roman"/>
          <w:lang w:val="es-MX"/>
        </w:rPr>
        <w:t>En 2023, el déficit se debe en gran medida a la desaceleración en la recaudación tributaria, principalmente en los impuestos asociados al comercio exterior y a los derivados de petróleo, así como un alto dinamismo del gasto público, que, si bien se ha desacelerado respecto al mes previo, aún se mantiene por arriba del observado el año pasado.</w:t>
      </w:r>
    </w:p>
    <w:p w14:paraId="6F645591" w14:textId="77777777" w:rsidR="00CC4559" w:rsidRDefault="00CC4559" w:rsidP="00CC4559">
      <w:pPr>
        <w:pStyle w:val="Sinespaciado"/>
        <w:jc w:val="both"/>
        <w:rPr>
          <w:rFonts w:ascii="Times New Roman" w:hAnsi="Times New Roman" w:cs="Times New Roman"/>
          <w:lang w:val="es-MX"/>
        </w:rPr>
      </w:pPr>
    </w:p>
    <w:p w14:paraId="127957FD" w14:textId="39690B29" w:rsidR="00223CAA" w:rsidRPr="004245B9" w:rsidRDefault="00CC4559" w:rsidP="00CC4559">
      <w:pPr>
        <w:pStyle w:val="Sinespaciado"/>
        <w:jc w:val="both"/>
        <w:rPr>
          <w:rFonts w:ascii="Times New Roman" w:hAnsi="Times New Roman" w:cs="Times New Roman"/>
          <w:color w:val="FF0000"/>
          <w:lang w:val="es-MX"/>
        </w:rPr>
        <w:sectPr w:rsidR="00223CAA" w:rsidRPr="004245B9" w:rsidSect="00C24781">
          <w:type w:val="continuous"/>
          <w:pgSz w:w="12240" w:h="15840"/>
          <w:pgMar w:top="1417" w:right="1701" w:bottom="1417" w:left="1701" w:header="708" w:footer="708" w:gutter="0"/>
          <w:cols w:num="2" w:space="708"/>
          <w:docGrid w:linePitch="360"/>
        </w:sectPr>
      </w:pPr>
      <w:r>
        <w:rPr>
          <w:rFonts w:ascii="Times New Roman" w:hAnsi="Times New Roman" w:cs="Times New Roman"/>
          <w:lang w:val="es-MX"/>
        </w:rPr>
        <w:t xml:space="preserve">El rubro de bienes y servicios continúa apuntalando el gasto público, específicamente en el </w:t>
      </w:r>
      <w:r w:rsidRPr="009A7FFB">
        <w:rPr>
          <w:rFonts w:ascii="Times New Roman" w:hAnsi="Times New Roman" w:cs="Times New Roman"/>
          <w:lang w:val="es-MX"/>
        </w:rPr>
        <w:t>mantenimiento y reparación de carreteras y puentes,</w:t>
      </w:r>
      <w:r>
        <w:rPr>
          <w:rFonts w:ascii="Times New Roman" w:hAnsi="Times New Roman" w:cs="Times New Roman"/>
          <w:lang w:val="es-MX"/>
        </w:rPr>
        <w:t xml:space="preserve"> realizadas por el Ministerio de </w:t>
      </w:r>
      <w:r w:rsidRPr="00BE195B">
        <w:rPr>
          <w:rFonts w:ascii="Times New Roman" w:hAnsi="Times New Roman" w:cs="Times New Roman"/>
          <w:lang w:val="es-MX"/>
        </w:rPr>
        <w:t>Comunicaciones, Infraestructura y Vivienda</w:t>
      </w:r>
      <w:r>
        <w:rPr>
          <w:rFonts w:ascii="Times New Roman" w:hAnsi="Times New Roman" w:cs="Times New Roman"/>
          <w:lang w:val="es-MX"/>
        </w:rPr>
        <w:t>, siendo la entidad de la administración pública con el mayor nivel de crecimiento interanual.</w:t>
      </w:r>
    </w:p>
    <w:p w14:paraId="54313217" w14:textId="77777777" w:rsidR="00960BE9" w:rsidRPr="00874F47" w:rsidRDefault="00960BE9" w:rsidP="00960BE9">
      <w:pPr>
        <w:spacing w:after="0"/>
        <w:rPr>
          <w:rFonts w:ascii="Times New Roman" w:hAnsi="Times New Roman" w:cs="Times New Roman"/>
          <w:sz w:val="16"/>
        </w:rPr>
        <w:sectPr w:rsidR="00960BE9" w:rsidRPr="00874F47" w:rsidSect="00960BE9">
          <w:headerReference w:type="default" r:id="rId12"/>
          <w:footerReference w:type="default" r:id="rId13"/>
          <w:type w:val="continuous"/>
          <w:pgSz w:w="12240" w:h="15840"/>
          <w:pgMar w:top="1417" w:right="1701" w:bottom="1417" w:left="1701" w:header="708" w:footer="708" w:gutter="0"/>
          <w:cols w:space="708"/>
          <w:docGrid w:linePitch="360"/>
        </w:sectPr>
      </w:pPr>
    </w:p>
    <w:p w14:paraId="7E5B8A7F" w14:textId="77777777" w:rsidR="00C66E5B" w:rsidRPr="00874F47" w:rsidRDefault="00960BE9" w:rsidP="00960BE9">
      <w:pPr>
        <w:pStyle w:val="Sinespaciado"/>
        <w:jc w:val="center"/>
        <w:rPr>
          <w:rFonts w:ascii="Times New Roman" w:hAnsi="Times New Roman" w:cs="Times New Roman"/>
          <w:b/>
          <w:szCs w:val="20"/>
          <w:lang w:val="es-MX"/>
        </w:rPr>
      </w:pPr>
      <w:r w:rsidRPr="00874F47">
        <w:rPr>
          <w:rFonts w:ascii="Times New Roman" w:hAnsi="Times New Roman" w:cs="Times New Roman"/>
          <w:b/>
          <w:szCs w:val="20"/>
          <w:lang w:val="es-MX"/>
        </w:rPr>
        <w:t>Resultado Presupuestario</w:t>
      </w:r>
    </w:p>
    <w:p w14:paraId="18DD2ACB" w14:textId="77777777" w:rsidR="00960BE9" w:rsidRPr="00874F47" w:rsidRDefault="00960BE9" w:rsidP="00960BE9">
      <w:pPr>
        <w:pStyle w:val="Sinespaciado"/>
        <w:jc w:val="center"/>
        <w:rPr>
          <w:rFonts w:ascii="Times New Roman" w:hAnsi="Times New Roman" w:cs="Times New Roman"/>
          <w:sz w:val="18"/>
          <w:szCs w:val="18"/>
          <w:lang w:val="es-MX"/>
        </w:rPr>
      </w:pPr>
      <w:r w:rsidRPr="00874F47">
        <w:rPr>
          <w:rFonts w:ascii="Times New Roman" w:hAnsi="Times New Roman" w:cs="Times New Roman"/>
          <w:sz w:val="18"/>
          <w:szCs w:val="18"/>
          <w:lang w:val="es-MX"/>
        </w:rPr>
        <w:t>Cifras en millones de quetzales</w:t>
      </w:r>
    </w:p>
    <w:p w14:paraId="71C6E958" w14:textId="2FCD8D25" w:rsidR="00A715C9" w:rsidRPr="00874F47" w:rsidRDefault="00A715C9" w:rsidP="00A715C9">
      <w:pPr>
        <w:pStyle w:val="Sinespaciado"/>
        <w:jc w:val="center"/>
        <w:rPr>
          <w:rFonts w:ascii="Times New Roman" w:hAnsi="Times New Roman" w:cs="Times New Roman"/>
          <w:sz w:val="18"/>
          <w:szCs w:val="18"/>
          <w:lang w:val="es-MX"/>
        </w:rPr>
      </w:pPr>
      <w:r w:rsidRPr="00874F47">
        <w:rPr>
          <w:rFonts w:ascii="Times New Roman" w:hAnsi="Times New Roman" w:cs="Times New Roman"/>
          <w:sz w:val="18"/>
          <w:szCs w:val="18"/>
          <w:lang w:val="es-MX"/>
        </w:rPr>
        <w:t xml:space="preserve">Al </w:t>
      </w:r>
      <w:r w:rsidR="005F1F2F" w:rsidRPr="00874F47">
        <w:rPr>
          <w:rFonts w:ascii="Times New Roman" w:hAnsi="Times New Roman" w:cs="Times New Roman"/>
          <w:sz w:val="18"/>
          <w:szCs w:val="18"/>
          <w:lang w:val="es-MX"/>
        </w:rPr>
        <w:t>3</w:t>
      </w:r>
      <w:r w:rsidR="00422EFA" w:rsidRPr="00874F47">
        <w:rPr>
          <w:rFonts w:ascii="Times New Roman" w:hAnsi="Times New Roman" w:cs="Times New Roman"/>
          <w:sz w:val="18"/>
          <w:szCs w:val="18"/>
          <w:lang w:val="es-MX"/>
        </w:rPr>
        <w:t>1</w:t>
      </w:r>
      <w:r w:rsidRPr="00874F47">
        <w:rPr>
          <w:rFonts w:ascii="Times New Roman" w:hAnsi="Times New Roman" w:cs="Times New Roman"/>
          <w:sz w:val="18"/>
          <w:szCs w:val="18"/>
          <w:lang w:val="es-MX"/>
        </w:rPr>
        <w:t xml:space="preserve"> de </w:t>
      </w:r>
      <w:r w:rsidR="00422EFA" w:rsidRPr="00874F47">
        <w:rPr>
          <w:rFonts w:ascii="Times New Roman" w:hAnsi="Times New Roman" w:cs="Times New Roman"/>
          <w:sz w:val="18"/>
          <w:szCs w:val="18"/>
          <w:lang w:val="es-MX"/>
        </w:rPr>
        <w:t>m</w:t>
      </w:r>
      <w:r w:rsidR="00281A57" w:rsidRPr="00874F47">
        <w:rPr>
          <w:rFonts w:ascii="Times New Roman" w:hAnsi="Times New Roman" w:cs="Times New Roman"/>
          <w:sz w:val="18"/>
          <w:szCs w:val="18"/>
          <w:lang w:val="es-MX"/>
        </w:rPr>
        <w:t>a</w:t>
      </w:r>
      <w:r w:rsidR="00422EFA" w:rsidRPr="00874F47">
        <w:rPr>
          <w:rFonts w:ascii="Times New Roman" w:hAnsi="Times New Roman" w:cs="Times New Roman"/>
          <w:sz w:val="18"/>
          <w:szCs w:val="18"/>
          <w:lang w:val="es-MX"/>
        </w:rPr>
        <w:t>yo</w:t>
      </w:r>
      <w:r w:rsidRPr="00874F47">
        <w:rPr>
          <w:rFonts w:ascii="Times New Roman" w:hAnsi="Times New Roman" w:cs="Times New Roman"/>
          <w:sz w:val="18"/>
          <w:szCs w:val="18"/>
          <w:lang w:val="es-MX"/>
        </w:rPr>
        <w:t xml:space="preserve"> de cada año</w:t>
      </w:r>
    </w:p>
    <w:p w14:paraId="034F6167" w14:textId="0921A3C9" w:rsidR="00283D03" w:rsidRPr="00874F47" w:rsidRDefault="00874F47" w:rsidP="00960BE9">
      <w:pPr>
        <w:pStyle w:val="Sinespaciado"/>
        <w:jc w:val="center"/>
        <w:rPr>
          <w:rFonts w:ascii="Times New Roman" w:hAnsi="Times New Roman" w:cs="Times New Roman"/>
          <w:lang w:val="es-MX"/>
        </w:rPr>
      </w:pPr>
      <w:r w:rsidRPr="00874F47">
        <w:rPr>
          <w:noProof/>
        </w:rPr>
        <w:drawing>
          <wp:inline distT="0" distB="0" distL="0" distR="0" wp14:anchorId="6A94FBB5" wp14:editId="06504AB0">
            <wp:extent cx="5749747" cy="3101645"/>
            <wp:effectExtent l="0" t="0" r="3810" b="3810"/>
            <wp:docPr id="7" name="Gráfico 7">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5E3D25" w14:textId="2D738A0D" w:rsidR="00FD6C71" w:rsidRPr="00874F47" w:rsidRDefault="00960BE9" w:rsidP="00960BE9">
      <w:pPr>
        <w:pStyle w:val="Sinespaciado"/>
        <w:rPr>
          <w:rFonts w:ascii="Times New Roman" w:hAnsi="Times New Roman" w:cs="Times New Roman"/>
          <w:sz w:val="14"/>
          <w:szCs w:val="14"/>
          <w:lang w:val="es-MX"/>
        </w:rPr>
      </w:pPr>
      <w:r w:rsidRPr="00874F47">
        <w:rPr>
          <w:rFonts w:ascii="Times New Roman" w:hAnsi="Times New Roman" w:cs="Times New Roman"/>
          <w:sz w:val="14"/>
          <w:szCs w:val="14"/>
          <w:lang w:val="es-MX"/>
        </w:rPr>
        <w:t>Fuente: Dirección de Análisis y Política Fiscal.</w:t>
      </w:r>
    </w:p>
    <w:p w14:paraId="4D5B16DF" w14:textId="0C3BBB9F" w:rsidR="00FD6C71" w:rsidRPr="004245B9" w:rsidRDefault="00FD6C71" w:rsidP="00960BE9">
      <w:pPr>
        <w:pStyle w:val="Sinespaciado"/>
        <w:rPr>
          <w:rFonts w:ascii="Times New Roman" w:hAnsi="Times New Roman" w:cs="Times New Roman"/>
          <w:color w:val="FF0000"/>
          <w:sz w:val="18"/>
          <w:szCs w:val="18"/>
          <w:lang w:val="es-MX"/>
        </w:rPr>
      </w:pPr>
    </w:p>
    <w:p w14:paraId="3A8949AB" w14:textId="72EB88C9" w:rsidR="00960BE9" w:rsidRPr="004245B9" w:rsidRDefault="005F1F2F"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1" w:name="_Hlk108188531"/>
      <w:r w:rsidRPr="004245B9">
        <w:rPr>
          <w:rFonts w:ascii="Times New Roman" w:hAnsi="Times New Roman" w:cs="Times New Roman"/>
          <w:b/>
          <w:color w:val="FFFFFF" w:themeColor="background1"/>
          <w:sz w:val="24"/>
          <w:szCs w:val="24"/>
          <w:lang w:val="es-MX"/>
        </w:rPr>
        <w:t>L</w:t>
      </w:r>
      <w:r w:rsidR="00F32FAA" w:rsidRPr="004245B9">
        <w:rPr>
          <w:rFonts w:ascii="Times New Roman" w:hAnsi="Times New Roman" w:cs="Times New Roman"/>
          <w:b/>
          <w:color w:val="FFFFFF" w:themeColor="background1"/>
          <w:sz w:val="24"/>
          <w:szCs w:val="24"/>
          <w:lang w:val="es-MX"/>
        </w:rPr>
        <w:t xml:space="preserve">a </w:t>
      </w:r>
      <w:r w:rsidRPr="004245B9">
        <w:rPr>
          <w:rFonts w:ascii="Times New Roman" w:hAnsi="Times New Roman" w:cs="Times New Roman"/>
          <w:b/>
          <w:color w:val="FFFFFF" w:themeColor="background1"/>
          <w:sz w:val="24"/>
          <w:szCs w:val="24"/>
          <w:lang w:val="es-MX"/>
        </w:rPr>
        <w:t xml:space="preserve">brecha de </w:t>
      </w:r>
      <w:r w:rsidR="00F32FAA" w:rsidRPr="004245B9">
        <w:rPr>
          <w:rFonts w:ascii="Times New Roman" w:hAnsi="Times New Roman" w:cs="Times New Roman"/>
          <w:b/>
          <w:color w:val="FFFFFF" w:themeColor="background1"/>
          <w:sz w:val="24"/>
          <w:szCs w:val="24"/>
          <w:lang w:val="es-MX"/>
        </w:rPr>
        <w:t>r</w:t>
      </w:r>
      <w:r w:rsidR="00960BE9" w:rsidRPr="004245B9">
        <w:rPr>
          <w:rFonts w:ascii="Times New Roman" w:hAnsi="Times New Roman" w:cs="Times New Roman"/>
          <w:b/>
          <w:color w:val="FFFFFF" w:themeColor="background1"/>
          <w:sz w:val="24"/>
          <w:szCs w:val="24"/>
          <w:lang w:val="es-MX"/>
        </w:rPr>
        <w:t>ecaudación</w:t>
      </w:r>
      <w:r w:rsidR="00942DFF" w:rsidRPr="004245B9">
        <w:rPr>
          <w:rFonts w:ascii="Times New Roman" w:hAnsi="Times New Roman" w:cs="Times New Roman"/>
          <w:b/>
          <w:color w:val="FFFFFF" w:themeColor="background1"/>
          <w:sz w:val="24"/>
          <w:szCs w:val="24"/>
          <w:lang w:val="es-MX"/>
        </w:rPr>
        <w:t xml:space="preserve"> </w:t>
      </w:r>
      <w:r w:rsidR="00CF19EC" w:rsidRPr="004245B9">
        <w:rPr>
          <w:rFonts w:ascii="Times New Roman" w:hAnsi="Times New Roman" w:cs="Times New Roman"/>
          <w:b/>
          <w:color w:val="FFFFFF" w:themeColor="background1"/>
          <w:sz w:val="24"/>
          <w:szCs w:val="24"/>
          <w:lang w:val="es-MX"/>
        </w:rPr>
        <w:t xml:space="preserve">tributaria </w:t>
      </w:r>
      <w:r w:rsidRPr="004245B9">
        <w:rPr>
          <w:rFonts w:ascii="Times New Roman" w:hAnsi="Times New Roman" w:cs="Times New Roman"/>
          <w:b/>
          <w:color w:val="FFFFFF" w:themeColor="background1"/>
          <w:sz w:val="24"/>
          <w:szCs w:val="24"/>
          <w:lang w:val="es-MX"/>
        </w:rPr>
        <w:t>al 3</w:t>
      </w:r>
      <w:r w:rsidR="000E17AF" w:rsidRPr="004245B9">
        <w:rPr>
          <w:rFonts w:ascii="Times New Roman" w:hAnsi="Times New Roman" w:cs="Times New Roman"/>
          <w:b/>
          <w:color w:val="FFFFFF" w:themeColor="background1"/>
          <w:sz w:val="24"/>
          <w:szCs w:val="24"/>
          <w:lang w:val="es-MX"/>
        </w:rPr>
        <w:t>1</w:t>
      </w:r>
      <w:r w:rsidRPr="004245B9">
        <w:rPr>
          <w:rFonts w:ascii="Times New Roman" w:hAnsi="Times New Roman" w:cs="Times New Roman"/>
          <w:b/>
          <w:color w:val="FFFFFF" w:themeColor="background1"/>
          <w:sz w:val="24"/>
          <w:szCs w:val="24"/>
          <w:lang w:val="es-MX"/>
        </w:rPr>
        <w:t xml:space="preserve"> de </w:t>
      </w:r>
      <w:r w:rsidR="000E17AF" w:rsidRPr="004245B9">
        <w:rPr>
          <w:rFonts w:ascii="Times New Roman" w:hAnsi="Times New Roman" w:cs="Times New Roman"/>
          <w:b/>
          <w:color w:val="FFFFFF" w:themeColor="background1"/>
          <w:sz w:val="24"/>
          <w:szCs w:val="24"/>
          <w:lang w:val="es-MX"/>
        </w:rPr>
        <w:t>m</w:t>
      </w:r>
      <w:r w:rsidR="00CF19EC" w:rsidRPr="004245B9">
        <w:rPr>
          <w:rFonts w:ascii="Times New Roman" w:hAnsi="Times New Roman" w:cs="Times New Roman"/>
          <w:b/>
          <w:color w:val="FFFFFF" w:themeColor="background1"/>
          <w:sz w:val="24"/>
          <w:szCs w:val="24"/>
          <w:lang w:val="es-MX"/>
        </w:rPr>
        <w:t>a</w:t>
      </w:r>
      <w:r w:rsidR="000E17AF" w:rsidRPr="004245B9">
        <w:rPr>
          <w:rFonts w:ascii="Times New Roman" w:hAnsi="Times New Roman" w:cs="Times New Roman"/>
          <w:b/>
          <w:color w:val="FFFFFF" w:themeColor="background1"/>
          <w:sz w:val="24"/>
          <w:szCs w:val="24"/>
          <w:lang w:val="es-MX"/>
        </w:rPr>
        <w:t>yo</w:t>
      </w:r>
      <w:r w:rsidRPr="004245B9">
        <w:rPr>
          <w:rFonts w:ascii="Times New Roman" w:hAnsi="Times New Roman" w:cs="Times New Roman"/>
          <w:b/>
          <w:color w:val="FFFFFF" w:themeColor="background1"/>
          <w:sz w:val="24"/>
          <w:szCs w:val="24"/>
          <w:lang w:val="es-MX"/>
        </w:rPr>
        <w:t xml:space="preserve"> </w:t>
      </w:r>
      <w:r w:rsidR="00CF19EC" w:rsidRPr="004245B9">
        <w:rPr>
          <w:rFonts w:ascii="Times New Roman" w:hAnsi="Times New Roman" w:cs="Times New Roman"/>
          <w:b/>
          <w:color w:val="FFFFFF" w:themeColor="background1"/>
          <w:sz w:val="24"/>
          <w:szCs w:val="24"/>
          <w:lang w:val="es-MX"/>
        </w:rPr>
        <w:t>continúa ampliándose</w:t>
      </w:r>
    </w:p>
    <w:bookmarkEnd w:id="1"/>
    <w:p w14:paraId="3FDC0B19" w14:textId="77777777" w:rsidR="00960BE9" w:rsidRPr="004245B9" w:rsidRDefault="00960BE9" w:rsidP="00960BE9">
      <w:pPr>
        <w:pStyle w:val="Sinespaciado"/>
        <w:rPr>
          <w:rFonts w:ascii="Times New Roman" w:hAnsi="Times New Roman" w:cs="Times New Roman"/>
          <w:color w:val="FF0000"/>
          <w:sz w:val="18"/>
          <w:szCs w:val="18"/>
          <w:lang w:val="es-MX"/>
        </w:rPr>
      </w:pPr>
    </w:p>
    <w:p w14:paraId="77A2A016" w14:textId="77777777" w:rsidR="00960BE9" w:rsidRPr="004245B9" w:rsidRDefault="00960BE9" w:rsidP="00960BE9">
      <w:pPr>
        <w:spacing w:after="0"/>
        <w:rPr>
          <w:rFonts w:ascii="Times New Roman" w:hAnsi="Times New Roman" w:cs="Times New Roman"/>
          <w:color w:val="FF0000"/>
          <w:sz w:val="24"/>
        </w:rPr>
        <w:sectPr w:rsidR="00960BE9" w:rsidRPr="004245B9" w:rsidSect="00960BE9">
          <w:headerReference w:type="default" r:id="rId15"/>
          <w:footerReference w:type="default" r:id="rId16"/>
          <w:type w:val="continuous"/>
          <w:pgSz w:w="12240" w:h="15840"/>
          <w:pgMar w:top="1417" w:right="1701" w:bottom="1417" w:left="1701" w:header="708" w:footer="708" w:gutter="0"/>
          <w:cols w:space="708"/>
          <w:docGrid w:linePitch="360"/>
        </w:sectPr>
      </w:pPr>
    </w:p>
    <w:p w14:paraId="1A0E6E51" w14:textId="7C931829" w:rsidR="004245B9" w:rsidRPr="00D54A15" w:rsidRDefault="004245B9" w:rsidP="004245B9">
      <w:pPr>
        <w:spacing w:after="0" w:line="240" w:lineRule="auto"/>
        <w:jc w:val="both"/>
        <w:rPr>
          <w:rFonts w:ascii="Times New Roman" w:hAnsi="Times New Roman" w:cs="Times New Roman"/>
        </w:rPr>
      </w:pPr>
      <w:r w:rsidRPr="00D54A15">
        <w:rPr>
          <w:rFonts w:ascii="Times New Roman" w:hAnsi="Times New Roman" w:cs="Times New Roman"/>
        </w:rPr>
        <w:t xml:space="preserve">Por quinto mes consecutivo, en mayo, la recaudación tributaria superó la meta mensual y por lo tanto ampliándose la brecha respecto a lo presupuestado, marcándose una dinámica </w:t>
      </w:r>
      <w:r w:rsidRPr="00D54A15">
        <w:rPr>
          <w:rFonts w:ascii="Times New Roman" w:hAnsi="Times New Roman" w:cs="Times New Roman"/>
        </w:rPr>
        <w:t>positiva en el Impuesto Sobre la Renta (ISR), Impuesto de Solidaridad (ISO), e Impuesto al Valor Agregado (IVA)</w:t>
      </w:r>
    </w:p>
    <w:p w14:paraId="36AAD18C" w14:textId="77777777" w:rsidR="004245B9" w:rsidRPr="00D54A15" w:rsidRDefault="004245B9" w:rsidP="004245B9">
      <w:pPr>
        <w:spacing w:after="0" w:line="240" w:lineRule="auto"/>
        <w:jc w:val="both"/>
        <w:rPr>
          <w:rFonts w:ascii="Times New Roman" w:hAnsi="Times New Roman" w:cs="Times New Roman"/>
        </w:rPr>
      </w:pPr>
    </w:p>
    <w:p w14:paraId="5235C392" w14:textId="77777777" w:rsidR="004245B9" w:rsidRPr="00D54A15" w:rsidRDefault="004245B9" w:rsidP="004245B9">
      <w:pPr>
        <w:spacing w:after="0" w:line="240" w:lineRule="auto"/>
        <w:jc w:val="both"/>
        <w:rPr>
          <w:rFonts w:ascii="Times New Roman" w:hAnsi="Times New Roman" w:cs="Times New Roman"/>
        </w:rPr>
      </w:pPr>
      <w:r w:rsidRPr="00D54A15">
        <w:rPr>
          <w:rFonts w:ascii="Times New Roman" w:hAnsi="Times New Roman" w:cs="Times New Roman"/>
        </w:rPr>
        <w:lastRenderedPageBreak/>
        <w:t>La evolución de la recaudación tributaria total neta de mayo fue de Q6,853.</w:t>
      </w:r>
      <w:r>
        <w:rPr>
          <w:rFonts w:ascii="Times New Roman" w:hAnsi="Times New Roman" w:cs="Times New Roman"/>
        </w:rPr>
        <w:t>6</w:t>
      </w:r>
      <w:r w:rsidRPr="00D54A15">
        <w:rPr>
          <w:rFonts w:ascii="Times New Roman" w:hAnsi="Times New Roman" w:cs="Times New Roman"/>
        </w:rPr>
        <w:t xml:space="preserve"> millones, superior en Q63</w:t>
      </w:r>
      <w:r>
        <w:rPr>
          <w:rFonts w:ascii="Times New Roman" w:hAnsi="Times New Roman" w:cs="Times New Roman"/>
        </w:rPr>
        <w:t>4.4</w:t>
      </w:r>
      <w:r w:rsidRPr="00D54A15">
        <w:rPr>
          <w:rFonts w:ascii="Times New Roman" w:hAnsi="Times New Roman" w:cs="Times New Roman"/>
        </w:rPr>
        <w:t xml:space="preserve"> millones respecto a lo establecido en la meta de presupuesto que se situaba en Q6,219.2 millones.</w:t>
      </w:r>
      <w:r w:rsidRPr="00D54A15" w:rsidDel="00C835AD">
        <w:rPr>
          <w:rFonts w:ascii="Times New Roman" w:hAnsi="Times New Roman" w:cs="Times New Roman"/>
        </w:rPr>
        <w:t xml:space="preserve"> </w:t>
      </w:r>
    </w:p>
    <w:p w14:paraId="739C9E77" w14:textId="77777777" w:rsidR="004245B9" w:rsidRPr="00D54A15" w:rsidRDefault="004245B9" w:rsidP="004245B9">
      <w:pPr>
        <w:spacing w:after="0" w:line="240" w:lineRule="auto"/>
        <w:jc w:val="both"/>
        <w:rPr>
          <w:rFonts w:ascii="Times New Roman" w:hAnsi="Times New Roman" w:cs="Times New Roman"/>
        </w:rPr>
      </w:pPr>
    </w:p>
    <w:p w14:paraId="1A22CC63" w14:textId="5A7820AF" w:rsidR="000904DE" w:rsidRPr="004245B9" w:rsidRDefault="004245B9" w:rsidP="004245B9">
      <w:pPr>
        <w:spacing w:after="0" w:line="240" w:lineRule="auto"/>
        <w:jc w:val="both"/>
        <w:rPr>
          <w:rFonts w:ascii="Times New Roman" w:hAnsi="Times New Roman" w:cs="Times New Roman"/>
          <w:color w:val="FF0000"/>
        </w:rPr>
      </w:pPr>
      <w:r w:rsidRPr="00D54A15">
        <w:rPr>
          <w:rFonts w:ascii="Times New Roman" w:hAnsi="Times New Roman" w:cs="Times New Roman"/>
        </w:rPr>
        <w:t>La recaudación tributaria total neta acumulada a mayo experimentó una brecha positiva acumulada de Q3,97</w:t>
      </w:r>
      <w:r>
        <w:rPr>
          <w:rFonts w:ascii="Times New Roman" w:hAnsi="Times New Roman" w:cs="Times New Roman"/>
        </w:rPr>
        <w:t xml:space="preserve">5.3 </w:t>
      </w:r>
      <w:r w:rsidRPr="00D54A15">
        <w:rPr>
          <w:rFonts w:ascii="Times New Roman" w:hAnsi="Times New Roman" w:cs="Times New Roman"/>
        </w:rPr>
        <w:t>millones respecto a la meta de presupuesto, siendo los impuestos que contribuyen en mayor cuantía el ISR, ISO, IVA total, Derechos Arancelarios a la Importación (DAI), IPRIMA, Bebidas, Cemento y el Impuesto de Salidas del País. Los impuestos que generaron brecha negativa son el Impuesto al Patrimonio, el Impuesto a los Derivados del Petróleo, el Impuesto a la Circulación de Vehículos, el Impuesto a los Tabacos y las Regalías e Hidrocarburos compartibles Q5</w:t>
      </w:r>
      <w:r>
        <w:rPr>
          <w:rFonts w:ascii="Times New Roman" w:hAnsi="Times New Roman" w:cs="Times New Roman"/>
        </w:rPr>
        <w:t>4.7</w:t>
      </w:r>
      <w:r w:rsidRPr="00D54A15">
        <w:rPr>
          <w:rFonts w:ascii="Times New Roman" w:hAnsi="Times New Roman" w:cs="Times New Roman"/>
        </w:rPr>
        <w:t xml:space="preserve"> millones en conjunto.</w:t>
      </w:r>
    </w:p>
    <w:p w14:paraId="127E3350" w14:textId="77777777" w:rsidR="004E251A" w:rsidRPr="004245B9" w:rsidRDefault="004E251A" w:rsidP="000904DE">
      <w:pPr>
        <w:spacing w:after="0" w:line="240" w:lineRule="auto"/>
        <w:jc w:val="both"/>
        <w:rPr>
          <w:rFonts w:ascii="Times New Roman" w:hAnsi="Times New Roman" w:cs="Times New Roman"/>
          <w:color w:val="FF0000"/>
        </w:rPr>
      </w:pPr>
    </w:p>
    <w:p w14:paraId="75F2DB15" w14:textId="45991957" w:rsidR="00F32FAA" w:rsidRPr="0028644A" w:rsidRDefault="00CF19EC" w:rsidP="00F32FAA">
      <w:pPr>
        <w:spacing w:after="0" w:line="240" w:lineRule="auto"/>
        <w:jc w:val="center"/>
        <w:rPr>
          <w:rFonts w:ascii="Times New Roman" w:hAnsi="Times New Roman" w:cs="Times New Roman"/>
          <w:b/>
        </w:rPr>
      </w:pPr>
      <w:r w:rsidRPr="0028644A">
        <w:rPr>
          <w:rFonts w:ascii="Times New Roman" w:hAnsi="Times New Roman" w:cs="Times New Roman"/>
          <w:b/>
        </w:rPr>
        <w:t>Brecha mensual de r</w:t>
      </w:r>
      <w:r w:rsidR="00F32FAA" w:rsidRPr="0028644A">
        <w:rPr>
          <w:rFonts w:ascii="Times New Roman" w:hAnsi="Times New Roman" w:cs="Times New Roman"/>
          <w:b/>
        </w:rPr>
        <w:t>ecaudación respecto a presupuesto</w:t>
      </w:r>
    </w:p>
    <w:p w14:paraId="00CBA7BA" w14:textId="2ADD5C4F" w:rsidR="00F32FAA" w:rsidRPr="0028644A" w:rsidRDefault="00874F47" w:rsidP="00F32FAA">
      <w:pPr>
        <w:spacing w:after="0" w:line="240" w:lineRule="auto"/>
        <w:jc w:val="center"/>
        <w:rPr>
          <w:rFonts w:ascii="Times New Roman" w:hAnsi="Times New Roman" w:cs="Times New Roman"/>
          <w:bCs/>
          <w:sz w:val="18"/>
          <w:szCs w:val="18"/>
        </w:rPr>
      </w:pPr>
      <w:r w:rsidRPr="0028644A">
        <w:rPr>
          <w:noProof/>
          <w:lang w:eastAsia="es-GT"/>
        </w:rPr>
        <w:drawing>
          <wp:anchor distT="0" distB="0" distL="114300" distR="114300" simplePos="0" relativeHeight="252065792" behindDoc="0" locked="0" layoutInCell="1" allowOverlap="1" wp14:anchorId="4C09E510" wp14:editId="67235176">
            <wp:simplePos x="0" y="0"/>
            <wp:positionH relativeFrom="column">
              <wp:posOffset>2515</wp:posOffset>
            </wp:positionH>
            <wp:positionV relativeFrom="paragraph">
              <wp:posOffset>130200</wp:posOffset>
            </wp:positionV>
            <wp:extent cx="2677363" cy="2231136"/>
            <wp:effectExtent l="0" t="0" r="8890" b="0"/>
            <wp:wrapNone/>
            <wp:docPr id="235" name="Gráfico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F32FAA" w:rsidRPr="0028644A">
        <w:rPr>
          <w:rFonts w:ascii="Times New Roman" w:hAnsi="Times New Roman" w:cs="Times New Roman"/>
          <w:bCs/>
          <w:sz w:val="18"/>
          <w:szCs w:val="18"/>
        </w:rPr>
        <w:t>En millones de quetzales</w:t>
      </w:r>
    </w:p>
    <w:p w14:paraId="427FDE91" w14:textId="7B9F5719" w:rsidR="000E17AF" w:rsidRPr="0028644A" w:rsidRDefault="000E17AF" w:rsidP="00F32FAA">
      <w:pPr>
        <w:spacing w:after="0" w:line="240" w:lineRule="auto"/>
        <w:jc w:val="center"/>
        <w:rPr>
          <w:rFonts w:ascii="Times New Roman" w:hAnsi="Times New Roman" w:cs="Times New Roman"/>
          <w:bCs/>
          <w:sz w:val="20"/>
          <w:szCs w:val="20"/>
        </w:rPr>
      </w:pPr>
    </w:p>
    <w:p w14:paraId="4D685BE4" w14:textId="0649A684" w:rsidR="00CF19EC" w:rsidRPr="0028644A" w:rsidRDefault="00CF19EC" w:rsidP="00F32FAA">
      <w:pPr>
        <w:spacing w:after="0" w:line="240" w:lineRule="auto"/>
        <w:jc w:val="center"/>
        <w:rPr>
          <w:rFonts w:ascii="Times New Roman" w:hAnsi="Times New Roman" w:cs="Times New Roman"/>
          <w:bCs/>
          <w:sz w:val="20"/>
          <w:szCs w:val="20"/>
        </w:rPr>
      </w:pPr>
    </w:p>
    <w:p w14:paraId="5285C42F" w14:textId="70C41BAF" w:rsidR="00CF19EC" w:rsidRPr="0028644A" w:rsidRDefault="00CF19EC" w:rsidP="00F32FAA">
      <w:pPr>
        <w:spacing w:after="0" w:line="240" w:lineRule="auto"/>
        <w:jc w:val="center"/>
        <w:rPr>
          <w:rFonts w:ascii="Times New Roman" w:hAnsi="Times New Roman" w:cs="Times New Roman"/>
          <w:bCs/>
          <w:sz w:val="20"/>
          <w:szCs w:val="20"/>
        </w:rPr>
      </w:pPr>
    </w:p>
    <w:p w14:paraId="2E66F5E5" w14:textId="63FFC6AA" w:rsidR="00CF19EC" w:rsidRPr="0028644A" w:rsidRDefault="00CF19EC" w:rsidP="00F32FAA">
      <w:pPr>
        <w:spacing w:after="0" w:line="240" w:lineRule="auto"/>
        <w:jc w:val="center"/>
        <w:rPr>
          <w:rFonts w:ascii="Times New Roman" w:hAnsi="Times New Roman" w:cs="Times New Roman"/>
          <w:bCs/>
          <w:sz w:val="20"/>
          <w:szCs w:val="20"/>
        </w:rPr>
      </w:pPr>
    </w:p>
    <w:p w14:paraId="6675664F" w14:textId="40E2DCE2" w:rsidR="000E17AF" w:rsidRPr="0028644A" w:rsidRDefault="000E17AF" w:rsidP="00F32FAA">
      <w:pPr>
        <w:spacing w:after="0" w:line="240" w:lineRule="auto"/>
        <w:jc w:val="center"/>
        <w:rPr>
          <w:rFonts w:ascii="Times New Roman" w:hAnsi="Times New Roman" w:cs="Times New Roman"/>
          <w:bCs/>
          <w:sz w:val="20"/>
          <w:szCs w:val="20"/>
        </w:rPr>
      </w:pPr>
    </w:p>
    <w:p w14:paraId="7AEFA66A" w14:textId="77777777" w:rsidR="000E17AF" w:rsidRPr="0028644A" w:rsidRDefault="000E17AF" w:rsidP="00F32FAA">
      <w:pPr>
        <w:spacing w:after="0" w:line="240" w:lineRule="auto"/>
        <w:jc w:val="center"/>
        <w:rPr>
          <w:rFonts w:ascii="Times New Roman" w:hAnsi="Times New Roman" w:cs="Times New Roman"/>
          <w:bCs/>
          <w:sz w:val="20"/>
          <w:szCs w:val="20"/>
        </w:rPr>
      </w:pPr>
    </w:p>
    <w:p w14:paraId="3860FF8B" w14:textId="7C385647" w:rsidR="00CF19EC" w:rsidRPr="0028644A" w:rsidRDefault="00CF19EC" w:rsidP="00F32FAA">
      <w:pPr>
        <w:spacing w:after="0" w:line="240" w:lineRule="auto"/>
        <w:jc w:val="center"/>
        <w:rPr>
          <w:rFonts w:ascii="Times New Roman" w:hAnsi="Times New Roman" w:cs="Times New Roman"/>
          <w:bCs/>
          <w:sz w:val="20"/>
          <w:szCs w:val="20"/>
        </w:rPr>
      </w:pPr>
    </w:p>
    <w:p w14:paraId="1852D962" w14:textId="3D6A342E" w:rsidR="00CF19EC" w:rsidRPr="0028644A" w:rsidRDefault="00CF19EC" w:rsidP="00F32FAA">
      <w:pPr>
        <w:spacing w:after="0" w:line="240" w:lineRule="auto"/>
        <w:jc w:val="center"/>
        <w:rPr>
          <w:rFonts w:ascii="Times New Roman" w:hAnsi="Times New Roman" w:cs="Times New Roman"/>
          <w:bCs/>
          <w:sz w:val="20"/>
          <w:szCs w:val="20"/>
        </w:rPr>
      </w:pPr>
    </w:p>
    <w:p w14:paraId="2E60AFAA" w14:textId="4E3FD643" w:rsidR="00CF19EC" w:rsidRPr="0028644A" w:rsidRDefault="00CF19EC" w:rsidP="00F32FAA">
      <w:pPr>
        <w:spacing w:after="0" w:line="240" w:lineRule="auto"/>
        <w:jc w:val="center"/>
        <w:rPr>
          <w:rFonts w:ascii="Times New Roman" w:hAnsi="Times New Roman" w:cs="Times New Roman"/>
          <w:bCs/>
          <w:sz w:val="20"/>
          <w:szCs w:val="20"/>
        </w:rPr>
      </w:pPr>
    </w:p>
    <w:p w14:paraId="020BA973" w14:textId="77777777" w:rsidR="00CF19EC" w:rsidRPr="0028644A" w:rsidRDefault="00CF19EC" w:rsidP="00F32FAA">
      <w:pPr>
        <w:spacing w:after="0" w:line="240" w:lineRule="auto"/>
        <w:jc w:val="center"/>
        <w:rPr>
          <w:rFonts w:ascii="Times New Roman" w:hAnsi="Times New Roman" w:cs="Times New Roman"/>
          <w:bCs/>
          <w:sz w:val="20"/>
          <w:szCs w:val="20"/>
        </w:rPr>
      </w:pPr>
    </w:p>
    <w:p w14:paraId="618596B2" w14:textId="4205272F" w:rsidR="00CF19EC" w:rsidRPr="0028644A" w:rsidRDefault="00CF19EC" w:rsidP="00F32FAA">
      <w:pPr>
        <w:spacing w:after="0" w:line="240" w:lineRule="auto"/>
        <w:jc w:val="center"/>
        <w:rPr>
          <w:rFonts w:ascii="Times New Roman" w:hAnsi="Times New Roman" w:cs="Times New Roman"/>
          <w:bCs/>
          <w:sz w:val="20"/>
          <w:szCs w:val="20"/>
        </w:rPr>
      </w:pPr>
    </w:p>
    <w:p w14:paraId="3B5428D5" w14:textId="39B75B94" w:rsidR="00CF19EC" w:rsidRPr="0028644A" w:rsidRDefault="00CF19EC" w:rsidP="00F32FAA">
      <w:pPr>
        <w:spacing w:after="0" w:line="240" w:lineRule="auto"/>
        <w:jc w:val="center"/>
        <w:rPr>
          <w:rFonts w:ascii="Times New Roman" w:hAnsi="Times New Roman" w:cs="Times New Roman"/>
          <w:bCs/>
          <w:sz w:val="20"/>
          <w:szCs w:val="20"/>
        </w:rPr>
      </w:pPr>
    </w:p>
    <w:p w14:paraId="2C7A62CE" w14:textId="530D76EA" w:rsidR="00CF19EC" w:rsidRPr="0028644A" w:rsidRDefault="00CF19EC" w:rsidP="00F32FAA">
      <w:pPr>
        <w:spacing w:after="0" w:line="240" w:lineRule="auto"/>
        <w:jc w:val="center"/>
        <w:rPr>
          <w:rFonts w:ascii="Times New Roman" w:hAnsi="Times New Roman" w:cs="Times New Roman"/>
          <w:bCs/>
          <w:sz w:val="20"/>
          <w:szCs w:val="20"/>
        </w:rPr>
      </w:pPr>
    </w:p>
    <w:p w14:paraId="58798EAB" w14:textId="0F34E08B" w:rsidR="00CF19EC" w:rsidRPr="0028644A" w:rsidRDefault="00CF19EC" w:rsidP="00F32FAA">
      <w:pPr>
        <w:spacing w:after="0" w:line="240" w:lineRule="auto"/>
        <w:jc w:val="center"/>
        <w:rPr>
          <w:rFonts w:ascii="Times New Roman" w:hAnsi="Times New Roman" w:cs="Times New Roman"/>
          <w:bCs/>
          <w:sz w:val="20"/>
          <w:szCs w:val="20"/>
        </w:rPr>
      </w:pPr>
    </w:p>
    <w:p w14:paraId="6FEEC9F3" w14:textId="77777777" w:rsidR="00874F47" w:rsidRDefault="00874F47" w:rsidP="00942DFF">
      <w:pPr>
        <w:spacing w:after="0" w:line="240" w:lineRule="auto"/>
        <w:jc w:val="both"/>
        <w:rPr>
          <w:rFonts w:ascii="Times New Roman" w:hAnsi="Times New Roman" w:cs="Times New Roman"/>
          <w:sz w:val="14"/>
          <w:szCs w:val="20"/>
        </w:rPr>
      </w:pPr>
    </w:p>
    <w:p w14:paraId="764DAC64" w14:textId="77777777" w:rsidR="00874F47" w:rsidRDefault="00874F47" w:rsidP="00942DFF">
      <w:pPr>
        <w:spacing w:after="0" w:line="240" w:lineRule="auto"/>
        <w:jc w:val="both"/>
        <w:rPr>
          <w:rFonts w:ascii="Times New Roman" w:hAnsi="Times New Roman" w:cs="Times New Roman"/>
          <w:sz w:val="14"/>
          <w:szCs w:val="20"/>
        </w:rPr>
      </w:pPr>
    </w:p>
    <w:p w14:paraId="37FFCB33" w14:textId="36C6739A" w:rsidR="00942DFF" w:rsidRPr="0028644A" w:rsidRDefault="00942DFF" w:rsidP="00942DFF">
      <w:pPr>
        <w:spacing w:after="0" w:line="240" w:lineRule="auto"/>
        <w:jc w:val="both"/>
        <w:rPr>
          <w:rFonts w:ascii="Times New Roman" w:hAnsi="Times New Roman" w:cs="Times New Roman"/>
          <w:sz w:val="20"/>
          <w:szCs w:val="20"/>
        </w:rPr>
      </w:pPr>
      <w:r w:rsidRPr="0028644A">
        <w:rPr>
          <w:rFonts w:ascii="Times New Roman" w:hAnsi="Times New Roman" w:cs="Times New Roman"/>
          <w:sz w:val="14"/>
          <w:szCs w:val="20"/>
        </w:rPr>
        <w:t>Fuente: Ministerio de Finanzas Públicas.</w:t>
      </w:r>
    </w:p>
    <w:p w14:paraId="6B2345C2" w14:textId="77777777" w:rsidR="00942DFF" w:rsidRPr="004245B9" w:rsidRDefault="00942DFF" w:rsidP="00942DFF">
      <w:pPr>
        <w:spacing w:after="0" w:line="240" w:lineRule="auto"/>
        <w:jc w:val="both"/>
        <w:rPr>
          <w:rFonts w:ascii="Times New Roman" w:hAnsi="Times New Roman" w:cs="Times New Roman"/>
          <w:color w:val="FF0000"/>
        </w:rPr>
      </w:pPr>
    </w:p>
    <w:p w14:paraId="3546B2F5" w14:textId="14F2056D" w:rsidR="00942DFF" w:rsidRPr="004245B9" w:rsidRDefault="0028644A" w:rsidP="00F32FAA">
      <w:pPr>
        <w:spacing w:after="0" w:line="240" w:lineRule="auto"/>
        <w:jc w:val="both"/>
        <w:rPr>
          <w:rFonts w:ascii="Times New Roman" w:hAnsi="Times New Roman" w:cs="Times New Roman"/>
          <w:color w:val="FF0000"/>
        </w:rPr>
      </w:pPr>
      <w:r w:rsidRPr="00D54A15">
        <w:rPr>
          <w:rFonts w:ascii="Times New Roman" w:hAnsi="Times New Roman" w:cs="Times New Roman"/>
        </w:rPr>
        <w:t>Las expectativas de cierre para este ejercicio 2023, considerando el esfuerzo administrativo de la SAT constante, promoviendo reducir las brechas de incumplimiento, permitiría que se cumpla al menos con los Q86,247.6 millones, que corresponden a la meta establecida en el presupuesto vigente.</w:t>
      </w:r>
    </w:p>
    <w:p w14:paraId="21B35E8D" w14:textId="50F8FA80" w:rsidR="00F32FAA" w:rsidRDefault="00F32FAA" w:rsidP="00F32FAA">
      <w:pPr>
        <w:spacing w:after="0" w:line="240" w:lineRule="auto"/>
        <w:jc w:val="both"/>
        <w:rPr>
          <w:rFonts w:ascii="Times New Roman" w:hAnsi="Times New Roman" w:cs="Times New Roman"/>
          <w:color w:val="FF0000"/>
        </w:rPr>
      </w:pPr>
    </w:p>
    <w:p w14:paraId="7AAEEA25" w14:textId="26257D7A" w:rsidR="00874F47" w:rsidRDefault="00874F47" w:rsidP="00F32FAA">
      <w:pPr>
        <w:spacing w:after="0" w:line="240" w:lineRule="auto"/>
        <w:jc w:val="both"/>
        <w:rPr>
          <w:rFonts w:ascii="Times New Roman" w:hAnsi="Times New Roman" w:cs="Times New Roman"/>
          <w:color w:val="FF0000"/>
        </w:rPr>
      </w:pPr>
    </w:p>
    <w:p w14:paraId="074B7103" w14:textId="743B42B3" w:rsidR="00874F47" w:rsidRDefault="00874F47" w:rsidP="00F32FAA">
      <w:pPr>
        <w:spacing w:after="0" w:line="240" w:lineRule="auto"/>
        <w:jc w:val="both"/>
        <w:rPr>
          <w:rFonts w:ascii="Times New Roman" w:hAnsi="Times New Roman" w:cs="Times New Roman"/>
          <w:color w:val="FF0000"/>
        </w:rPr>
      </w:pPr>
    </w:p>
    <w:p w14:paraId="4258CE64" w14:textId="77777777" w:rsidR="00874F47" w:rsidRPr="004245B9" w:rsidRDefault="00874F47" w:rsidP="00F32FAA">
      <w:pPr>
        <w:spacing w:after="0" w:line="240" w:lineRule="auto"/>
        <w:jc w:val="both"/>
        <w:rPr>
          <w:rFonts w:ascii="Times New Roman" w:hAnsi="Times New Roman" w:cs="Times New Roman"/>
          <w:color w:val="FF0000"/>
        </w:rPr>
      </w:pPr>
    </w:p>
    <w:p w14:paraId="1AF6DA7D" w14:textId="79A71E90" w:rsidR="00F32FAA" w:rsidRPr="0028644A" w:rsidRDefault="00F32FAA" w:rsidP="00F32FAA">
      <w:pPr>
        <w:spacing w:after="0" w:line="240" w:lineRule="auto"/>
        <w:jc w:val="center"/>
        <w:rPr>
          <w:rFonts w:ascii="Times New Roman" w:hAnsi="Times New Roman" w:cs="Times New Roman"/>
          <w:b/>
        </w:rPr>
      </w:pPr>
      <w:r w:rsidRPr="0028644A">
        <w:rPr>
          <w:rFonts w:ascii="Times New Roman" w:hAnsi="Times New Roman" w:cs="Times New Roman"/>
          <w:b/>
        </w:rPr>
        <w:t>Variación de la recaudación tributaria neta acumulada a</w:t>
      </w:r>
      <w:r w:rsidR="00CF19EC" w:rsidRPr="0028644A">
        <w:rPr>
          <w:rFonts w:ascii="Times New Roman" w:hAnsi="Times New Roman" w:cs="Times New Roman"/>
          <w:b/>
        </w:rPr>
        <w:t xml:space="preserve"> </w:t>
      </w:r>
      <w:r w:rsidR="000E17AF" w:rsidRPr="0028644A">
        <w:rPr>
          <w:rFonts w:ascii="Times New Roman" w:hAnsi="Times New Roman" w:cs="Times New Roman"/>
          <w:b/>
        </w:rPr>
        <w:t>m</w:t>
      </w:r>
      <w:r w:rsidR="00CF19EC" w:rsidRPr="0028644A">
        <w:rPr>
          <w:rFonts w:ascii="Times New Roman" w:hAnsi="Times New Roman" w:cs="Times New Roman"/>
          <w:b/>
        </w:rPr>
        <w:t>a</w:t>
      </w:r>
      <w:r w:rsidR="000E17AF" w:rsidRPr="0028644A">
        <w:rPr>
          <w:rFonts w:ascii="Times New Roman" w:hAnsi="Times New Roman" w:cs="Times New Roman"/>
          <w:b/>
        </w:rPr>
        <w:t>yo</w:t>
      </w:r>
    </w:p>
    <w:p w14:paraId="0B28ADED" w14:textId="62447B88" w:rsidR="00F32FAA" w:rsidRPr="0028644A" w:rsidRDefault="00F32FAA" w:rsidP="00F32FAA">
      <w:pPr>
        <w:spacing w:after="0" w:line="240" w:lineRule="auto"/>
        <w:jc w:val="center"/>
        <w:rPr>
          <w:rFonts w:ascii="Times New Roman" w:hAnsi="Times New Roman" w:cs="Times New Roman"/>
          <w:sz w:val="18"/>
          <w:szCs w:val="20"/>
        </w:rPr>
      </w:pPr>
      <w:r w:rsidRPr="0028644A">
        <w:rPr>
          <w:rFonts w:ascii="Times New Roman" w:hAnsi="Times New Roman" w:cs="Times New Roman"/>
          <w:sz w:val="18"/>
          <w:szCs w:val="20"/>
        </w:rPr>
        <w:t>Millones de quetzales</w:t>
      </w:r>
    </w:p>
    <w:p w14:paraId="02DFA41A" w14:textId="7E9AA3D9" w:rsidR="00CF19EC" w:rsidRPr="0028644A" w:rsidRDefault="0028644A" w:rsidP="00F32FAA">
      <w:pPr>
        <w:spacing w:after="0" w:line="240" w:lineRule="auto"/>
        <w:jc w:val="center"/>
        <w:rPr>
          <w:rFonts w:ascii="Times New Roman" w:hAnsi="Times New Roman" w:cs="Times New Roman"/>
          <w:sz w:val="20"/>
        </w:rPr>
      </w:pPr>
      <w:r w:rsidRPr="0028644A">
        <w:rPr>
          <w:noProof/>
          <w:sz w:val="20"/>
          <w:szCs w:val="20"/>
          <w:lang w:eastAsia="es-GT"/>
        </w:rPr>
        <w:drawing>
          <wp:anchor distT="0" distB="0" distL="114300" distR="114300" simplePos="0" relativeHeight="252067840" behindDoc="0" locked="0" layoutInCell="1" allowOverlap="1" wp14:anchorId="0D8CC4E1" wp14:editId="6C69A7C1">
            <wp:simplePos x="0" y="0"/>
            <wp:positionH relativeFrom="column">
              <wp:posOffset>0</wp:posOffset>
            </wp:positionH>
            <wp:positionV relativeFrom="paragraph">
              <wp:posOffset>0</wp:posOffset>
            </wp:positionV>
            <wp:extent cx="2632710" cy="1949450"/>
            <wp:effectExtent l="0" t="0" r="0" b="0"/>
            <wp:wrapNone/>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5138E015" w14:textId="406EDA0E" w:rsidR="00CF19EC" w:rsidRPr="0028644A" w:rsidRDefault="00CF19EC" w:rsidP="00F32FAA">
      <w:pPr>
        <w:spacing w:after="0" w:line="240" w:lineRule="auto"/>
        <w:jc w:val="center"/>
        <w:rPr>
          <w:rFonts w:ascii="Times New Roman" w:hAnsi="Times New Roman" w:cs="Times New Roman"/>
          <w:sz w:val="20"/>
        </w:rPr>
      </w:pPr>
    </w:p>
    <w:p w14:paraId="33DE841C" w14:textId="107B49B6" w:rsidR="00CF19EC" w:rsidRPr="0028644A" w:rsidRDefault="00CF19EC" w:rsidP="00F32FAA">
      <w:pPr>
        <w:spacing w:after="0" w:line="240" w:lineRule="auto"/>
        <w:jc w:val="center"/>
        <w:rPr>
          <w:rFonts w:ascii="Times New Roman" w:hAnsi="Times New Roman" w:cs="Times New Roman"/>
          <w:sz w:val="20"/>
        </w:rPr>
      </w:pPr>
    </w:p>
    <w:p w14:paraId="748F4C00" w14:textId="7BDCD3E5" w:rsidR="00CF19EC" w:rsidRPr="0028644A" w:rsidRDefault="00CF19EC" w:rsidP="00F32FAA">
      <w:pPr>
        <w:spacing w:after="0" w:line="240" w:lineRule="auto"/>
        <w:jc w:val="center"/>
        <w:rPr>
          <w:rFonts w:ascii="Times New Roman" w:hAnsi="Times New Roman" w:cs="Times New Roman"/>
          <w:sz w:val="20"/>
        </w:rPr>
      </w:pPr>
    </w:p>
    <w:p w14:paraId="6077C81E" w14:textId="55B04673" w:rsidR="00CF19EC" w:rsidRPr="0028644A" w:rsidRDefault="00CF19EC" w:rsidP="00F32FAA">
      <w:pPr>
        <w:spacing w:after="0" w:line="240" w:lineRule="auto"/>
        <w:jc w:val="center"/>
        <w:rPr>
          <w:rFonts w:ascii="Times New Roman" w:hAnsi="Times New Roman" w:cs="Times New Roman"/>
          <w:sz w:val="20"/>
        </w:rPr>
      </w:pPr>
    </w:p>
    <w:p w14:paraId="6C7B9351" w14:textId="1A6640A7" w:rsidR="00CF19EC" w:rsidRPr="0028644A" w:rsidRDefault="00CF19EC" w:rsidP="00F32FAA">
      <w:pPr>
        <w:spacing w:after="0" w:line="240" w:lineRule="auto"/>
        <w:jc w:val="center"/>
        <w:rPr>
          <w:rFonts w:ascii="Times New Roman" w:hAnsi="Times New Roman" w:cs="Times New Roman"/>
          <w:sz w:val="20"/>
        </w:rPr>
      </w:pPr>
    </w:p>
    <w:p w14:paraId="58053EF5" w14:textId="25318783" w:rsidR="00CF19EC" w:rsidRPr="0028644A" w:rsidRDefault="00CF19EC" w:rsidP="00F32FAA">
      <w:pPr>
        <w:spacing w:after="0" w:line="240" w:lineRule="auto"/>
        <w:jc w:val="center"/>
        <w:rPr>
          <w:rFonts w:ascii="Times New Roman" w:hAnsi="Times New Roman" w:cs="Times New Roman"/>
          <w:sz w:val="20"/>
        </w:rPr>
      </w:pPr>
    </w:p>
    <w:p w14:paraId="522FA5BA" w14:textId="75845BBE" w:rsidR="00CF19EC" w:rsidRPr="0028644A" w:rsidRDefault="00CF19EC" w:rsidP="00F32FAA">
      <w:pPr>
        <w:spacing w:after="0" w:line="240" w:lineRule="auto"/>
        <w:jc w:val="center"/>
        <w:rPr>
          <w:rFonts w:ascii="Times New Roman" w:hAnsi="Times New Roman" w:cs="Times New Roman"/>
          <w:sz w:val="20"/>
        </w:rPr>
      </w:pPr>
    </w:p>
    <w:p w14:paraId="53E4EC53" w14:textId="67B844BF" w:rsidR="00CF19EC" w:rsidRPr="0028644A" w:rsidRDefault="00CF19EC" w:rsidP="00F32FAA">
      <w:pPr>
        <w:spacing w:after="0" w:line="240" w:lineRule="auto"/>
        <w:jc w:val="center"/>
        <w:rPr>
          <w:rFonts w:ascii="Times New Roman" w:hAnsi="Times New Roman" w:cs="Times New Roman"/>
          <w:sz w:val="20"/>
        </w:rPr>
      </w:pPr>
    </w:p>
    <w:p w14:paraId="29B30D21" w14:textId="59798BBB" w:rsidR="00CF19EC" w:rsidRPr="0028644A" w:rsidRDefault="00CF19EC" w:rsidP="00F32FAA">
      <w:pPr>
        <w:spacing w:after="0" w:line="240" w:lineRule="auto"/>
        <w:jc w:val="center"/>
        <w:rPr>
          <w:rFonts w:ascii="Times New Roman" w:hAnsi="Times New Roman" w:cs="Times New Roman"/>
          <w:sz w:val="20"/>
        </w:rPr>
      </w:pPr>
    </w:p>
    <w:p w14:paraId="3116E2B0" w14:textId="2A6E64D2" w:rsidR="00CF19EC" w:rsidRPr="0028644A" w:rsidRDefault="00CF19EC" w:rsidP="00F32FAA">
      <w:pPr>
        <w:spacing w:after="0" w:line="240" w:lineRule="auto"/>
        <w:jc w:val="center"/>
        <w:rPr>
          <w:rFonts w:ascii="Times New Roman" w:hAnsi="Times New Roman" w:cs="Times New Roman"/>
          <w:sz w:val="20"/>
        </w:rPr>
      </w:pPr>
    </w:p>
    <w:p w14:paraId="55D4CBF1" w14:textId="5FA0C500" w:rsidR="00CF19EC" w:rsidRPr="0028644A" w:rsidRDefault="00CF19EC" w:rsidP="00F32FAA">
      <w:pPr>
        <w:spacing w:after="0" w:line="240" w:lineRule="auto"/>
        <w:jc w:val="center"/>
        <w:rPr>
          <w:rFonts w:ascii="Times New Roman" w:hAnsi="Times New Roman" w:cs="Times New Roman"/>
          <w:sz w:val="20"/>
        </w:rPr>
      </w:pPr>
    </w:p>
    <w:p w14:paraId="4A5C0318" w14:textId="2C499A6F" w:rsidR="00CF19EC" w:rsidRPr="0028644A" w:rsidRDefault="00CF19EC" w:rsidP="00F32FAA">
      <w:pPr>
        <w:spacing w:after="0" w:line="240" w:lineRule="auto"/>
        <w:jc w:val="center"/>
        <w:rPr>
          <w:rFonts w:ascii="Times New Roman" w:hAnsi="Times New Roman" w:cs="Times New Roman"/>
          <w:sz w:val="20"/>
        </w:rPr>
      </w:pPr>
    </w:p>
    <w:p w14:paraId="11F059EE" w14:textId="77777777" w:rsidR="00FC45AB" w:rsidRPr="0028644A" w:rsidRDefault="00FC45AB" w:rsidP="00942DFF">
      <w:pPr>
        <w:spacing w:after="0" w:line="240" w:lineRule="auto"/>
        <w:jc w:val="both"/>
        <w:rPr>
          <w:rFonts w:ascii="Times New Roman" w:hAnsi="Times New Roman" w:cs="Times New Roman"/>
          <w:sz w:val="14"/>
          <w:szCs w:val="20"/>
        </w:rPr>
      </w:pPr>
    </w:p>
    <w:p w14:paraId="16E54075" w14:textId="16569073" w:rsidR="00942DFF" w:rsidRPr="0028644A" w:rsidRDefault="00942DFF" w:rsidP="00942DFF">
      <w:pPr>
        <w:spacing w:after="0" w:line="240" w:lineRule="auto"/>
        <w:jc w:val="both"/>
        <w:rPr>
          <w:rFonts w:ascii="Times New Roman" w:hAnsi="Times New Roman" w:cs="Times New Roman"/>
          <w:sz w:val="20"/>
          <w:szCs w:val="20"/>
        </w:rPr>
      </w:pPr>
      <w:r w:rsidRPr="0028644A">
        <w:rPr>
          <w:rFonts w:ascii="Times New Roman" w:hAnsi="Times New Roman" w:cs="Times New Roman"/>
          <w:sz w:val="14"/>
          <w:szCs w:val="20"/>
        </w:rPr>
        <w:t>Fuente: Ministerio de Finanzas Públicas.</w:t>
      </w:r>
    </w:p>
    <w:p w14:paraId="7D6AC496" w14:textId="77777777" w:rsidR="00D74AAA" w:rsidRPr="004245B9" w:rsidRDefault="00D74AAA" w:rsidP="00942DFF">
      <w:pPr>
        <w:spacing w:after="0" w:line="240" w:lineRule="auto"/>
        <w:jc w:val="both"/>
        <w:rPr>
          <w:rFonts w:ascii="Times New Roman" w:hAnsi="Times New Roman" w:cs="Times New Roman"/>
          <w:color w:val="FF0000"/>
          <w:sz w:val="20"/>
          <w:szCs w:val="20"/>
        </w:rPr>
      </w:pPr>
    </w:p>
    <w:p w14:paraId="3E7E73EE" w14:textId="1619A34B" w:rsidR="00942DFF" w:rsidRPr="004245B9" w:rsidRDefault="0028644A" w:rsidP="00CF19EC">
      <w:pPr>
        <w:spacing w:after="0" w:line="240" w:lineRule="auto"/>
        <w:jc w:val="both"/>
        <w:rPr>
          <w:rFonts w:ascii="Times New Roman" w:hAnsi="Times New Roman" w:cs="Times New Roman"/>
          <w:color w:val="FF0000"/>
        </w:rPr>
      </w:pPr>
      <w:r w:rsidRPr="00D54A15">
        <w:rPr>
          <w:rFonts w:ascii="Times New Roman" w:hAnsi="Times New Roman" w:cs="Times New Roman"/>
        </w:rPr>
        <w:t>En mayo, la recaudación asociada al comercio exterior superó la meta de presupuesto en Q145.7 millones y en Q55.7 millones respecto a lo observado en 2022.  Este  resultado combina por una parte el seguimiento de las medidas implementadas por SAT en el ramo de aduanas mediante acciones para combatir la defraudación y el contrabando que redundan en mayor eficiencia del control aduanero, a la simplificación, automatización y transparencia en el ingreso y salida de la carga vía aérea, fortalecimiento de la gestión de riesgo, operativos interinstitucionales en aduanas aéreas, terrestres, marítimas, puestos fronterizos, depósitos aduaneros y zonas francas, fortalecimiento del intercambio de información con otros Estados Parte entre otras.</w:t>
      </w:r>
      <w:r w:rsidR="00942DFF" w:rsidRPr="004245B9">
        <w:rPr>
          <w:rFonts w:ascii="Times New Roman" w:hAnsi="Times New Roman" w:cs="Times New Roman"/>
          <w:color w:val="FF0000"/>
        </w:rPr>
        <w:t xml:space="preserve"> </w:t>
      </w:r>
    </w:p>
    <w:p w14:paraId="309456F1" w14:textId="77777777" w:rsidR="00684381" w:rsidRPr="0028644A" w:rsidRDefault="00684381" w:rsidP="005F1F2F">
      <w:pPr>
        <w:spacing w:after="0" w:line="240" w:lineRule="auto"/>
        <w:jc w:val="both"/>
        <w:rPr>
          <w:rFonts w:ascii="Times New Roman" w:hAnsi="Times New Roman" w:cs="Times New Roman"/>
          <w:b/>
        </w:rPr>
      </w:pPr>
    </w:p>
    <w:p w14:paraId="6F33F3AC" w14:textId="5E745957" w:rsidR="005F1F2F" w:rsidRPr="0028644A" w:rsidRDefault="005F1F2F" w:rsidP="005F1F2F">
      <w:pPr>
        <w:spacing w:after="0" w:line="240" w:lineRule="auto"/>
        <w:jc w:val="both"/>
        <w:rPr>
          <w:rFonts w:ascii="Times New Roman" w:hAnsi="Times New Roman" w:cs="Times New Roman"/>
          <w:b/>
        </w:rPr>
      </w:pPr>
      <w:r w:rsidRPr="0028644A">
        <w:rPr>
          <w:rFonts w:ascii="Times New Roman" w:hAnsi="Times New Roman" w:cs="Times New Roman"/>
          <w:b/>
        </w:rPr>
        <w:t>El Impuesto Sobre la Renta y el ISO</w:t>
      </w:r>
    </w:p>
    <w:p w14:paraId="371808E4" w14:textId="77777777" w:rsidR="005F1F2F" w:rsidRPr="0028644A" w:rsidRDefault="005F1F2F" w:rsidP="005F1F2F">
      <w:pPr>
        <w:spacing w:after="0" w:line="240" w:lineRule="auto"/>
        <w:jc w:val="both"/>
        <w:rPr>
          <w:rFonts w:ascii="Times New Roman" w:hAnsi="Times New Roman" w:cs="Times New Roman"/>
          <w:b/>
          <w:sz w:val="14"/>
        </w:rPr>
      </w:pPr>
    </w:p>
    <w:p w14:paraId="3B18DF12" w14:textId="1A85E75C" w:rsidR="0028644A" w:rsidRPr="00D54A15" w:rsidRDefault="0028644A" w:rsidP="0028644A">
      <w:pPr>
        <w:spacing w:after="0" w:line="240" w:lineRule="auto"/>
        <w:jc w:val="both"/>
        <w:rPr>
          <w:rFonts w:ascii="Times New Roman" w:hAnsi="Times New Roman" w:cs="Times New Roman"/>
        </w:rPr>
      </w:pPr>
      <w:r w:rsidRPr="000E17AF">
        <w:rPr>
          <w:rFonts w:ascii="Times New Roman" w:hAnsi="Times New Roman" w:cs="Times New Roman"/>
        </w:rPr>
        <w:t>En mayo se recaudó por estos dos impuestos Q1,831.</w:t>
      </w:r>
      <w:r w:rsidRPr="00D54A15">
        <w:rPr>
          <w:rFonts w:ascii="Times New Roman" w:hAnsi="Times New Roman" w:cs="Times New Roman"/>
        </w:rPr>
        <w:t>6 millones de un estimado de Q1.581.8 millones, lo que generó en este mes una brecha positiva de Q2</w:t>
      </w:r>
      <w:r>
        <w:rPr>
          <w:rFonts w:ascii="Times New Roman" w:hAnsi="Times New Roman" w:cs="Times New Roman"/>
        </w:rPr>
        <w:t xml:space="preserve">49.8 </w:t>
      </w:r>
      <w:r w:rsidRPr="00D54A15">
        <w:rPr>
          <w:rFonts w:ascii="Times New Roman" w:hAnsi="Times New Roman" w:cs="Times New Roman"/>
        </w:rPr>
        <w:t xml:space="preserve">millones. </w:t>
      </w:r>
    </w:p>
    <w:p w14:paraId="443278F9" w14:textId="77777777" w:rsidR="0028644A" w:rsidRPr="00D54A15" w:rsidRDefault="0028644A" w:rsidP="0028644A">
      <w:pPr>
        <w:spacing w:after="0" w:line="240" w:lineRule="auto"/>
        <w:jc w:val="both"/>
        <w:rPr>
          <w:rFonts w:ascii="Times New Roman" w:hAnsi="Times New Roman" w:cs="Times New Roman"/>
        </w:rPr>
      </w:pPr>
    </w:p>
    <w:p w14:paraId="5F57D494" w14:textId="77777777" w:rsidR="0028644A" w:rsidRPr="00D54A15" w:rsidRDefault="0028644A" w:rsidP="0028644A">
      <w:pPr>
        <w:spacing w:after="0" w:line="240" w:lineRule="auto"/>
        <w:jc w:val="both"/>
        <w:rPr>
          <w:rFonts w:ascii="Times New Roman" w:hAnsi="Times New Roman" w:cs="Times New Roman"/>
        </w:rPr>
      </w:pPr>
      <w:r w:rsidRPr="00D54A15">
        <w:rPr>
          <w:rFonts w:ascii="Times New Roman" w:hAnsi="Times New Roman" w:cs="Times New Roman"/>
        </w:rPr>
        <w:t>De manera acumulada estos dos impuestos generaron una brecha positiva de Q2,498.0 millones, la cual está determinada principalmente por el ISR que contribuyó de manera positiva con Q1,996.2 millones.</w:t>
      </w:r>
    </w:p>
    <w:p w14:paraId="47830FBA" w14:textId="77777777" w:rsidR="0028644A" w:rsidRPr="00D54A15" w:rsidRDefault="0028644A" w:rsidP="0028644A">
      <w:pPr>
        <w:spacing w:after="0" w:line="240" w:lineRule="auto"/>
        <w:jc w:val="both"/>
        <w:rPr>
          <w:rFonts w:ascii="Times New Roman" w:hAnsi="Times New Roman" w:cs="Times New Roman"/>
        </w:rPr>
      </w:pPr>
    </w:p>
    <w:p w14:paraId="09FF23DF" w14:textId="77777777" w:rsidR="0028644A" w:rsidRPr="0028644A" w:rsidRDefault="0028644A" w:rsidP="0028644A">
      <w:pPr>
        <w:spacing w:after="0" w:line="240" w:lineRule="auto"/>
        <w:jc w:val="both"/>
        <w:rPr>
          <w:rFonts w:ascii="Times New Roman" w:hAnsi="Times New Roman" w:cs="Times New Roman"/>
        </w:rPr>
      </w:pPr>
      <w:r w:rsidRPr="00D54A15">
        <w:rPr>
          <w:rFonts w:ascii="Times New Roman" w:hAnsi="Times New Roman" w:cs="Times New Roman"/>
        </w:rPr>
        <w:t xml:space="preserve">Aspectos relevantes que contribuyeron con el desempeño positivo del ISR fueron las </w:t>
      </w:r>
      <w:r w:rsidRPr="0028644A">
        <w:rPr>
          <w:rFonts w:ascii="Times New Roman" w:hAnsi="Times New Roman" w:cs="Times New Roman"/>
        </w:rPr>
        <w:lastRenderedPageBreak/>
        <w:t>medidas que ha venido desarrollando SAT mediante fiscalización por sector económico.</w:t>
      </w:r>
    </w:p>
    <w:p w14:paraId="108DC7ED" w14:textId="77777777" w:rsidR="00FC45AB" w:rsidRPr="0028644A" w:rsidRDefault="00FC45AB" w:rsidP="005F1F2F">
      <w:pPr>
        <w:spacing w:after="0" w:line="240" w:lineRule="auto"/>
        <w:jc w:val="both"/>
        <w:rPr>
          <w:rFonts w:ascii="Times New Roman" w:hAnsi="Times New Roman" w:cs="Times New Roman"/>
          <w:b/>
        </w:rPr>
      </w:pPr>
    </w:p>
    <w:p w14:paraId="7C028651" w14:textId="0230432D" w:rsidR="005F1F2F" w:rsidRPr="0028644A" w:rsidRDefault="005F1F2F" w:rsidP="005F1F2F">
      <w:pPr>
        <w:spacing w:after="0" w:line="240" w:lineRule="auto"/>
        <w:jc w:val="both"/>
        <w:rPr>
          <w:rFonts w:ascii="Times New Roman" w:hAnsi="Times New Roman" w:cs="Times New Roman"/>
          <w:b/>
        </w:rPr>
      </w:pPr>
      <w:r w:rsidRPr="0028644A">
        <w:rPr>
          <w:rFonts w:ascii="Times New Roman" w:hAnsi="Times New Roman" w:cs="Times New Roman"/>
          <w:b/>
        </w:rPr>
        <w:t>El Impuesto al Valor Agregado</w:t>
      </w:r>
    </w:p>
    <w:p w14:paraId="07E7BDED" w14:textId="77777777" w:rsidR="005F1F2F" w:rsidRPr="0028644A" w:rsidRDefault="005F1F2F" w:rsidP="005F1F2F">
      <w:pPr>
        <w:spacing w:after="0" w:line="240" w:lineRule="auto"/>
        <w:jc w:val="both"/>
        <w:rPr>
          <w:rFonts w:ascii="Times New Roman" w:hAnsi="Times New Roman" w:cs="Times New Roman"/>
          <w:sz w:val="18"/>
        </w:rPr>
      </w:pPr>
    </w:p>
    <w:p w14:paraId="22DA574C" w14:textId="4DCDEAD7" w:rsidR="0028644A" w:rsidRPr="00D54A15" w:rsidRDefault="0028644A" w:rsidP="0028644A">
      <w:pPr>
        <w:spacing w:after="0" w:line="240" w:lineRule="auto"/>
        <w:jc w:val="both"/>
        <w:rPr>
          <w:rFonts w:ascii="Times New Roman" w:hAnsi="Times New Roman" w:cs="Times New Roman"/>
        </w:rPr>
      </w:pPr>
      <w:r w:rsidRPr="0028644A">
        <w:rPr>
          <w:rFonts w:ascii="Times New Roman" w:hAnsi="Times New Roman" w:cs="Times New Roman"/>
        </w:rPr>
        <w:t xml:space="preserve">Este impuesto, </w:t>
      </w:r>
      <w:r w:rsidRPr="00D54A15">
        <w:rPr>
          <w:rFonts w:ascii="Times New Roman" w:hAnsi="Times New Roman" w:cs="Times New Roman"/>
        </w:rPr>
        <w:t xml:space="preserve">en mayo, generó una brecha positiva de Q325.1 millones, los cuales están explicados en su mayoría por el IVA asociado al consumo interno.  El IVA asociado al comercio exterior en mayo superó la meta de presupuesto en Q109.4 millones y Q4.5 millones respecto a lo observado a la misma fecha del año anterior.  </w:t>
      </w:r>
    </w:p>
    <w:p w14:paraId="2D53B8D5" w14:textId="77777777" w:rsidR="0028644A" w:rsidRPr="00D54A15" w:rsidRDefault="0028644A" w:rsidP="0028644A">
      <w:pPr>
        <w:spacing w:after="0" w:line="240" w:lineRule="auto"/>
        <w:jc w:val="both"/>
        <w:rPr>
          <w:rFonts w:ascii="Times New Roman" w:hAnsi="Times New Roman" w:cs="Times New Roman"/>
        </w:rPr>
      </w:pPr>
    </w:p>
    <w:p w14:paraId="1B2C16DA" w14:textId="7FE67C05" w:rsidR="005F1F2F" w:rsidRPr="004245B9" w:rsidRDefault="0028644A" w:rsidP="0028644A">
      <w:pPr>
        <w:spacing w:after="0" w:line="240" w:lineRule="auto"/>
        <w:jc w:val="both"/>
        <w:rPr>
          <w:rFonts w:ascii="Times New Roman" w:hAnsi="Times New Roman" w:cs="Times New Roman"/>
          <w:color w:val="FF0000"/>
        </w:rPr>
      </w:pPr>
      <w:r w:rsidRPr="00D54A15">
        <w:rPr>
          <w:rFonts w:ascii="Times New Roman" w:hAnsi="Times New Roman" w:cs="Times New Roman"/>
        </w:rPr>
        <w:t>De manera acumulada, el IVA total generó una brecha positiva de Q1,314.1 millones respecto a la meta de presupuesto y Q1,430.3 millones respecto a lo observado en 2022.  Destaca que el IVA asociado al consumo interno es quien tiene el mayor aporte, reflejando crecimientos de 11.6% respecto a la meta de presupuesto y 21.2% respecto a lo observado en 2022.</w:t>
      </w:r>
    </w:p>
    <w:p w14:paraId="0816261B" w14:textId="77777777" w:rsidR="00CF19EC" w:rsidRPr="004245B9" w:rsidRDefault="00CF19EC" w:rsidP="00CF19EC">
      <w:pPr>
        <w:spacing w:after="0" w:line="240" w:lineRule="auto"/>
        <w:jc w:val="both"/>
        <w:rPr>
          <w:rFonts w:ascii="Times New Roman" w:hAnsi="Times New Roman" w:cs="Times New Roman"/>
          <w:color w:val="FF0000"/>
        </w:rPr>
      </w:pPr>
    </w:p>
    <w:p w14:paraId="54C08EB5" w14:textId="77777777" w:rsidR="00CF19EC" w:rsidRPr="0028644A" w:rsidRDefault="00CF19EC" w:rsidP="00CF19EC">
      <w:pPr>
        <w:spacing w:after="0" w:line="240" w:lineRule="auto"/>
        <w:jc w:val="both"/>
        <w:rPr>
          <w:rFonts w:ascii="Times New Roman" w:hAnsi="Times New Roman" w:cs="Times New Roman"/>
          <w:b/>
          <w:bCs/>
        </w:rPr>
      </w:pPr>
      <w:r w:rsidRPr="0028644A">
        <w:rPr>
          <w:rFonts w:ascii="Times New Roman" w:hAnsi="Times New Roman" w:cs="Times New Roman"/>
          <w:b/>
          <w:bCs/>
        </w:rPr>
        <w:t>Los demás impuestos</w:t>
      </w:r>
    </w:p>
    <w:p w14:paraId="7A2F98BB" w14:textId="77777777" w:rsidR="00CF19EC" w:rsidRPr="0028644A" w:rsidRDefault="00CF19EC" w:rsidP="00CF19EC">
      <w:pPr>
        <w:spacing w:after="0" w:line="240" w:lineRule="auto"/>
        <w:jc w:val="both"/>
        <w:rPr>
          <w:rFonts w:ascii="Times New Roman" w:hAnsi="Times New Roman" w:cs="Times New Roman"/>
          <w:b/>
          <w:bCs/>
          <w:sz w:val="14"/>
        </w:rPr>
      </w:pPr>
    </w:p>
    <w:p w14:paraId="535E4614" w14:textId="7CF54425" w:rsidR="0028644A" w:rsidRPr="00D54A15" w:rsidRDefault="0028644A" w:rsidP="0028644A">
      <w:pPr>
        <w:spacing w:after="0" w:line="240" w:lineRule="auto"/>
        <w:jc w:val="both"/>
        <w:rPr>
          <w:rFonts w:ascii="Times New Roman" w:hAnsi="Times New Roman" w:cs="Times New Roman"/>
        </w:rPr>
      </w:pPr>
      <w:r w:rsidRPr="00FC45AB">
        <w:rPr>
          <w:rFonts w:ascii="Times New Roman" w:hAnsi="Times New Roman" w:cs="Times New Roman"/>
        </w:rPr>
        <w:t xml:space="preserve">En la recaudación </w:t>
      </w:r>
      <w:r w:rsidRPr="00D54A15">
        <w:rPr>
          <w:rFonts w:ascii="Times New Roman" w:hAnsi="Times New Roman" w:cs="Times New Roman"/>
        </w:rPr>
        <w:t>de mayo de los demás impuestos, destaca que el Impuesto a los Derivados del Petróleo -IDP-, el de Cemento y las Regalías e Hidrocarburos Compartibles no alcanzaron la meta mensual dejando de percibir en conjunto Q2</w:t>
      </w:r>
      <w:r>
        <w:rPr>
          <w:rFonts w:ascii="Times New Roman" w:hAnsi="Times New Roman" w:cs="Times New Roman"/>
        </w:rPr>
        <w:t xml:space="preserve">2.5 </w:t>
      </w:r>
      <w:r w:rsidRPr="00D54A15">
        <w:rPr>
          <w:rFonts w:ascii="Times New Roman" w:hAnsi="Times New Roman" w:cs="Times New Roman"/>
        </w:rPr>
        <w:t>millones respecto a la meta de presupuesto.</w:t>
      </w:r>
    </w:p>
    <w:p w14:paraId="62B359D6" w14:textId="77777777" w:rsidR="0028644A" w:rsidRPr="00D54A15" w:rsidRDefault="0028644A" w:rsidP="0028644A">
      <w:pPr>
        <w:spacing w:after="0" w:line="240" w:lineRule="auto"/>
        <w:jc w:val="both"/>
        <w:rPr>
          <w:rFonts w:ascii="Times New Roman" w:hAnsi="Times New Roman" w:cs="Times New Roman"/>
        </w:rPr>
      </w:pPr>
    </w:p>
    <w:p w14:paraId="6DF0024E" w14:textId="48C9B36D" w:rsidR="00CF19EC" w:rsidRPr="0028644A" w:rsidRDefault="0028644A" w:rsidP="0028644A">
      <w:pPr>
        <w:spacing w:after="0" w:line="240" w:lineRule="auto"/>
        <w:jc w:val="both"/>
        <w:rPr>
          <w:rFonts w:ascii="Times New Roman" w:hAnsi="Times New Roman" w:cs="Times New Roman"/>
        </w:rPr>
      </w:pPr>
      <w:r w:rsidRPr="00D54A15">
        <w:rPr>
          <w:rFonts w:ascii="Times New Roman" w:hAnsi="Times New Roman" w:cs="Times New Roman"/>
        </w:rPr>
        <w:t>De manera acumulada el Impuesto al Patrimonio, Impuesto a los Derivados del Petróleo, Impuesto de Circulación de Vehículos, el Impuesto al Tabaco y las Regalías e Hidrocarburos Compartibles generan brecha negativa de Q5</w:t>
      </w:r>
      <w:r>
        <w:rPr>
          <w:rFonts w:ascii="Times New Roman" w:hAnsi="Times New Roman" w:cs="Times New Roman"/>
        </w:rPr>
        <w:t xml:space="preserve">4.7 </w:t>
      </w:r>
      <w:r w:rsidRPr="00D54A15">
        <w:rPr>
          <w:rFonts w:ascii="Times New Roman" w:hAnsi="Times New Roman" w:cs="Times New Roman"/>
        </w:rPr>
        <w:t xml:space="preserve">millones </w:t>
      </w:r>
      <w:r w:rsidRPr="0028644A">
        <w:rPr>
          <w:rFonts w:ascii="Times New Roman" w:hAnsi="Times New Roman" w:cs="Times New Roman"/>
        </w:rPr>
        <w:t>respecto a la meta de presupuesto.</w:t>
      </w:r>
    </w:p>
    <w:p w14:paraId="2B9554D0" w14:textId="77777777" w:rsidR="00CF19EC" w:rsidRPr="0028644A" w:rsidRDefault="00CF19EC" w:rsidP="00CF19EC">
      <w:pPr>
        <w:spacing w:after="0" w:line="240" w:lineRule="auto"/>
        <w:jc w:val="both"/>
        <w:rPr>
          <w:rFonts w:ascii="Times New Roman" w:hAnsi="Times New Roman" w:cs="Times New Roman"/>
          <w:b/>
          <w:bCs/>
        </w:rPr>
      </w:pPr>
    </w:p>
    <w:p w14:paraId="1AE36763" w14:textId="61DC9528" w:rsidR="00CF19EC" w:rsidRPr="0028644A" w:rsidRDefault="00CF19EC" w:rsidP="00CF19EC">
      <w:pPr>
        <w:spacing w:after="0" w:line="240" w:lineRule="auto"/>
        <w:jc w:val="both"/>
        <w:rPr>
          <w:rFonts w:ascii="Times New Roman" w:hAnsi="Times New Roman" w:cs="Times New Roman"/>
          <w:b/>
          <w:bCs/>
        </w:rPr>
      </w:pPr>
      <w:r w:rsidRPr="0028644A">
        <w:rPr>
          <w:rFonts w:ascii="Times New Roman" w:hAnsi="Times New Roman" w:cs="Times New Roman"/>
          <w:b/>
          <w:bCs/>
        </w:rPr>
        <w:t xml:space="preserve">Estructura de la recaudación tributaria acumulada a </w:t>
      </w:r>
      <w:r w:rsidR="00FC45AB" w:rsidRPr="0028644A">
        <w:rPr>
          <w:rFonts w:ascii="Times New Roman" w:hAnsi="Times New Roman" w:cs="Times New Roman"/>
          <w:b/>
          <w:bCs/>
        </w:rPr>
        <w:t>mayo</w:t>
      </w:r>
      <w:r w:rsidRPr="0028644A">
        <w:rPr>
          <w:rFonts w:ascii="Times New Roman" w:hAnsi="Times New Roman" w:cs="Times New Roman"/>
          <w:b/>
          <w:bCs/>
        </w:rPr>
        <w:t xml:space="preserve"> 2023</w:t>
      </w:r>
    </w:p>
    <w:p w14:paraId="210200CE" w14:textId="77777777" w:rsidR="00CF19EC" w:rsidRPr="004245B9" w:rsidRDefault="00CF19EC" w:rsidP="00CF19EC">
      <w:pPr>
        <w:spacing w:after="0" w:line="240" w:lineRule="auto"/>
        <w:jc w:val="both"/>
        <w:rPr>
          <w:rFonts w:ascii="Times New Roman" w:hAnsi="Times New Roman" w:cs="Times New Roman"/>
          <w:color w:val="FF0000"/>
          <w:sz w:val="16"/>
        </w:rPr>
      </w:pPr>
    </w:p>
    <w:p w14:paraId="1D72ACE1" w14:textId="77777777" w:rsidR="0028644A" w:rsidRPr="0028644A" w:rsidRDefault="0028644A" w:rsidP="0028644A">
      <w:pPr>
        <w:spacing w:after="0" w:line="240" w:lineRule="auto"/>
        <w:jc w:val="both"/>
        <w:rPr>
          <w:rFonts w:ascii="Times New Roman" w:hAnsi="Times New Roman" w:cs="Times New Roman"/>
        </w:rPr>
      </w:pPr>
      <w:r w:rsidRPr="00D54A15">
        <w:rPr>
          <w:rFonts w:ascii="Times New Roman" w:hAnsi="Times New Roman" w:cs="Times New Roman"/>
        </w:rPr>
        <w:t xml:space="preserve">El resultado de la recaudación tributaria 2023 a mayo está explicado principalmente por el </w:t>
      </w:r>
      <w:r w:rsidRPr="0028644A">
        <w:rPr>
          <w:rFonts w:ascii="Times New Roman" w:hAnsi="Times New Roman" w:cs="Times New Roman"/>
        </w:rPr>
        <w:t>desempeño positivo en impuestos como el ISR, el ISO, el IVA.</w:t>
      </w:r>
    </w:p>
    <w:p w14:paraId="4C94EC2A" w14:textId="65B68209" w:rsidR="00FC45AB" w:rsidRDefault="00FC45AB" w:rsidP="00CF19EC">
      <w:pPr>
        <w:spacing w:after="0" w:line="240" w:lineRule="auto"/>
        <w:jc w:val="both"/>
        <w:rPr>
          <w:rFonts w:ascii="Times New Roman" w:hAnsi="Times New Roman" w:cs="Times New Roman"/>
        </w:rPr>
      </w:pPr>
    </w:p>
    <w:p w14:paraId="25A78D8E" w14:textId="31D7E4F2" w:rsidR="00874F47" w:rsidRDefault="00874F47" w:rsidP="00CF19EC">
      <w:pPr>
        <w:spacing w:after="0" w:line="240" w:lineRule="auto"/>
        <w:jc w:val="both"/>
        <w:rPr>
          <w:rFonts w:ascii="Times New Roman" w:hAnsi="Times New Roman" w:cs="Times New Roman"/>
        </w:rPr>
      </w:pPr>
    </w:p>
    <w:p w14:paraId="4276ED68" w14:textId="677E9249" w:rsidR="00874F47" w:rsidRDefault="00874F47" w:rsidP="00CF19EC">
      <w:pPr>
        <w:spacing w:after="0" w:line="240" w:lineRule="auto"/>
        <w:jc w:val="both"/>
        <w:rPr>
          <w:rFonts w:ascii="Times New Roman" w:hAnsi="Times New Roman" w:cs="Times New Roman"/>
        </w:rPr>
      </w:pPr>
    </w:p>
    <w:p w14:paraId="7DBEDCBF" w14:textId="77777777" w:rsidR="00874F47" w:rsidRPr="0028644A" w:rsidRDefault="00874F47" w:rsidP="00CF19EC">
      <w:pPr>
        <w:spacing w:after="0" w:line="240" w:lineRule="auto"/>
        <w:jc w:val="both"/>
        <w:rPr>
          <w:rFonts w:ascii="Times New Roman" w:hAnsi="Times New Roman" w:cs="Times New Roman"/>
        </w:rPr>
      </w:pPr>
    </w:p>
    <w:p w14:paraId="6781FB43" w14:textId="77777777" w:rsidR="00CF19EC" w:rsidRPr="0028644A" w:rsidRDefault="00CF19EC" w:rsidP="00CF19EC">
      <w:pPr>
        <w:spacing w:after="0" w:line="240" w:lineRule="auto"/>
        <w:jc w:val="center"/>
        <w:rPr>
          <w:rFonts w:ascii="Times New Roman" w:hAnsi="Times New Roman" w:cs="Times New Roman"/>
          <w:b/>
          <w:bCs/>
        </w:rPr>
      </w:pPr>
      <w:r w:rsidRPr="0028644A">
        <w:rPr>
          <w:rFonts w:ascii="Times New Roman" w:hAnsi="Times New Roman" w:cs="Times New Roman"/>
          <w:b/>
          <w:bCs/>
        </w:rPr>
        <w:t xml:space="preserve">Aporte por impuesto a la recaudación </w:t>
      </w:r>
    </w:p>
    <w:p w14:paraId="2E8E43D6" w14:textId="5C49C18C" w:rsidR="00684381" w:rsidRPr="0028644A" w:rsidRDefault="00CF19EC" w:rsidP="0028644A">
      <w:pPr>
        <w:spacing w:after="0" w:line="240" w:lineRule="auto"/>
        <w:jc w:val="center"/>
        <w:rPr>
          <w:rFonts w:ascii="Times New Roman" w:hAnsi="Times New Roman" w:cs="Times New Roman"/>
          <w:b/>
          <w:bCs/>
        </w:rPr>
      </w:pPr>
      <w:r w:rsidRPr="0028644A">
        <w:rPr>
          <w:rFonts w:ascii="Times New Roman" w:hAnsi="Times New Roman" w:cs="Times New Roman"/>
          <w:b/>
          <w:bCs/>
        </w:rPr>
        <w:t xml:space="preserve">Tributaria acumulada a </w:t>
      </w:r>
      <w:r w:rsidR="00FC45AB" w:rsidRPr="0028644A">
        <w:rPr>
          <w:rFonts w:ascii="Times New Roman" w:hAnsi="Times New Roman" w:cs="Times New Roman"/>
          <w:b/>
          <w:bCs/>
        </w:rPr>
        <w:t>m</w:t>
      </w:r>
      <w:r w:rsidRPr="0028644A">
        <w:rPr>
          <w:rFonts w:ascii="Times New Roman" w:hAnsi="Times New Roman" w:cs="Times New Roman"/>
          <w:b/>
          <w:bCs/>
        </w:rPr>
        <w:t>a</w:t>
      </w:r>
      <w:r w:rsidR="00FC45AB" w:rsidRPr="0028644A">
        <w:rPr>
          <w:rFonts w:ascii="Times New Roman" w:hAnsi="Times New Roman" w:cs="Times New Roman"/>
          <w:b/>
          <w:bCs/>
        </w:rPr>
        <w:t>yo</w:t>
      </w:r>
      <w:r w:rsidRPr="0028644A">
        <w:rPr>
          <w:rFonts w:ascii="Times New Roman" w:hAnsi="Times New Roman" w:cs="Times New Roman"/>
          <w:b/>
          <w:bCs/>
        </w:rPr>
        <w:t xml:space="preserve"> 2023</w:t>
      </w:r>
      <w:r w:rsidR="0028644A" w:rsidRPr="0028644A">
        <w:rPr>
          <w:noProof/>
          <w:lang w:eastAsia="es-GT"/>
        </w:rPr>
        <w:drawing>
          <wp:inline distT="0" distB="0" distL="0" distR="0" wp14:anchorId="1475A64D" wp14:editId="03E2315F">
            <wp:extent cx="2581275" cy="2260600"/>
            <wp:effectExtent l="0" t="0" r="0" b="63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28644A">
        <w:rPr>
          <w:rFonts w:ascii="Times New Roman" w:hAnsi="Times New Roman" w:cs="Times New Roman"/>
          <w:sz w:val="16"/>
          <w:szCs w:val="16"/>
          <w:lang w:val="es-MX"/>
        </w:rPr>
        <w:t>Fuente: Dirección de Análisis y Política Fiscal.</w:t>
      </w:r>
    </w:p>
    <w:p w14:paraId="1273EC3D" w14:textId="77777777" w:rsidR="005B2D26" w:rsidRPr="0028644A" w:rsidRDefault="005B2D26" w:rsidP="00CF19EC">
      <w:pPr>
        <w:spacing w:after="0" w:line="240" w:lineRule="auto"/>
        <w:jc w:val="both"/>
        <w:rPr>
          <w:rFonts w:ascii="Times New Roman" w:hAnsi="Times New Roman" w:cs="Times New Roman"/>
          <w:b/>
          <w:bCs/>
        </w:rPr>
      </w:pPr>
    </w:p>
    <w:p w14:paraId="3665C059" w14:textId="1DA307EE" w:rsidR="00CF19EC" w:rsidRPr="0028644A" w:rsidRDefault="00CF19EC" w:rsidP="00CF19EC">
      <w:pPr>
        <w:spacing w:after="0" w:line="240" w:lineRule="auto"/>
        <w:jc w:val="both"/>
        <w:rPr>
          <w:rFonts w:ascii="Times New Roman" w:hAnsi="Times New Roman" w:cs="Times New Roman"/>
          <w:b/>
          <w:bCs/>
        </w:rPr>
      </w:pPr>
      <w:r w:rsidRPr="0028644A">
        <w:rPr>
          <w:rFonts w:ascii="Times New Roman" w:hAnsi="Times New Roman" w:cs="Times New Roman"/>
          <w:b/>
          <w:bCs/>
        </w:rPr>
        <w:t>Expectativas de cierre 2023</w:t>
      </w:r>
    </w:p>
    <w:p w14:paraId="74C5987F" w14:textId="77777777" w:rsidR="00684381" w:rsidRPr="0028644A" w:rsidRDefault="00684381" w:rsidP="00CF19EC">
      <w:pPr>
        <w:spacing w:after="0" w:line="240" w:lineRule="auto"/>
        <w:jc w:val="both"/>
        <w:rPr>
          <w:rFonts w:ascii="Times New Roman" w:hAnsi="Times New Roman" w:cs="Times New Roman"/>
          <w:sz w:val="16"/>
        </w:rPr>
      </w:pPr>
    </w:p>
    <w:p w14:paraId="4031623B" w14:textId="01EFB305" w:rsidR="00CF19EC" w:rsidRPr="004245B9" w:rsidRDefault="0028644A" w:rsidP="00CF19EC">
      <w:pPr>
        <w:spacing w:after="0" w:line="240" w:lineRule="auto"/>
        <w:jc w:val="both"/>
        <w:rPr>
          <w:rFonts w:ascii="Times New Roman" w:hAnsi="Times New Roman" w:cs="Times New Roman"/>
          <w:color w:val="FF0000"/>
        </w:rPr>
      </w:pPr>
      <w:r w:rsidRPr="0028644A">
        <w:rPr>
          <w:rFonts w:ascii="Times New Roman" w:hAnsi="Times New Roman" w:cs="Times New Roman"/>
        </w:rPr>
        <w:t xml:space="preserve">De conformidad con los resultados obtenidos de recaudación tributaria al mes de mayo y bajo el </w:t>
      </w:r>
      <w:r w:rsidRPr="00FC45AB">
        <w:rPr>
          <w:rFonts w:ascii="Times New Roman" w:hAnsi="Times New Roman" w:cs="Times New Roman"/>
        </w:rPr>
        <w:t>escenario de pleno cumplimiento de las metas mensuales para el resto del año, el resultado del ejercicio fiscal a diciembre 2023 podría tener una base de recaudación de Q90,222.</w:t>
      </w:r>
      <w:r>
        <w:rPr>
          <w:rFonts w:ascii="Times New Roman" w:hAnsi="Times New Roman" w:cs="Times New Roman"/>
        </w:rPr>
        <w:t>9</w:t>
      </w:r>
      <w:r w:rsidRPr="00FC45AB">
        <w:rPr>
          <w:rFonts w:ascii="Times New Roman" w:hAnsi="Times New Roman" w:cs="Times New Roman"/>
        </w:rPr>
        <w:t xml:space="preserve"> millones, es decir, de junio a diciembre, la meta de presupuesto se cumple en 100% y a ello se adiciona la recaudación observada la que ya incluye la brecha positiva a mayo de Q3,97</w:t>
      </w:r>
      <w:r>
        <w:rPr>
          <w:rFonts w:ascii="Times New Roman" w:hAnsi="Times New Roman" w:cs="Times New Roman"/>
        </w:rPr>
        <w:t xml:space="preserve">5.3 </w:t>
      </w:r>
      <w:r w:rsidRPr="00FC45AB">
        <w:rPr>
          <w:rFonts w:ascii="Times New Roman" w:hAnsi="Times New Roman" w:cs="Times New Roman"/>
        </w:rPr>
        <w:t>millones.</w:t>
      </w:r>
    </w:p>
    <w:p w14:paraId="69111A20" w14:textId="50243DFA" w:rsidR="005F1F2F" w:rsidRPr="0028644A" w:rsidRDefault="005F1F2F" w:rsidP="005F1F2F">
      <w:pPr>
        <w:spacing w:after="0" w:line="240" w:lineRule="auto"/>
        <w:jc w:val="both"/>
        <w:rPr>
          <w:rFonts w:ascii="Times New Roman" w:hAnsi="Times New Roman" w:cs="Times New Roman"/>
        </w:rPr>
      </w:pPr>
    </w:p>
    <w:p w14:paraId="7DF2B080" w14:textId="77777777" w:rsidR="00684381" w:rsidRPr="0028644A" w:rsidRDefault="00684381" w:rsidP="00684381">
      <w:pPr>
        <w:spacing w:after="0" w:line="240" w:lineRule="auto"/>
        <w:jc w:val="center"/>
        <w:rPr>
          <w:rFonts w:ascii="Times New Roman" w:hAnsi="Times New Roman" w:cs="Times New Roman"/>
          <w:b/>
          <w:bCs/>
        </w:rPr>
      </w:pPr>
      <w:r w:rsidRPr="0028644A">
        <w:rPr>
          <w:rFonts w:ascii="Times New Roman" w:hAnsi="Times New Roman" w:cs="Times New Roman"/>
          <w:b/>
          <w:bCs/>
        </w:rPr>
        <w:t>Estimación de ejercicio fiscal 2022</w:t>
      </w:r>
    </w:p>
    <w:p w14:paraId="626A1FAD" w14:textId="77777777" w:rsidR="00684381" w:rsidRPr="0028644A" w:rsidRDefault="00684381" w:rsidP="00684381">
      <w:pPr>
        <w:spacing w:after="0" w:line="240" w:lineRule="auto"/>
        <w:jc w:val="center"/>
        <w:rPr>
          <w:rFonts w:ascii="Times New Roman" w:hAnsi="Times New Roman" w:cs="Times New Roman"/>
          <w:sz w:val="18"/>
          <w:szCs w:val="18"/>
        </w:rPr>
      </w:pPr>
      <w:r w:rsidRPr="0028644A">
        <w:rPr>
          <w:rFonts w:ascii="Times New Roman" w:hAnsi="Times New Roman" w:cs="Times New Roman"/>
          <w:sz w:val="18"/>
          <w:szCs w:val="18"/>
        </w:rPr>
        <w:t>Millones de quetzales</w:t>
      </w:r>
    </w:p>
    <w:p w14:paraId="7C0E1E9F" w14:textId="5192EF14" w:rsidR="005F1F2F" w:rsidRPr="0028644A" w:rsidRDefault="0028644A" w:rsidP="005F1F2F">
      <w:pPr>
        <w:spacing w:after="0" w:line="240" w:lineRule="auto"/>
        <w:jc w:val="both"/>
        <w:rPr>
          <w:rFonts w:ascii="Times New Roman" w:hAnsi="Times New Roman" w:cs="Times New Roman"/>
        </w:rPr>
      </w:pPr>
      <w:r w:rsidRPr="0028644A">
        <w:rPr>
          <w:noProof/>
          <w:lang w:eastAsia="es-GT"/>
        </w:rPr>
        <w:drawing>
          <wp:inline distT="0" distB="0" distL="0" distR="0" wp14:anchorId="0CEAB5A0" wp14:editId="17E61A93">
            <wp:extent cx="2581275" cy="1964690"/>
            <wp:effectExtent l="0" t="0" r="0" b="0"/>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74385C" w14:textId="67F380FE" w:rsidR="005B2D26" w:rsidRPr="0028644A" w:rsidRDefault="005F1F2F" w:rsidP="00286DB5">
      <w:pPr>
        <w:spacing w:after="0" w:line="240" w:lineRule="auto"/>
        <w:jc w:val="both"/>
        <w:rPr>
          <w:rFonts w:ascii="Times New Roman" w:hAnsi="Times New Roman" w:cs="Times New Roman"/>
          <w:b/>
          <w:bCs/>
        </w:rPr>
      </w:pPr>
      <w:r w:rsidRPr="0028644A">
        <w:rPr>
          <w:rFonts w:ascii="Times New Roman" w:hAnsi="Times New Roman" w:cs="Times New Roman"/>
          <w:sz w:val="16"/>
        </w:rPr>
        <w:t>Fuente: Ministerio de Finanzas Públicas.</w:t>
      </w:r>
    </w:p>
    <w:p w14:paraId="7FEA9A98" w14:textId="77777777" w:rsidR="00684381" w:rsidRPr="004245B9" w:rsidRDefault="00684381" w:rsidP="00286DB5">
      <w:pPr>
        <w:spacing w:after="0" w:line="240" w:lineRule="auto"/>
        <w:jc w:val="both"/>
        <w:rPr>
          <w:rFonts w:ascii="Times New Roman" w:hAnsi="Times New Roman" w:cs="Times New Roman"/>
          <w:color w:val="FF0000"/>
        </w:rPr>
      </w:pPr>
    </w:p>
    <w:p w14:paraId="14DA6264" w14:textId="77777777" w:rsidR="00684381" w:rsidRDefault="00684381" w:rsidP="00286DB5">
      <w:pPr>
        <w:spacing w:after="0" w:line="240" w:lineRule="auto"/>
        <w:jc w:val="both"/>
        <w:rPr>
          <w:rFonts w:ascii="Times New Roman" w:hAnsi="Times New Roman" w:cs="Times New Roman"/>
          <w:color w:val="FF0000"/>
        </w:rPr>
      </w:pPr>
    </w:p>
    <w:p w14:paraId="3AD75553" w14:textId="77777777" w:rsidR="00874F47" w:rsidRDefault="00874F47" w:rsidP="00286DB5">
      <w:pPr>
        <w:spacing w:after="0" w:line="240" w:lineRule="auto"/>
        <w:jc w:val="both"/>
        <w:rPr>
          <w:rFonts w:ascii="Times New Roman" w:hAnsi="Times New Roman" w:cs="Times New Roman"/>
          <w:color w:val="FF0000"/>
        </w:rPr>
      </w:pPr>
    </w:p>
    <w:p w14:paraId="4BAF2815" w14:textId="77777777" w:rsidR="00874F47" w:rsidRDefault="00874F47" w:rsidP="00286DB5">
      <w:pPr>
        <w:spacing w:after="0" w:line="240" w:lineRule="auto"/>
        <w:jc w:val="both"/>
        <w:rPr>
          <w:rFonts w:ascii="Times New Roman" w:hAnsi="Times New Roman" w:cs="Times New Roman"/>
          <w:color w:val="FF0000"/>
        </w:rPr>
      </w:pPr>
    </w:p>
    <w:p w14:paraId="674F3BD0" w14:textId="77777777" w:rsidR="00874F47" w:rsidRDefault="00874F47" w:rsidP="00286DB5">
      <w:pPr>
        <w:spacing w:after="0" w:line="240" w:lineRule="auto"/>
        <w:jc w:val="both"/>
        <w:rPr>
          <w:rFonts w:ascii="Times New Roman" w:hAnsi="Times New Roman" w:cs="Times New Roman"/>
          <w:color w:val="FF0000"/>
        </w:rPr>
      </w:pPr>
    </w:p>
    <w:p w14:paraId="3CBE9AF0" w14:textId="19A197F4" w:rsidR="00874F47" w:rsidRPr="004245B9" w:rsidRDefault="00874F47" w:rsidP="00286DB5">
      <w:pPr>
        <w:spacing w:after="0" w:line="240" w:lineRule="auto"/>
        <w:jc w:val="both"/>
        <w:rPr>
          <w:rFonts w:ascii="Times New Roman" w:hAnsi="Times New Roman" w:cs="Times New Roman"/>
          <w:color w:val="FF0000"/>
        </w:rPr>
        <w:sectPr w:rsidR="00874F47" w:rsidRPr="004245B9" w:rsidSect="001C5B4A">
          <w:headerReference w:type="default" r:id="rId21"/>
          <w:footerReference w:type="default" r:id="rId22"/>
          <w:type w:val="continuous"/>
          <w:pgSz w:w="12240" w:h="15840"/>
          <w:pgMar w:top="1417" w:right="1701" w:bottom="1417" w:left="1701" w:header="708" w:footer="708" w:gutter="0"/>
          <w:cols w:num="2" w:space="708"/>
          <w:docGrid w:linePitch="360"/>
        </w:sectPr>
      </w:pPr>
    </w:p>
    <w:p w14:paraId="2F6BE948" w14:textId="5707230C" w:rsidR="00960BE9" w:rsidRPr="00874F47" w:rsidRDefault="00650468"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2" w:name="_Hlk108188746"/>
      <w:r w:rsidRPr="00874F47">
        <w:rPr>
          <w:rFonts w:ascii="Times New Roman" w:hAnsi="Times New Roman" w:cs="Times New Roman"/>
          <w:b/>
          <w:color w:val="FFFFFF" w:themeColor="background1"/>
          <w:sz w:val="24"/>
          <w:szCs w:val="24"/>
        </w:rPr>
        <w:lastRenderedPageBreak/>
        <w:t>El dinamismo</w:t>
      </w:r>
      <w:r w:rsidR="00E33745" w:rsidRPr="00874F47">
        <w:rPr>
          <w:rFonts w:ascii="Times New Roman" w:hAnsi="Times New Roman" w:cs="Times New Roman"/>
          <w:b/>
          <w:color w:val="FFFFFF" w:themeColor="background1"/>
          <w:sz w:val="24"/>
          <w:szCs w:val="24"/>
        </w:rPr>
        <w:t xml:space="preserve"> </w:t>
      </w:r>
      <w:r w:rsidR="008B01A3" w:rsidRPr="00874F47">
        <w:rPr>
          <w:rFonts w:ascii="Times New Roman" w:hAnsi="Times New Roman" w:cs="Times New Roman"/>
          <w:b/>
          <w:color w:val="FFFFFF" w:themeColor="background1"/>
          <w:sz w:val="24"/>
          <w:szCs w:val="24"/>
        </w:rPr>
        <w:t xml:space="preserve">del gasto público </w:t>
      </w:r>
      <w:r w:rsidR="00EE6DAE" w:rsidRPr="00874F47">
        <w:rPr>
          <w:rFonts w:ascii="Times New Roman" w:hAnsi="Times New Roman" w:cs="Times New Roman"/>
          <w:b/>
          <w:color w:val="FFFFFF" w:themeColor="background1"/>
          <w:sz w:val="24"/>
          <w:szCs w:val="24"/>
        </w:rPr>
        <w:t>da signos de desaceleración</w:t>
      </w:r>
    </w:p>
    <w:bookmarkEnd w:id="2"/>
    <w:p w14:paraId="59E13956" w14:textId="77777777" w:rsidR="00F23E3F" w:rsidRPr="004245B9" w:rsidRDefault="00F23E3F" w:rsidP="00F23E3F">
      <w:pPr>
        <w:pStyle w:val="Sinespaciado"/>
        <w:rPr>
          <w:rFonts w:ascii="Times New Roman" w:hAnsi="Times New Roman" w:cs="Times New Roman"/>
          <w:color w:val="FF0000"/>
          <w:sz w:val="18"/>
          <w:szCs w:val="18"/>
          <w:lang w:val="es-MX"/>
        </w:rPr>
      </w:pPr>
    </w:p>
    <w:p w14:paraId="30616B57" w14:textId="77777777" w:rsidR="00F23E3F" w:rsidRPr="004245B9" w:rsidRDefault="00F23E3F" w:rsidP="00F23E3F">
      <w:pPr>
        <w:spacing w:after="0"/>
        <w:rPr>
          <w:rFonts w:ascii="Times New Roman" w:hAnsi="Times New Roman" w:cs="Times New Roman"/>
          <w:color w:val="FF0000"/>
          <w:sz w:val="24"/>
        </w:rPr>
        <w:sectPr w:rsidR="00F23E3F" w:rsidRPr="004245B9" w:rsidSect="00960BE9">
          <w:headerReference w:type="default" r:id="rId23"/>
          <w:footerReference w:type="default" r:id="rId24"/>
          <w:type w:val="continuous"/>
          <w:pgSz w:w="12240" w:h="15840"/>
          <w:pgMar w:top="1417" w:right="1701" w:bottom="1417" w:left="1701" w:header="708" w:footer="708" w:gutter="0"/>
          <w:cols w:space="708"/>
          <w:docGrid w:linePitch="360"/>
        </w:sectPr>
      </w:pPr>
    </w:p>
    <w:p w14:paraId="413FF151" w14:textId="6660CA8F" w:rsidR="00684381" w:rsidRPr="00874F47" w:rsidRDefault="00874F47" w:rsidP="00A02F83">
      <w:pPr>
        <w:pStyle w:val="Sinespaciado"/>
        <w:jc w:val="both"/>
        <w:rPr>
          <w:rFonts w:ascii="Times New Roman" w:hAnsi="Times New Roman" w:cs="Times New Roman"/>
          <w:lang w:val="es-MX"/>
        </w:rPr>
      </w:pPr>
      <w:r>
        <w:rPr>
          <w:rFonts w:ascii="Times New Roman" w:hAnsi="Times New Roman" w:cs="Times New Roman"/>
          <w:lang w:val="es-MX"/>
        </w:rPr>
        <w:t xml:space="preserve">La ejecución del gasto público a mayo, sin incluir las amortizaciones de la deuda pública, se ubicó en </w:t>
      </w:r>
      <w:r w:rsidRPr="00A229C9">
        <w:rPr>
          <w:rFonts w:ascii="Times New Roman" w:hAnsi="Times New Roman" w:cs="Times New Roman"/>
          <w:lang w:val="es-MX"/>
        </w:rPr>
        <w:t>Q</w:t>
      </w:r>
      <w:r>
        <w:rPr>
          <w:rFonts w:ascii="Times New Roman" w:hAnsi="Times New Roman" w:cs="Times New Roman"/>
          <w:lang w:val="es-MX"/>
        </w:rPr>
        <w:t>44</w:t>
      </w:r>
      <w:r w:rsidRPr="00A229C9">
        <w:rPr>
          <w:rFonts w:ascii="Times New Roman" w:hAnsi="Times New Roman" w:cs="Times New Roman"/>
          <w:lang w:val="es-MX"/>
        </w:rPr>
        <w:t>,</w:t>
      </w:r>
      <w:r>
        <w:rPr>
          <w:rFonts w:ascii="Times New Roman" w:hAnsi="Times New Roman" w:cs="Times New Roman"/>
          <w:lang w:val="es-MX"/>
        </w:rPr>
        <w:t>388.4</w:t>
      </w:r>
      <w:r w:rsidRPr="00A229C9">
        <w:rPr>
          <w:rFonts w:ascii="Times New Roman" w:hAnsi="Times New Roman" w:cs="Times New Roman"/>
          <w:lang w:val="es-MX"/>
        </w:rPr>
        <w:t xml:space="preserve"> millones, con una variación </w:t>
      </w:r>
      <w:r w:rsidRPr="00131732">
        <w:rPr>
          <w:rFonts w:ascii="Times New Roman" w:hAnsi="Times New Roman" w:cs="Times New Roman"/>
          <w:lang w:val="es-MX"/>
        </w:rPr>
        <w:t xml:space="preserve">interanual de </w:t>
      </w:r>
      <w:r>
        <w:rPr>
          <w:rFonts w:ascii="Times New Roman" w:hAnsi="Times New Roman" w:cs="Times New Roman"/>
          <w:lang w:val="es-MX"/>
        </w:rPr>
        <w:t>17</w:t>
      </w:r>
      <w:r w:rsidRPr="00131732">
        <w:rPr>
          <w:rFonts w:ascii="Times New Roman" w:hAnsi="Times New Roman" w:cs="Times New Roman"/>
          <w:lang w:val="es-MX"/>
        </w:rPr>
        <w:t>.</w:t>
      </w:r>
      <w:r>
        <w:rPr>
          <w:rFonts w:ascii="Times New Roman" w:hAnsi="Times New Roman" w:cs="Times New Roman"/>
          <w:lang w:val="es-MX"/>
        </w:rPr>
        <w:t>7</w:t>
      </w:r>
      <w:r w:rsidRPr="00131732">
        <w:rPr>
          <w:rFonts w:ascii="Times New Roman" w:hAnsi="Times New Roman" w:cs="Times New Roman"/>
          <w:lang w:val="es-MX"/>
        </w:rPr>
        <w:t>% (equivalente a Q</w:t>
      </w:r>
      <w:r>
        <w:rPr>
          <w:rFonts w:ascii="Times New Roman" w:hAnsi="Times New Roman" w:cs="Times New Roman"/>
          <w:lang w:val="es-MX"/>
        </w:rPr>
        <w:t>6,689</w:t>
      </w:r>
      <w:r w:rsidRPr="00131732">
        <w:rPr>
          <w:rFonts w:ascii="Times New Roman" w:hAnsi="Times New Roman" w:cs="Times New Roman"/>
          <w:lang w:val="es-MX"/>
        </w:rPr>
        <w:t>.</w:t>
      </w:r>
      <w:r>
        <w:rPr>
          <w:rFonts w:ascii="Times New Roman" w:hAnsi="Times New Roman" w:cs="Times New Roman"/>
          <w:lang w:val="es-MX"/>
        </w:rPr>
        <w:t>2</w:t>
      </w:r>
      <w:r w:rsidRPr="00131732">
        <w:rPr>
          <w:rFonts w:ascii="Times New Roman" w:hAnsi="Times New Roman" w:cs="Times New Roman"/>
          <w:lang w:val="es-MX"/>
        </w:rPr>
        <w:t xml:space="preserve"> millones). Este </w:t>
      </w:r>
      <w:r>
        <w:rPr>
          <w:rFonts w:ascii="Times New Roman" w:hAnsi="Times New Roman" w:cs="Times New Roman"/>
          <w:lang w:val="es-MX"/>
        </w:rPr>
        <w:t xml:space="preserve">dinamismo muestra una clara desaceleración respecto al mes </w:t>
      </w:r>
      <w:r w:rsidRPr="00874F47">
        <w:rPr>
          <w:rFonts w:ascii="Times New Roman" w:hAnsi="Times New Roman" w:cs="Times New Roman"/>
          <w:lang w:val="es-MX"/>
        </w:rPr>
        <w:t>previo.</w:t>
      </w:r>
    </w:p>
    <w:p w14:paraId="535481EB" w14:textId="77777777" w:rsidR="00FC45AB" w:rsidRPr="00874F47" w:rsidRDefault="00FC45AB" w:rsidP="00A02F83">
      <w:pPr>
        <w:pStyle w:val="Sinespaciado"/>
        <w:jc w:val="both"/>
        <w:rPr>
          <w:rFonts w:ascii="Times New Roman" w:hAnsi="Times New Roman" w:cs="Times New Roman"/>
          <w:lang w:val="es-MX"/>
        </w:rPr>
      </w:pPr>
    </w:p>
    <w:p w14:paraId="0BE3EA64" w14:textId="77777777" w:rsidR="00C527E2" w:rsidRPr="00874F47" w:rsidRDefault="00C527E2" w:rsidP="00065849">
      <w:pPr>
        <w:pStyle w:val="Sinespaciado"/>
        <w:jc w:val="center"/>
        <w:rPr>
          <w:rFonts w:ascii="Times New Roman" w:hAnsi="Times New Roman" w:cs="Times New Roman"/>
          <w:b/>
          <w:sz w:val="24"/>
          <w:lang w:val="es-MX"/>
        </w:rPr>
      </w:pPr>
      <w:r w:rsidRPr="00874F47">
        <w:rPr>
          <w:rFonts w:ascii="Times New Roman" w:hAnsi="Times New Roman" w:cs="Times New Roman"/>
          <w:b/>
          <w:sz w:val="24"/>
          <w:lang w:val="es-MX"/>
        </w:rPr>
        <w:t>Ritmo de Ejecución del Gasto</w:t>
      </w:r>
    </w:p>
    <w:p w14:paraId="41A3BC72" w14:textId="4E3256FB" w:rsidR="00C527E2" w:rsidRPr="00874F47" w:rsidRDefault="00874F47" w:rsidP="00C527E2">
      <w:pPr>
        <w:pStyle w:val="Sinespaciado"/>
        <w:jc w:val="center"/>
        <w:rPr>
          <w:rFonts w:ascii="Times New Roman" w:hAnsi="Times New Roman" w:cs="Times New Roman"/>
          <w:sz w:val="18"/>
          <w:szCs w:val="18"/>
          <w:lang w:val="es-MX"/>
        </w:rPr>
      </w:pPr>
      <w:r w:rsidRPr="00874F47">
        <w:rPr>
          <w:noProof/>
          <w:lang w:eastAsia="es-GT"/>
        </w:rPr>
        <w:drawing>
          <wp:anchor distT="0" distB="0" distL="114300" distR="114300" simplePos="0" relativeHeight="252069888" behindDoc="0" locked="0" layoutInCell="1" allowOverlap="1" wp14:anchorId="2790E69D" wp14:editId="0909D12F">
            <wp:simplePos x="0" y="0"/>
            <wp:positionH relativeFrom="margin">
              <wp:posOffset>2515</wp:posOffset>
            </wp:positionH>
            <wp:positionV relativeFrom="paragraph">
              <wp:posOffset>127406</wp:posOffset>
            </wp:positionV>
            <wp:extent cx="2706624" cy="2128724"/>
            <wp:effectExtent l="0" t="0" r="0" b="508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C527E2" w:rsidRPr="00874F47">
        <w:rPr>
          <w:rFonts w:ascii="Times New Roman" w:hAnsi="Times New Roman" w:cs="Times New Roman"/>
          <w:sz w:val="18"/>
          <w:szCs w:val="18"/>
          <w:lang w:val="es-MX"/>
        </w:rPr>
        <w:t>Variación Interanual (%) *</w:t>
      </w:r>
    </w:p>
    <w:p w14:paraId="3DAE02AC" w14:textId="117EF2B9" w:rsidR="00874F47" w:rsidRPr="00874F47" w:rsidRDefault="00874F47" w:rsidP="00C527E2">
      <w:pPr>
        <w:pStyle w:val="Sinespaciado"/>
        <w:jc w:val="center"/>
        <w:rPr>
          <w:rFonts w:ascii="Times New Roman" w:hAnsi="Times New Roman" w:cs="Times New Roman"/>
          <w:sz w:val="18"/>
          <w:szCs w:val="18"/>
          <w:lang w:val="es-MX"/>
        </w:rPr>
      </w:pPr>
    </w:p>
    <w:p w14:paraId="5111C642" w14:textId="6877BD71" w:rsidR="00E71CB9" w:rsidRPr="00874F47" w:rsidRDefault="00E71CB9" w:rsidP="00C527E2">
      <w:pPr>
        <w:pStyle w:val="Sinespaciado"/>
        <w:jc w:val="center"/>
        <w:rPr>
          <w:rFonts w:ascii="Times New Roman" w:hAnsi="Times New Roman" w:cs="Times New Roman"/>
          <w:lang w:val="es-MX"/>
        </w:rPr>
      </w:pPr>
    </w:p>
    <w:p w14:paraId="40E065A9" w14:textId="2D07E8C4" w:rsidR="008B01A3" w:rsidRPr="00874F47" w:rsidRDefault="008B01A3" w:rsidP="00C527E2">
      <w:pPr>
        <w:pStyle w:val="Sinespaciado"/>
        <w:jc w:val="center"/>
        <w:rPr>
          <w:rFonts w:ascii="Times New Roman" w:hAnsi="Times New Roman" w:cs="Times New Roman"/>
          <w:lang w:val="es-MX"/>
        </w:rPr>
      </w:pPr>
    </w:p>
    <w:p w14:paraId="41812B25" w14:textId="531C82F4" w:rsidR="00C527E2" w:rsidRPr="00874F47" w:rsidRDefault="00C527E2" w:rsidP="00C527E2">
      <w:pPr>
        <w:pStyle w:val="Sinespaciado"/>
        <w:jc w:val="center"/>
        <w:rPr>
          <w:rFonts w:ascii="Times New Roman" w:hAnsi="Times New Roman" w:cs="Times New Roman"/>
          <w:lang w:val="es-MX"/>
        </w:rPr>
      </w:pPr>
    </w:p>
    <w:p w14:paraId="1360FA18" w14:textId="1FCC00F7" w:rsidR="00C527E2" w:rsidRPr="00874F47" w:rsidRDefault="00C527E2" w:rsidP="00C527E2">
      <w:pPr>
        <w:pStyle w:val="Sinespaciado"/>
        <w:jc w:val="center"/>
        <w:rPr>
          <w:rFonts w:ascii="Times New Roman" w:hAnsi="Times New Roman" w:cs="Times New Roman"/>
          <w:lang w:val="es-MX"/>
        </w:rPr>
      </w:pPr>
    </w:p>
    <w:p w14:paraId="0A67216C" w14:textId="2E07286D" w:rsidR="00C527E2" w:rsidRPr="00874F47" w:rsidRDefault="00C527E2" w:rsidP="00C527E2">
      <w:pPr>
        <w:pStyle w:val="Sinespaciado"/>
        <w:jc w:val="center"/>
        <w:rPr>
          <w:rFonts w:ascii="Times New Roman" w:hAnsi="Times New Roman" w:cs="Times New Roman"/>
          <w:lang w:val="es-MX"/>
        </w:rPr>
      </w:pPr>
    </w:p>
    <w:p w14:paraId="3179D047" w14:textId="555CB81B" w:rsidR="00C527E2" w:rsidRPr="00874F47" w:rsidRDefault="00C527E2" w:rsidP="00C527E2">
      <w:pPr>
        <w:pStyle w:val="Sinespaciado"/>
        <w:jc w:val="center"/>
        <w:rPr>
          <w:rFonts w:ascii="Times New Roman" w:hAnsi="Times New Roman" w:cs="Times New Roman"/>
          <w:lang w:val="es-MX"/>
        </w:rPr>
      </w:pPr>
    </w:p>
    <w:p w14:paraId="610FD087" w14:textId="36BFBA63" w:rsidR="00065849" w:rsidRPr="00874F47" w:rsidRDefault="00065849" w:rsidP="00C527E2">
      <w:pPr>
        <w:pStyle w:val="Sinespaciado"/>
        <w:jc w:val="center"/>
        <w:rPr>
          <w:rFonts w:ascii="Times New Roman" w:hAnsi="Times New Roman" w:cs="Times New Roman"/>
          <w:lang w:val="es-MX"/>
        </w:rPr>
      </w:pPr>
    </w:p>
    <w:p w14:paraId="745E3EA7" w14:textId="77777777" w:rsidR="00065849" w:rsidRPr="00874F47" w:rsidRDefault="00065849" w:rsidP="00C527E2">
      <w:pPr>
        <w:pStyle w:val="Sinespaciado"/>
        <w:jc w:val="center"/>
        <w:rPr>
          <w:rFonts w:ascii="Times New Roman" w:hAnsi="Times New Roman" w:cs="Times New Roman"/>
          <w:lang w:val="es-MX"/>
        </w:rPr>
      </w:pPr>
    </w:p>
    <w:p w14:paraId="2937F56F" w14:textId="51B5E4CB" w:rsidR="00C527E2" w:rsidRPr="00874F47" w:rsidRDefault="00C527E2" w:rsidP="00C527E2">
      <w:pPr>
        <w:pStyle w:val="Sinespaciado"/>
        <w:jc w:val="center"/>
        <w:rPr>
          <w:rFonts w:ascii="Times New Roman" w:hAnsi="Times New Roman" w:cs="Times New Roman"/>
          <w:lang w:val="es-MX"/>
        </w:rPr>
      </w:pPr>
    </w:p>
    <w:p w14:paraId="62CF5B4B" w14:textId="77777777" w:rsidR="00C527E2" w:rsidRPr="00874F47" w:rsidRDefault="00C527E2" w:rsidP="00C527E2">
      <w:pPr>
        <w:pStyle w:val="Sinespaciado"/>
        <w:jc w:val="center"/>
        <w:rPr>
          <w:rFonts w:ascii="Times New Roman" w:hAnsi="Times New Roman" w:cs="Times New Roman"/>
          <w:lang w:val="es-MX"/>
        </w:rPr>
      </w:pPr>
    </w:p>
    <w:p w14:paraId="47EE4063" w14:textId="77777777" w:rsidR="00C527E2" w:rsidRPr="00874F47" w:rsidRDefault="00C527E2" w:rsidP="00C527E2">
      <w:pPr>
        <w:pStyle w:val="Sinespaciado"/>
        <w:jc w:val="center"/>
        <w:rPr>
          <w:rFonts w:ascii="Times New Roman" w:hAnsi="Times New Roman" w:cs="Times New Roman"/>
          <w:lang w:val="es-MX"/>
        </w:rPr>
      </w:pPr>
    </w:p>
    <w:p w14:paraId="0300C8EF" w14:textId="77777777" w:rsidR="00423752" w:rsidRPr="00874F47" w:rsidRDefault="00423752" w:rsidP="00C527E2">
      <w:pPr>
        <w:pStyle w:val="Sinespaciado"/>
        <w:rPr>
          <w:rFonts w:ascii="Times New Roman" w:hAnsi="Times New Roman" w:cs="Times New Roman"/>
          <w:sz w:val="14"/>
          <w:szCs w:val="14"/>
          <w:lang w:val="es-MX"/>
        </w:rPr>
      </w:pPr>
    </w:p>
    <w:p w14:paraId="77D35849" w14:textId="631E2C24" w:rsidR="00C527E2" w:rsidRPr="00874F47" w:rsidRDefault="00C527E2" w:rsidP="00C527E2">
      <w:pPr>
        <w:pStyle w:val="Sinespaciado"/>
        <w:rPr>
          <w:rFonts w:ascii="Times New Roman" w:hAnsi="Times New Roman" w:cs="Times New Roman"/>
          <w:sz w:val="14"/>
          <w:szCs w:val="14"/>
          <w:lang w:val="es-MX"/>
        </w:rPr>
      </w:pPr>
      <w:r w:rsidRPr="00874F47">
        <w:rPr>
          <w:rFonts w:ascii="Times New Roman" w:hAnsi="Times New Roman" w:cs="Times New Roman"/>
          <w:sz w:val="14"/>
          <w:szCs w:val="14"/>
          <w:lang w:val="es-MX"/>
        </w:rPr>
        <w:t>*No incluye amortizaciones de la deuda pública</w:t>
      </w:r>
    </w:p>
    <w:p w14:paraId="3860E933" w14:textId="77777777" w:rsidR="00874F47" w:rsidRDefault="00874F47" w:rsidP="00C527E2">
      <w:pPr>
        <w:spacing w:after="0" w:line="240" w:lineRule="auto"/>
        <w:jc w:val="both"/>
        <w:rPr>
          <w:rFonts w:ascii="Times New Roman" w:hAnsi="Times New Roman" w:cs="Times New Roman"/>
          <w:sz w:val="14"/>
          <w:szCs w:val="14"/>
        </w:rPr>
      </w:pPr>
    </w:p>
    <w:p w14:paraId="01EED505" w14:textId="459320DF" w:rsidR="00C527E2" w:rsidRPr="00874F47" w:rsidRDefault="00C527E2" w:rsidP="00C527E2">
      <w:pPr>
        <w:spacing w:after="0" w:line="240" w:lineRule="auto"/>
        <w:jc w:val="both"/>
        <w:rPr>
          <w:rFonts w:ascii="Times New Roman" w:hAnsi="Times New Roman" w:cs="Times New Roman"/>
          <w:sz w:val="14"/>
          <w:szCs w:val="14"/>
        </w:rPr>
      </w:pPr>
      <w:r w:rsidRPr="00874F47">
        <w:rPr>
          <w:rFonts w:ascii="Times New Roman" w:hAnsi="Times New Roman" w:cs="Times New Roman"/>
          <w:sz w:val="14"/>
          <w:szCs w:val="14"/>
        </w:rPr>
        <w:t>Fuente: Dirección de Análisis y Política Fiscal.</w:t>
      </w:r>
    </w:p>
    <w:p w14:paraId="04DC2D02" w14:textId="77777777" w:rsidR="00874F47" w:rsidRDefault="00874F47" w:rsidP="00065849">
      <w:pPr>
        <w:pStyle w:val="Sinespaciado"/>
        <w:jc w:val="both"/>
        <w:rPr>
          <w:rFonts w:ascii="Times New Roman" w:hAnsi="Times New Roman" w:cs="Times New Roman"/>
          <w:color w:val="FF0000"/>
          <w:lang w:val="es-MX"/>
        </w:rPr>
      </w:pPr>
    </w:p>
    <w:p w14:paraId="5560D75A" w14:textId="0DFBF069" w:rsidR="00874F47" w:rsidRDefault="00874F47" w:rsidP="00874F47">
      <w:pPr>
        <w:pStyle w:val="Sinespaciado"/>
        <w:jc w:val="both"/>
        <w:rPr>
          <w:rFonts w:ascii="Times New Roman" w:hAnsi="Times New Roman" w:cs="Times New Roman"/>
          <w:color w:val="000000" w:themeColor="text1"/>
        </w:rPr>
      </w:pPr>
      <w:r w:rsidRPr="00F40CE3">
        <w:rPr>
          <w:rFonts w:ascii="Times New Roman" w:hAnsi="Times New Roman" w:cs="Times New Roman"/>
          <w:color w:val="000000" w:themeColor="text1"/>
          <w:lang w:val="es-MX"/>
        </w:rPr>
        <w:t>A nivel de rubro de cuenta económica, el mayor crecimiento se reporta</w:t>
      </w:r>
      <w:r>
        <w:rPr>
          <w:rFonts w:ascii="Times New Roman" w:hAnsi="Times New Roman" w:cs="Times New Roman"/>
          <w:color w:val="000000" w:themeColor="text1"/>
          <w:lang w:val="es-MX"/>
        </w:rPr>
        <w:t xml:space="preserve"> en los bienes y </w:t>
      </w:r>
      <w:r w:rsidRPr="00E950D4">
        <w:rPr>
          <w:rFonts w:ascii="Times New Roman" w:hAnsi="Times New Roman" w:cs="Times New Roman"/>
          <w:color w:val="000000" w:themeColor="text1"/>
          <w:lang w:val="es-MX"/>
        </w:rPr>
        <w:t xml:space="preserve">servicios. Estos reportan un crecimiento interanual de 56.9%, equivalente a Q2,625.4 millones, </w:t>
      </w:r>
      <w:r w:rsidRPr="00E950D4">
        <w:rPr>
          <w:rFonts w:ascii="Times New Roman" w:hAnsi="Times New Roman" w:cs="Times New Roman"/>
          <w:color w:val="000000" w:themeColor="text1"/>
        </w:rPr>
        <w:t>explicado en su mayoría por el gasto que está realizando el Ministerio de Comunicaciones, Infraestructura y Vivienda, con una ejecución mayor en Q2,018.7 millones por el mantenimiento y reparación de bienes que son de uso común como carreteras y puentes, en accesorios y repuestos en general y los servicios de ingeniería, arquitectura y supervisión de obras.</w:t>
      </w:r>
      <w:r>
        <w:rPr>
          <w:rFonts w:ascii="Times New Roman" w:hAnsi="Times New Roman" w:cs="Times New Roman"/>
          <w:color w:val="000000" w:themeColor="text1"/>
        </w:rPr>
        <w:t xml:space="preserve"> </w:t>
      </w:r>
    </w:p>
    <w:p w14:paraId="7F327487" w14:textId="77777777" w:rsidR="00874F47" w:rsidRDefault="00874F47" w:rsidP="00874F47">
      <w:pPr>
        <w:pStyle w:val="Sinespaciado"/>
        <w:jc w:val="both"/>
        <w:rPr>
          <w:rFonts w:ascii="Times New Roman" w:hAnsi="Times New Roman" w:cs="Times New Roman"/>
          <w:color w:val="000000" w:themeColor="text1"/>
        </w:rPr>
      </w:pPr>
    </w:p>
    <w:p w14:paraId="4DAD6145" w14:textId="77777777" w:rsidR="00874F47" w:rsidRDefault="00874F47" w:rsidP="00874F47">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 xml:space="preserve">En lo que respecta al Ministerio de Gobernación, también reporta dinamismo en los bienes y servicios, siendo su ejecución mayor en Q357.8 millones, respecto al año anterior, por </w:t>
      </w:r>
      <w:r w:rsidRPr="009E13BD">
        <w:rPr>
          <w:rFonts w:ascii="Times New Roman" w:hAnsi="Times New Roman" w:cs="Times New Roman"/>
          <w:color w:val="000000" w:themeColor="text1"/>
        </w:rPr>
        <w:t>primas y gastos de seguros y fianzas</w:t>
      </w:r>
      <w:r>
        <w:rPr>
          <w:rFonts w:ascii="Times New Roman" w:hAnsi="Times New Roman" w:cs="Times New Roman"/>
          <w:color w:val="000000" w:themeColor="text1"/>
        </w:rPr>
        <w:t>, materiales y equipos diversos y alimentos para personas.</w:t>
      </w:r>
    </w:p>
    <w:p w14:paraId="0F796238" w14:textId="77777777" w:rsidR="00874F47" w:rsidRDefault="00874F47" w:rsidP="00874F47">
      <w:pPr>
        <w:pStyle w:val="Sinespaciado"/>
        <w:jc w:val="both"/>
        <w:rPr>
          <w:rFonts w:ascii="Times New Roman" w:hAnsi="Times New Roman" w:cs="Times New Roman"/>
          <w:color w:val="000000" w:themeColor="text1"/>
        </w:rPr>
      </w:pPr>
    </w:p>
    <w:p w14:paraId="3EB9C321" w14:textId="77777777" w:rsidR="00874F47" w:rsidRDefault="00874F47" w:rsidP="00874F47">
      <w:pPr>
        <w:jc w:val="both"/>
        <w:rPr>
          <w:rFonts w:ascii="Times New Roman" w:hAnsi="Times New Roman" w:cs="Times New Roman"/>
          <w:color w:val="000000" w:themeColor="text1"/>
        </w:rPr>
      </w:pPr>
      <w:r>
        <w:rPr>
          <w:rFonts w:ascii="Times New Roman" w:hAnsi="Times New Roman" w:cs="Times New Roman"/>
          <w:color w:val="000000" w:themeColor="text1"/>
        </w:rPr>
        <w:t xml:space="preserve">Asimismo, el Ministerio de Educación reporta una ejecución mayor en los bienes y servicios </w:t>
      </w:r>
      <w:r>
        <w:rPr>
          <w:rFonts w:ascii="Times New Roman" w:hAnsi="Times New Roman" w:cs="Times New Roman"/>
          <w:color w:val="000000" w:themeColor="text1"/>
        </w:rPr>
        <w:t>en Q134.5 millones explicado por las prendas de vestir y las primas y gastos de seguros y fianzas por el seguro médico escolar que se contrata en los diferentes niveles de educación.</w:t>
      </w:r>
    </w:p>
    <w:p w14:paraId="777F9915" w14:textId="77777777" w:rsidR="00874F47" w:rsidRPr="0076242E" w:rsidRDefault="00874F47" w:rsidP="00874F47">
      <w:pPr>
        <w:jc w:val="both"/>
        <w:rPr>
          <w:rFonts w:ascii="Times New Roman" w:hAnsi="Times New Roman" w:cs="Times New Roman"/>
          <w:color w:val="000000" w:themeColor="text1"/>
        </w:rPr>
      </w:pPr>
      <w:r>
        <w:rPr>
          <w:rFonts w:ascii="Times New Roman" w:hAnsi="Times New Roman" w:cs="Times New Roman"/>
          <w:color w:val="000000" w:themeColor="text1"/>
        </w:rPr>
        <w:t>Respecto a l</w:t>
      </w:r>
      <w:r w:rsidRPr="0076242E">
        <w:rPr>
          <w:rFonts w:ascii="Times New Roman" w:hAnsi="Times New Roman" w:cs="Times New Roman"/>
          <w:color w:val="000000" w:themeColor="text1"/>
        </w:rPr>
        <w:t>as remuneraciones</w:t>
      </w:r>
      <w:r>
        <w:rPr>
          <w:rFonts w:ascii="Times New Roman" w:hAnsi="Times New Roman" w:cs="Times New Roman"/>
          <w:color w:val="000000" w:themeColor="text1"/>
        </w:rPr>
        <w:t>, estas</w:t>
      </w:r>
      <w:r w:rsidRPr="0076242E">
        <w:rPr>
          <w:rFonts w:ascii="Times New Roman" w:hAnsi="Times New Roman" w:cs="Times New Roman"/>
          <w:color w:val="000000" w:themeColor="text1"/>
        </w:rPr>
        <w:t xml:space="preserve"> reportan un aumento de Q</w:t>
      </w:r>
      <w:r>
        <w:rPr>
          <w:rFonts w:ascii="Times New Roman" w:hAnsi="Times New Roman" w:cs="Times New Roman"/>
          <w:color w:val="000000" w:themeColor="text1"/>
        </w:rPr>
        <w:t>972.4</w:t>
      </w:r>
      <w:r w:rsidRPr="0076242E">
        <w:rPr>
          <w:rFonts w:ascii="Times New Roman" w:hAnsi="Times New Roman" w:cs="Times New Roman"/>
          <w:color w:val="000000" w:themeColor="text1"/>
        </w:rPr>
        <w:t xml:space="preserve"> millones (crecimiento interanual de 8.</w:t>
      </w:r>
      <w:r>
        <w:rPr>
          <w:rFonts w:ascii="Times New Roman" w:hAnsi="Times New Roman" w:cs="Times New Roman"/>
          <w:color w:val="000000" w:themeColor="text1"/>
        </w:rPr>
        <w:t>7</w:t>
      </w:r>
      <w:r w:rsidRPr="0076242E">
        <w:rPr>
          <w:rFonts w:ascii="Times New Roman" w:hAnsi="Times New Roman" w:cs="Times New Roman"/>
          <w:color w:val="000000" w:themeColor="text1"/>
        </w:rPr>
        <w:t xml:space="preserve">%). Siendo la entidad con mayor aumento el Ministerio de Educación, principalmente por los derechos </w:t>
      </w:r>
      <w:r>
        <w:rPr>
          <w:rFonts w:ascii="Times New Roman" w:hAnsi="Times New Roman" w:cs="Times New Roman"/>
          <w:color w:val="000000" w:themeColor="text1"/>
        </w:rPr>
        <w:t>e</w:t>
      </w:r>
      <w:r w:rsidRPr="0076242E">
        <w:rPr>
          <w:rFonts w:ascii="Times New Roman" w:hAnsi="Times New Roman" w:cs="Times New Roman"/>
          <w:color w:val="000000" w:themeColor="text1"/>
        </w:rPr>
        <w:t>scalafonarios, el personal permanente</w:t>
      </w:r>
      <w:r>
        <w:rPr>
          <w:rFonts w:ascii="Times New Roman" w:hAnsi="Times New Roman" w:cs="Times New Roman"/>
          <w:color w:val="000000" w:themeColor="text1"/>
        </w:rPr>
        <w:t xml:space="preserve"> y </w:t>
      </w:r>
      <w:r w:rsidRPr="007513AB">
        <w:rPr>
          <w:rFonts w:ascii="Times New Roman" w:hAnsi="Times New Roman" w:cs="Times New Roman"/>
          <w:color w:val="000000" w:themeColor="text1"/>
        </w:rPr>
        <w:t>el personal supernumerario</w:t>
      </w:r>
      <w:r w:rsidRPr="0076242E">
        <w:rPr>
          <w:rFonts w:ascii="Times New Roman" w:hAnsi="Times New Roman" w:cs="Times New Roman"/>
          <w:color w:val="000000" w:themeColor="text1"/>
        </w:rPr>
        <w:t>. Es importante considerar que, según el pacto colectivo de condiciones de trabajo, negociado y suscrito en 2022, a partir de 2023 se considera un reajuste del 3% sobre el salario base.</w:t>
      </w:r>
    </w:p>
    <w:p w14:paraId="7520C17F" w14:textId="77777777" w:rsidR="00874F47" w:rsidRDefault="00874F47" w:rsidP="00874F47">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Por su parte, </w:t>
      </w:r>
      <w:r w:rsidRPr="00F40CE3">
        <w:rPr>
          <w:rFonts w:ascii="Times New Roman" w:hAnsi="Times New Roman" w:cs="Times New Roman"/>
          <w:color w:val="000000" w:themeColor="text1"/>
          <w:lang w:val="es-MX"/>
        </w:rPr>
        <w:t xml:space="preserve">las </w:t>
      </w:r>
      <w:r w:rsidRPr="00A229C9">
        <w:rPr>
          <w:rFonts w:ascii="Times New Roman" w:hAnsi="Times New Roman" w:cs="Times New Roman"/>
          <w:color w:val="000000" w:themeColor="text1"/>
          <w:lang w:val="es-MX"/>
        </w:rPr>
        <w:t>transferencias corrientes</w:t>
      </w:r>
      <w:r>
        <w:rPr>
          <w:rFonts w:ascii="Times New Roman" w:hAnsi="Times New Roman" w:cs="Times New Roman"/>
          <w:color w:val="000000" w:themeColor="text1"/>
          <w:lang w:val="es-MX"/>
        </w:rPr>
        <w:t xml:space="preserve"> </w:t>
      </w:r>
      <w:r w:rsidRPr="00A229C9">
        <w:rPr>
          <w:rFonts w:ascii="Times New Roman" w:hAnsi="Times New Roman" w:cs="Times New Roman"/>
          <w:color w:val="000000" w:themeColor="text1"/>
          <w:lang w:val="es-MX"/>
        </w:rPr>
        <w:t xml:space="preserve">reportan un crecimiento de </w:t>
      </w:r>
      <w:r>
        <w:rPr>
          <w:rFonts w:ascii="Times New Roman" w:hAnsi="Times New Roman" w:cs="Times New Roman"/>
          <w:color w:val="000000" w:themeColor="text1"/>
          <w:lang w:val="es-MX"/>
        </w:rPr>
        <w:t>10.6</w:t>
      </w:r>
      <w:r w:rsidRPr="00A229C9">
        <w:rPr>
          <w:rFonts w:ascii="Times New Roman" w:hAnsi="Times New Roman" w:cs="Times New Roman"/>
          <w:color w:val="000000" w:themeColor="text1"/>
          <w:lang w:val="es-MX"/>
        </w:rPr>
        <w:t>% con respecto a</w:t>
      </w:r>
      <w:r>
        <w:rPr>
          <w:rFonts w:ascii="Times New Roman" w:hAnsi="Times New Roman" w:cs="Times New Roman"/>
          <w:color w:val="000000" w:themeColor="text1"/>
          <w:lang w:val="es-MX"/>
        </w:rPr>
        <w:t xml:space="preserve"> mayo</w:t>
      </w:r>
      <w:r w:rsidRPr="00A229C9">
        <w:rPr>
          <w:rFonts w:ascii="Times New Roman" w:hAnsi="Times New Roman" w:cs="Times New Roman"/>
          <w:color w:val="000000" w:themeColor="text1"/>
          <w:lang w:val="es-MX"/>
        </w:rPr>
        <w:t xml:space="preserve"> del año previo, equivalente a Q</w:t>
      </w:r>
      <w:r>
        <w:rPr>
          <w:rFonts w:ascii="Times New Roman" w:hAnsi="Times New Roman" w:cs="Times New Roman"/>
          <w:color w:val="000000" w:themeColor="text1"/>
          <w:lang w:val="es-MX"/>
        </w:rPr>
        <w:t>867.9</w:t>
      </w:r>
      <w:r w:rsidRPr="00A229C9">
        <w:rPr>
          <w:rFonts w:ascii="Times New Roman" w:hAnsi="Times New Roman" w:cs="Times New Roman"/>
          <w:color w:val="000000" w:themeColor="text1"/>
          <w:lang w:val="es-MX"/>
        </w:rPr>
        <w:t xml:space="preserve"> millones</w:t>
      </w:r>
      <w:r>
        <w:rPr>
          <w:rFonts w:ascii="Times New Roman" w:hAnsi="Times New Roman" w:cs="Times New Roman"/>
          <w:color w:val="000000" w:themeColor="text1"/>
          <w:lang w:val="es-MX"/>
        </w:rPr>
        <w:t>, s</w:t>
      </w:r>
      <w:r w:rsidRPr="008C231C">
        <w:rPr>
          <w:rFonts w:ascii="Times New Roman" w:hAnsi="Times New Roman" w:cs="Times New Roman"/>
          <w:color w:val="000000" w:themeColor="text1"/>
          <w:lang w:val="es-MX"/>
        </w:rPr>
        <w:t>iendo explicadas por las transferencias al sector p</w:t>
      </w:r>
      <w:r>
        <w:rPr>
          <w:rFonts w:ascii="Times New Roman" w:hAnsi="Times New Roman" w:cs="Times New Roman"/>
          <w:color w:val="000000" w:themeColor="text1"/>
          <w:lang w:val="es-MX"/>
        </w:rPr>
        <w:t>úblico</w:t>
      </w:r>
      <w:r w:rsidRPr="008C231C">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 las cuales se encuentran creciendo en Q933.6 millones explicadas por la transferencia al Tribunal Supremo Electoral (TSE), la cual es mayor en Q314.2 millones a la reportada en 2022, así mismo, resalta la transferencia que recibe el Instituto Nacional de Electrificación (INDE) en la cual además del aporte recurrente, incluye la ampliación </w:t>
      </w:r>
      <w:r w:rsidRPr="006B7E1E">
        <w:rPr>
          <w:rFonts w:ascii="Times New Roman" w:hAnsi="Times New Roman" w:cs="Times New Roman"/>
          <w:color w:val="000000" w:themeColor="text1"/>
          <w:lang w:val="es-MX"/>
        </w:rPr>
        <w:t xml:space="preserve">del aporte social de la tarifa eléctrica, aprobado por medio del Decreto número 1-2023 del Congreso de la República “Ley de Fortalecimiento al Aporte Social de la Tarifa Eléctrica” </w:t>
      </w:r>
      <w:r>
        <w:rPr>
          <w:rFonts w:ascii="Times New Roman" w:hAnsi="Times New Roman" w:cs="Times New Roman"/>
          <w:color w:val="000000" w:themeColor="text1"/>
          <w:lang w:val="es-MX"/>
        </w:rPr>
        <w:t>la cual es financiada con recursos de caja y a la fecha reporta una ejecución de Q185 millones.</w:t>
      </w:r>
    </w:p>
    <w:p w14:paraId="04AC238B" w14:textId="77777777" w:rsidR="00874F47" w:rsidRDefault="00874F47" w:rsidP="00874F47">
      <w:pPr>
        <w:pStyle w:val="Sinespaciado"/>
        <w:jc w:val="both"/>
        <w:rPr>
          <w:rFonts w:ascii="Times New Roman" w:hAnsi="Times New Roman" w:cs="Times New Roman"/>
          <w:color w:val="000000" w:themeColor="text1"/>
          <w:lang w:val="es-MX"/>
        </w:rPr>
      </w:pPr>
    </w:p>
    <w:p w14:paraId="5ADC4F74" w14:textId="77777777" w:rsidR="00874F47" w:rsidRDefault="00874F47" w:rsidP="00874F47">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Resalta también las transferencias que recibe la Universidad de San Carlos con Q127.5 millones mayor a la del año anterior y </w:t>
      </w:r>
      <w:r w:rsidRPr="008A6705">
        <w:rPr>
          <w:rFonts w:ascii="Times New Roman" w:hAnsi="Times New Roman" w:cs="Times New Roman"/>
          <w:color w:val="000000" w:themeColor="text1"/>
          <w:lang w:val="es-MX"/>
        </w:rPr>
        <w:t>el Organismo Judicial con una mayor ejecución en Q</w:t>
      </w:r>
      <w:r>
        <w:rPr>
          <w:rFonts w:ascii="Times New Roman" w:hAnsi="Times New Roman" w:cs="Times New Roman"/>
          <w:color w:val="000000" w:themeColor="text1"/>
          <w:lang w:val="es-MX"/>
        </w:rPr>
        <w:t>98</w:t>
      </w:r>
      <w:r w:rsidRPr="008A6705">
        <w:rPr>
          <w:rFonts w:ascii="Times New Roman" w:hAnsi="Times New Roman" w:cs="Times New Roman"/>
          <w:color w:val="000000" w:themeColor="text1"/>
          <w:lang w:val="es-MX"/>
        </w:rPr>
        <w:t>.3 millones</w:t>
      </w:r>
      <w:r>
        <w:rPr>
          <w:rFonts w:ascii="Times New Roman" w:hAnsi="Times New Roman" w:cs="Times New Roman"/>
          <w:color w:val="000000" w:themeColor="text1"/>
          <w:lang w:val="es-MX"/>
        </w:rPr>
        <w:t xml:space="preserve">. </w:t>
      </w:r>
    </w:p>
    <w:p w14:paraId="50E10BAD" w14:textId="77777777" w:rsidR="00874F47" w:rsidRDefault="00874F47" w:rsidP="00874F47">
      <w:pPr>
        <w:pStyle w:val="Sinespaciado"/>
        <w:jc w:val="both"/>
        <w:rPr>
          <w:rFonts w:ascii="Times New Roman" w:hAnsi="Times New Roman" w:cs="Times New Roman"/>
          <w:color w:val="000000" w:themeColor="text1"/>
          <w:lang w:val="es-MX"/>
        </w:rPr>
      </w:pPr>
    </w:p>
    <w:p w14:paraId="6489D352" w14:textId="77777777" w:rsidR="00874F47" w:rsidRDefault="00874F47" w:rsidP="00874F47">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El año pasado, las transferencias corrientes al sector privado era el rubro con mayor crecimiento, derivado de los apoyos temporales que se encontraban vigentes a las </w:t>
      </w:r>
      <w:r>
        <w:rPr>
          <w:rFonts w:ascii="Times New Roman" w:hAnsi="Times New Roman" w:cs="Times New Roman"/>
          <w:color w:val="000000" w:themeColor="text1"/>
          <w:lang w:val="es-MX"/>
        </w:rPr>
        <w:lastRenderedPageBreak/>
        <w:t xml:space="preserve">gasolinas y combustibles. Mientras que, en 2023, se registra una ejecución menor en Q72.5 millones, este año únicamente se cuenta con </w:t>
      </w:r>
      <w:r w:rsidRPr="002D6D39">
        <w:rPr>
          <w:rFonts w:ascii="Times New Roman" w:hAnsi="Times New Roman" w:cs="Times New Roman"/>
          <w:color w:val="000000" w:themeColor="text1"/>
          <w:lang w:val="es-MX"/>
        </w:rPr>
        <w:t>la ejecución del subsidio del gas propano</w:t>
      </w:r>
      <w:r>
        <w:rPr>
          <w:rFonts w:ascii="Times New Roman" w:hAnsi="Times New Roman" w:cs="Times New Roman"/>
          <w:color w:val="000000" w:themeColor="text1"/>
          <w:lang w:val="es-MX"/>
        </w:rPr>
        <w:t>.</w:t>
      </w:r>
    </w:p>
    <w:p w14:paraId="167CEB13" w14:textId="77777777" w:rsidR="00874F47" w:rsidRDefault="00874F47" w:rsidP="00874F47">
      <w:pPr>
        <w:pStyle w:val="Sinespaciado"/>
        <w:jc w:val="both"/>
        <w:rPr>
          <w:rFonts w:ascii="Times New Roman" w:hAnsi="Times New Roman" w:cs="Times New Roman"/>
          <w:color w:val="000000" w:themeColor="text1"/>
          <w:lang w:val="es-MX"/>
        </w:rPr>
      </w:pPr>
    </w:p>
    <w:p w14:paraId="5152FC29" w14:textId="77777777" w:rsidR="00874F47" w:rsidRDefault="00874F47" w:rsidP="00874F47">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las transferencias de capital se reporta un aumento de Q762.5 millones, equivalente a un crecimiento interanual de 15.5%. Esto se explica porque las transferencias que se realizan hacia el sector público, se encuentran creciendo en Q834.7 millones, principalmente por las transferencias a las municipalidades, las cuales aumentaron en Q525.4 millones, mientras que las transferencias que reciben los Consejos de Desarrollo Urbano y Rural reportan un aumento de Q363.7 millones. </w:t>
      </w:r>
    </w:p>
    <w:p w14:paraId="77A09CF0" w14:textId="77777777" w:rsidR="00874F47" w:rsidRDefault="00874F47" w:rsidP="00874F47">
      <w:pPr>
        <w:pStyle w:val="Sinespaciado"/>
        <w:jc w:val="both"/>
        <w:rPr>
          <w:rFonts w:ascii="Times New Roman" w:hAnsi="Times New Roman" w:cs="Times New Roman"/>
          <w:color w:val="000000" w:themeColor="text1"/>
          <w:lang w:val="es-MX"/>
        </w:rPr>
      </w:pPr>
    </w:p>
    <w:p w14:paraId="67B1A08A" w14:textId="77777777" w:rsidR="00874F47" w:rsidRDefault="00874F47" w:rsidP="00874F47">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lo que respecta a </w:t>
      </w:r>
      <w:r w:rsidRPr="00861EC4">
        <w:rPr>
          <w:rFonts w:ascii="Times New Roman" w:hAnsi="Times New Roman" w:cs="Times New Roman"/>
          <w:color w:val="000000" w:themeColor="text1"/>
          <w:lang w:val="es-MX"/>
        </w:rPr>
        <w:t>los intereses de la deuda pública, estos reportan una ejecución mayor con respecto a lo observado en 202</w:t>
      </w:r>
      <w:r>
        <w:rPr>
          <w:rFonts w:ascii="Times New Roman" w:hAnsi="Times New Roman" w:cs="Times New Roman"/>
          <w:color w:val="000000" w:themeColor="text1"/>
          <w:lang w:val="es-MX"/>
        </w:rPr>
        <w:t>2</w:t>
      </w:r>
      <w:r w:rsidRPr="00861EC4">
        <w:rPr>
          <w:rFonts w:ascii="Times New Roman" w:hAnsi="Times New Roman" w:cs="Times New Roman"/>
          <w:color w:val="000000" w:themeColor="text1"/>
          <w:lang w:val="es-MX"/>
        </w:rPr>
        <w:t xml:space="preserve"> en Q</w:t>
      </w:r>
      <w:r>
        <w:rPr>
          <w:rFonts w:ascii="Times New Roman" w:hAnsi="Times New Roman" w:cs="Times New Roman"/>
          <w:color w:val="000000" w:themeColor="text1"/>
          <w:lang w:val="es-MX"/>
        </w:rPr>
        <w:t>620</w:t>
      </w:r>
      <w:r w:rsidRPr="00861EC4">
        <w:rPr>
          <w:rFonts w:ascii="Times New Roman" w:hAnsi="Times New Roman" w:cs="Times New Roman"/>
          <w:color w:val="000000" w:themeColor="text1"/>
          <w:lang w:val="es-MX"/>
        </w:rPr>
        <w:t>.</w:t>
      </w:r>
      <w:r>
        <w:rPr>
          <w:rFonts w:ascii="Times New Roman" w:hAnsi="Times New Roman" w:cs="Times New Roman"/>
          <w:color w:val="000000" w:themeColor="text1"/>
          <w:lang w:val="es-MX"/>
        </w:rPr>
        <w:t>4 millones, mostrando un crecimiento interanual de 12.2%, que es explicado en mayor medida por los intereses de deuda externa provocada por los préstamos, debido principalmente al alza en las tasas internacionales que afectan a los préstamos con multilaterales. Asimismo, la deuda interna también reporta mayor pago de intereses.</w:t>
      </w:r>
    </w:p>
    <w:p w14:paraId="2468C9FE" w14:textId="77777777" w:rsidR="00874F47" w:rsidRDefault="00874F47" w:rsidP="00874F47">
      <w:pPr>
        <w:spacing w:after="0" w:line="240" w:lineRule="auto"/>
        <w:jc w:val="both"/>
        <w:rPr>
          <w:rFonts w:ascii="Times New Roman" w:hAnsi="Times New Roman" w:cs="Times New Roman"/>
          <w:color w:val="000000" w:themeColor="text1"/>
          <w:lang w:val="es-MX"/>
        </w:rPr>
      </w:pPr>
    </w:p>
    <w:p w14:paraId="6319D26A" w14:textId="77777777" w:rsidR="00874F47" w:rsidRDefault="00874F47" w:rsidP="00874F47">
      <w:pPr>
        <w:spacing w:after="0" w:line="240" w:lineRule="auto"/>
        <w:jc w:val="both"/>
        <w:rPr>
          <w:rFonts w:ascii="Times New Roman" w:hAnsi="Times New Roman" w:cs="Times New Roman"/>
          <w:color w:val="000000" w:themeColor="text1"/>
        </w:rPr>
      </w:pPr>
      <w:r w:rsidRPr="003E02A1">
        <w:rPr>
          <w:rFonts w:ascii="Times New Roman" w:hAnsi="Times New Roman" w:cs="Times New Roman"/>
          <w:color w:val="000000" w:themeColor="text1"/>
        </w:rPr>
        <w:t>Por su parte, la inversión real directa, reporta un aumento de Q</w:t>
      </w:r>
      <w:r>
        <w:rPr>
          <w:rFonts w:ascii="Times New Roman" w:hAnsi="Times New Roman" w:cs="Times New Roman"/>
          <w:color w:val="000000" w:themeColor="text1"/>
        </w:rPr>
        <w:t>435</w:t>
      </w:r>
      <w:r w:rsidRPr="003E02A1">
        <w:rPr>
          <w:rFonts w:ascii="Times New Roman" w:hAnsi="Times New Roman" w:cs="Times New Roman"/>
          <w:color w:val="000000" w:themeColor="text1"/>
        </w:rPr>
        <w:t>.</w:t>
      </w:r>
      <w:r>
        <w:rPr>
          <w:rFonts w:ascii="Times New Roman" w:hAnsi="Times New Roman" w:cs="Times New Roman"/>
          <w:color w:val="000000" w:themeColor="text1"/>
        </w:rPr>
        <w:t>7</w:t>
      </w:r>
      <w:r w:rsidRPr="003E02A1">
        <w:rPr>
          <w:rFonts w:ascii="Times New Roman" w:hAnsi="Times New Roman" w:cs="Times New Roman"/>
          <w:color w:val="000000" w:themeColor="text1"/>
        </w:rPr>
        <w:t xml:space="preserve"> millones, con un crecimiento de </w:t>
      </w:r>
      <w:r>
        <w:rPr>
          <w:rFonts w:ascii="Times New Roman" w:hAnsi="Times New Roman" w:cs="Times New Roman"/>
          <w:color w:val="000000" w:themeColor="text1"/>
        </w:rPr>
        <w:t>31</w:t>
      </w:r>
      <w:r w:rsidRPr="003E02A1">
        <w:rPr>
          <w:rFonts w:ascii="Times New Roman" w:hAnsi="Times New Roman" w:cs="Times New Roman"/>
          <w:color w:val="000000" w:themeColor="text1"/>
        </w:rPr>
        <w:t>.</w:t>
      </w:r>
      <w:r>
        <w:rPr>
          <w:rFonts w:ascii="Times New Roman" w:hAnsi="Times New Roman" w:cs="Times New Roman"/>
          <w:color w:val="000000" w:themeColor="text1"/>
        </w:rPr>
        <w:t>0</w:t>
      </w:r>
      <w:r w:rsidRPr="003E02A1">
        <w:rPr>
          <w:rFonts w:ascii="Times New Roman" w:hAnsi="Times New Roman" w:cs="Times New Roman"/>
          <w:color w:val="000000" w:themeColor="text1"/>
        </w:rPr>
        <w:t>%, asociado a mayores intervenciones en la formación de capital fijo por parte del Ministerio de Comunicaciones, Infraestructura y Vivienda con dinamismo en el programa de desarrollo de la infraestructura vial</w:t>
      </w:r>
      <w:r>
        <w:rPr>
          <w:rFonts w:ascii="Times New Roman" w:hAnsi="Times New Roman" w:cs="Times New Roman"/>
          <w:color w:val="000000" w:themeColor="text1"/>
        </w:rPr>
        <w:t xml:space="preserve"> y la atención por desastres naturales y calamidades públicas.</w:t>
      </w:r>
    </w:p>
    <w:p w14:paraId="70AA0EBC" w14:textId="77777777" w:rsidR="00874F47" w:rsidRPr="003E02A1" w:rsidRDefault="00874F47" w:rsidP="00874F47">
      <w:pPr>
        <w:spacing w:after="0" w:line="240" w:lineRule="auto"/>
        <w:jc w:val="both"/>
        <w:rPr>
          <w:rFonts w:ascii="Times New Roman" w:hAnsi="Times New Roman" w:cs="Times New Roman"/>
          <w:color w:val="000000" w:themeColor="text1"/>
        </w:rPr>
      </w:pPr>
    </w:p>
    <w:p w14:paraId="47044785" w14:textId="77777777" w:rsidR="00874F47" w:rsidRPr="003E02A1" w:rsidRDefault="00874F47" w:rsidP="00874F47">
      <w:pPr>
        <w:spacing w:after="0" w:line="240" w:lineRule="auto"/>
        <w:jc w:val="both"/>
        <w:rPr>
          <w:rFonts w:ascii="Times New Roman" w:hAnsi="Times New Roman" w:cs="Times New Roman"/>
          <w:color w:val="000000" w:themeColor="text1"/>
        </w:rPr>
      </w:pPr>
      <w:r w:rsidRPr="003E02A1">
        <w:rPr>
          <w:rFonts w:ascii="Times New Roman" w:hAnsi="Times New Roman" w:cs="Times New Roman"/>
          <w:color w:val="000000" w:themeColor="text1"/>
        </w:rPr>
        <w:t xml:space="preserve">Es precisamente el Ministerio de Comunicaciones, la entidad que reporta el </w:t>
      </w:r>
      <w:r>
        <w:rPr>
          <w:rFonts w:ascii="Times New Roman" w:hAnsi="Times New Roman" w:cs="Times New Roman"/>
          <w:color w:val="000000" w:themeColor="text1"/>
        </w:rPr>
        <w:t xml:space="preserve">mayor </w:t>
      </w:r>
      <w:r w:rsidRPr="003E02A1">
        <w:rPr>
          <w:rFonts w:ascii="Times New Roman" w:hAnsi="Times New Roman" w:cs="Times New Roman"/>
          <w:color w:val="000000" w:themeColor="text1"/>
        </w:rPr>
        <w:t>crecimiento interanual</w:t>
      </w:r>
      <w:r>
        <w:rPr>
          <w:rFonts w:ascii="Times New Roman" w:hAnsi="Times New Roman" w:cs="Times New Roman"/>
          <w:color w:val="000000" w:themeColor="text1"/>
        </w:rPr>
        <w:t xml:space="preserve"> con 131.0%</w:t>
      </w:r>
      <w:r w:rsidRPr="003E02A1">
        <w:rPr>
          <w:rFonts w:ascii="Times New Roman" w:hAnsi="Times New Roman" w:cs="Times New Roman"/>
          <w:color w:val="000000" w:themeColor="text1"/>
        </w:rPr>
        <w:t xml:space="preserve"> y el </w:t>
      </w:r>
      <w:r>
        <w:rPr>
          <w:rFonts w:ascii="Times New Roman" w:hAnsi="Times New Roman" w:cs="Times New Roman"/>
          <w:color w:val="000000" w:themeColor="text1"/>
        </w:rPr>
        <w:t xml:space="preserve">segundo </w:t>
      </w:r>
      <w:r w:rsidRPr="003E02A1">
        <w:rPr>
          <w:rFonts w:ascii="Times New Roman" w:hAnsi="Times New Roman" w:cs="Times New Roman"/>
          <w:color w:val="000000" w:themeColor="text1"/>
        </w:rPr>
        <w:t>mayor grado de ejecución</w:t>
      </w:r>
      <w:r>
        <w:rPr>
          <w:rFonts w:ascii="Times New Roman" w:hAnsi="Times New Roman" w:cs="Times New Roman"/>
          <w:color w:val="000000" w:themeColor="text1"/>
        </w:rPr>
        <w:t xml:space="preserve"> con 60.3%</w:t>
      </w:r>
      <w:r w:rsidRPr="003E02A1">
        <w:rPr>
          <w:rFonts w:ascii="Times New Roman" w:hAnsi="Times New Roman" w:cs="Times New Roman"/>
          <w:color w:val="000000" w:themeColor="text1"/>
        </w:rPr>
        <w:t>.</w:t>
      </w:r>
    </w:p>
    <w:p w14:paraId="0A3891A9" w14:textId="77777777" w:rsidR="00874F47" w:rsidRDefault="00874F47" w:rsidP="00874F47">
      <w:pPr>
        <w:spacing w:after="0" w:line="240" w:lineRule="auto"/>
        <w:jc w:val="both"/>
        <w:rPr>
          <w:rFonts w:ascii="Times New Roman" w:hAnsi="Times New Roman" w:cs="Times New Roman"/>
          <w:color w:val="000000" w:themeColor="text1"/>
        </w:rPr>
      </w:pPr>
    </w:p>
    <w:p w14:paraId="3738B9CA" w14:textId="77777777" w:rsidR="00874F47" w:rsidRDefault="00874F47" w:rsidP="00874F47">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Por último, l</w:t>
      </w:r>
      <w:r w:rsidRPr="00467D68">
        <w:rPr>
          <w:rFonts w:ascii="Times New Roman" w:hAnsi="Times New Roman" w:cs="Times New Roman"/>
          <w:color w:val="000000" w:themeColor="text1"/>
        </w:rPr>
        <w:t xml:space="preserve">as prestaciones a la seguridad social </w:t>
      </w:r>
      <w:r w:rsidRPr="00551A77">
        <w:rPr>
          <w:rFonts w:ascii="Times New Roman" w:hAnsi="Times New Roman" w:cs="Times New Roman"/>
          <w:color w:val="000000" w:themeColor="text1"/>
        </w:rPr>
        <w:t xml:space="preserve">reportan un crecimiento interanual de </w:t>
      </w:r>
      <w:r>
        <w:rPr>
          <w:rFonts w:ascii="Times New Roman" w:hAnsi="Times New Roman" w:cs="Times New Roman"/>
          <w:color w:val="000000" w:themeColor="text1"/>
        </w:rPr>
        <w:t>16.7</w:t>
      </w:r>
      <w:r w:rsidRPr="00551A77">
        <w:rPr>
          <w:rFonts w:ascii="Times New Roman" w:hAnsi="Times New Roman" w:cs="Times New Roman"/>
          <w:color w:val="000000" w:themeColor="text1"/>
        </w:rPr>
        <w:t>%, equivalente a Q</w:t>
      </w:r>
      <w:r>
        <w:rPr>
          <w:rFonts w:ascii="Times New Roman" w:hAnsi="Times New Roman" w:cs="Times New Roman"/>
          <w:color w:val="000000" w:themeColor="text1"/>
        </w:rPr>
        <w:t>362.7</w:t>
      </w:r>
      <w:r w:rsidRPr="00551A77">
        <w:rPr>
          <w:rFonts w:ascii="Times New Roman" w:hAnsi="Times New Roman" w:cs="Times New Roman"/>
          <w:color w:val="000000" w:themeColor="text1"/>
        </w:rPr>
        <w:t xml:space="preserve"> millones.</w:t>
      </w:r>
      <w:r>
        <w:rPr>
          <w:rFonts w:ascii="Times New Roman" w:hAnsi="Times New Roman" w:cs="Times New Roman"/>
          <w:color w:val="000000" w:themeColor="text1"/>
        </w:rPr>
        <w:t xml:space="preserve"> </w:t>
      </w:r>
    </w:p>
    <w:p w14:paraId="163C5978" w14:textId="77777777" w:rsidR="00874F47" w:rsidRDefault="00874F47" w:rsidP="00874F47">
      <w:pPr>
        <w:pStyle w:val="Sinespaciado"/>
        <w:jc w:val="both"/>
        <w:rPr>
          <w:rFonts w:ascii="Times New Roman" w:hAnsi="Times New Roman" w:cs="Times New Roman"/>
          <w:color w:val="000000" w:themeColor="text1"/>
        </w:rPr>
      </w:pPr>
    </w:p>
    <w:p w14:paraId="24411754" w14:textId="77777777" w:rsidR="00874F47" w:rsidRDefault="00874F47" w:rsidP="00874F47">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 xml:space="preserve">Es importante recordar que, en 2022, se aprobó </w:t>
      </w:r>
      <w:r w:rsidRPr="000A2D11">
        <w:rPr>
          <w:rFonts w:ascii="Times New Roman" w:hAnsi="Times New Roman" w:cs="Times New Roman"/>
          <w:color w:val="000000" w:themeColor="text1"/>
        </w:rPr>
        <w:t xml:space="preserve">un aumento del 10%, para los beneficiarios del régimen de clases pasivas y civiles del Estado, </w:t>
      </w:r>
      <w:r>
        <w:rPr>
          <w:rFonts w:ascii="Times New Roman" w:hAnsi="Times New Roman" w:cs="Times New Roman"/>
          <w:color w:val="000000" w:themeColor="text1"/>
        </w:rPr>
        <w:t>con lo cual el efecto de esta medida se verá reflejado a lo largo de 2023.</w:t>
      </w:r>
    </w:p>
    <w:p w14:paraId="7028B6F9" w14:textId="77777777" w:rsidR="00874F47" w:rsidRDefault="00874F47" w:rsidP="00874F47">
      <w:pPr>
        <w:pStyle w:val="Sinespaciado"/>
        <w:jc w:val="both"/>
        <w:rPr>
          <w:rFonts w:ascii="Times New Roman" w:hAnsi="Times New Roman" w:cs="Times New Roman"/>
          <w:color w:val="000000" w:themeColor="text1"/>
        </w:rPr>
      </w:pPr>
    </w:p>
    <w:p w14:paraId="1381C75A" w14:textId="650056E8" w:rsidR="00741401" w:rsidRPr="004245B9" w:rsidRDefault="00874F47" w:rsidP="00874F47">
      <w:pPr>
        <w:pStyle w:val="Sinespaciado"/>
        <w:jc w:val="both"/>
        <w:rPr>
          <w:rFonts w:ascii="Times New Roman" w:hAnsi="Times New Roman" w:cs="Times New Roman"/>
          <w:color w:val="FF0000"/>
        </w:rPr>
      </w:pPr>
      <w:r>
        <w:rPr>
          <w:rFonts w:ascii="Times New Roman" w:hAnsi="Times New Roman" w:cs="Times New Roman"/>
          <w:color w:val="000000" w:themeColor="text1"/>
        </w:rPr>
        <w:t>Dentro del Presupuesto General de Ingresos y Egresos del Estado para el ejercicio 2023, se autoriza ampliar el presupuesto, en el caso que exista disponibilidad de saldos de caja de recursos del tesoro de ejercicios anteriores, hasta por Q600 millones para el financiamiento del incremento en las jubilaciones y pensiones del régimen de clases pasivas y civiles del Estado.</w:t>
      </w:r>
    </w:p>
    <w:p w14:paraId="04989056" w14:textId="77777777" w:rsidR="00307D44" w:rsidRPr="00874F47" w:rsidRDefault="00307D44" w:rsidP="00C527E2">
      <w:pPr>
        <w:pStyle w:val="Sinespaciado"/>
        <w:jc w:val="both"/>
        <w:rPr>
          <w:rFonts w:ascii="Times New Roman" w:hAnsi="Times New Roman" w:cs="Times New Roman"/>
        </w:rPr>
      </w:pPr>
    </w:p>
    <w:p w14:paraId="7CAF40B8" w14:textId="77777777" w:rsidR="00C527E2" w:rsidRPr="00874F47" w:rsidRDefault="00C527E2" w:rsidP="00C527E2">
      <w:pPr>
        <w:pStyle w:val="Sinespaciado"/>
        <w:jc w:val="center"/>
        <w:rPr>
          <w:szCs w:val="20"/>
        </w:rPr>
      </w:pPr>
      <w:r w:rsidRPr="00874F47">
        <w:rPr>
          <w:rFonts w:ascii="Times New Roman" w:hAnsi="Times New Roman" w:cs="Times New Roman"/>
          <w:b/>
          <w:szCs w:val="20"/>
          <w:lang w:val="es-MX"/>
        </w:rPr>
        <w:t>Ejecución por rubro de Cuenta Económica</w:t>
      </w:r>
    </w:p>
    <w:p w14:paraId="6A52D870" w14:textId="0E8B305D" w:rsidR="00C527E2" w:rsidRPr="00874F47" w:rsidRDefault="00C527E2" w:rsidP="00C527E2">
      <w:pPr>
        <w:pStyle w:val="Sinespaciado"/>
        <w:jc w:val="center"/>
        <w:rPr>
          <w:rFonts w:ascii="Times New Roman" w:hAnsi="Times New Roman" w:cs="Times New Roman"/>
          <w:sz w:val="18"/>
          <w:szCs w:val="14"/>
          <w:lang w:val="es-MX"/>
        </w:rPr>
      </w:pPr>
      <w:r w:rsidRPr="00874F47">
        <w:rPr>
          <w:rFonts w:ascii="Times New Roman" w:hAnsi="Times New Roman" w:cs="Times New Roman"/>
          <w:sz w:val="18"/>
          <w:szCs w:val="14"/>
          <w:lang w:val="es-MX"/>
        </w:rPr>
        <w:t>202</w:t>
      </w:r>
      <w:r w:rsidR="008B01A3" w:rsidRPr="00874F47">
        <w:rPr>
          <w:rFonts w:ascii="Times New Roman" w:hAnsi="Times New Roman" w:cs="Times New Roman"/>
          <w:sz w:val="18"/>
          <w:szCs w:val="14"/>
          <w:lang w:val="es-MX"/>
        </w:rPr>
        <w:t>3</w:t>
      </w:r>
      <w:r w:rsidRPr="00874F47">
        <w:rPr>
          <w:rFonts w:ascii="Times New Roman" w:hAnsi="Times New Roman" w:cs="Times New Roman"/>
          <w:sz w:val="18"/>
          <w:szCs w:val="14"/>
          <w:lang w:val="es-MX"/>
        </w:rPr>
        <w:t xml:space="preserve"> – 202</w:t>
      </w:r>
      <w:r w:rsidR="008B01A3" w:rsidRPr="00874F47">
        <w:rPr>
          <w:rFonts w:ascii="Times New Roman" w:hAnsi="Times New Roman" w:cs="Times New Roman"/>
          <w:sz w:val="18"/>
          <w:szCs w:val="14"/>
          <w:lang w:val="es-MX"/>
        </w:rPr>
        <w:t>2</w:t>
      </w:r>
    </w:p>
    <w:p w14:paraId="07463BCC" w14:textId="5C3E3C7F" w:rsidR="00C527E2" w:rsidRPr="00874F47" w:rsidRDefault="00874F47" w:rsidP="00C527E2">
      <w:pPr>
        <w:pStyle w:val="Sinespaciado"/>
        <w:jc w:val="center"/>
        <w:rPr>
          <w:rFonts w:ascii="Times New Roman" w:hAnsi="Times New Roman" w:cs="Times New Roman"/>
          <w:sz w:val="18"/>
          <w:szCs w:val="18"/>
          <w:lang w:val="es-MX"/>
        </w:rPr>
      </w:pPr>
      <w:r w:rsidRPr="00874F47">
        <w:rPr>
          <w:noProof/>
          <w:lang w:eastAsia="es-GT"/>
        </w:rPr>
        <w:drawing>
          <wp:anchor distT="0" distB="0" distL="114300" distR="114300" simplePos="0" relativeHeight="252071936" behindDoc="0" locked="0" layoutInCell="1" allowOverlap="1" wp14:anchorId="791197B3" wp14:editId="20203A7F">
            <wp:simplePos x="0" y="0"/>
            <wp:positionH relativeFrom="column">
              <wp:posOffset>152</wp:posOffset>
            </wp:positionH>
            <wp:positionV relativeFrom="paragraph">
              <wp:posOffset>128473</wp:posOffset>
            </wp:positionV>
            <wp:extent cx="2576195" cy="3489351"/>
            <wp:effectExtent l="0" t="0" r="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C527E2" w:rsidRPr="00874F47">
        <w:rPr>
          <w:rFonts w:ascii="Times New Roman" w:hAnsi="Times New Roman" w:cs="Times New Roman"/>
          <w:sz w:val="18"/>
          <w:szCs w:val="18"/>
          <w:lang w:val="es-MX"/>
        </w:rPr>
        <w:t>Variación absoluta interanual</w:t>
      </w:r>
    </w:p>
    <w:p w14:paraId="0B5CA9B7" w14:textId="5DF006B5" w:rsidR="00874F47" w:rsidRPr="00874F47" w:rsidRDefault="00874F47" w:rsidP="00C527E2">
      <w:pPr>
        <w:pStyle w:val="Sinespaciado"/>
        <w:jc w:val="center"/>
        <w:rPr>
          <w:rFonts w:ascii="Times New Roman" w:hAnsi="Times New Roman" w:cs="Times New Roman"/>
          <w:sz w:val="20"/>
          <w:szCs w:val="20"/>
          <w:lang w:val="es-MX"/>
        </w:rPr>
      </w:pPr>
    </w:p>
    <w:p w14:paraId="387F3A79" w14:textId="3D60DEDB" w:rsidR="008B01A3" w:rsidRPr="00874F47" w:rsidRDefault="008B01A3" w:rsidP="00C527E2">
      <w:pPr>
        <w:pStyle w:val="Sinespaciado"/>
        <w:jc w:val="center"/>
        <w:rPr>
          <w:rFonts w:ascii="Times New Roman" w:hAnsi="Times New Roman" w:cs="Times New Roman"/>
          <w:lang w:val="es-MX"/>
        </w:rPr>
      </w:pPr>
    </w:p>
    <w:p w14:paraId="2C70C54C" w14:textId="77777777" w:rsidR="00C527E2" w:rsidRPr="00874F47" w:rsidRDefault="00C527E2" w:rsidP="00C527E2">
      <w:pPr>
        <w:pStyle w:val="Sinespaciado"/>
        <w:jc w:val="center"/>
        <w:rPr>
          <w:rFonts w:ascii="Times New Roman" w:hAnsi="Times New Roman" w:cs="Times New Roman"/>
          <w:lang w:val="es-MX"/>
        </w:rPr>
      </w:pPr>
    </w:p>
    <w:p w14:paraId="7D4DB352" w14:textId="77777777" w:rsidR="00C527E2" w:rsidRPr="00874F47" w:rsidRDefault="00C527E2" w:rsidP="00C527E2">
      <w:pPr>
        <w:pStyle w:val="Sinespaciado"/>
        <w:jc w:val="center"/>
        <w:rPr>
          <w:rFonts w:ascii="Times New Roman" w:hAnsi="Times New Roman" w:cs="Times New Roman"/>
          <w:lang w:val="es-MX"/>
        </w:rPr>
      </w:pPr>
    </w:p>
    <w:p w14:paraId="28E55244" w14:textId="77777777" w:rsidR="00C527E2" w:rsidRPr="00874F47" w:rsidRDefault="00C527E2" w:rsidP="00C527E2">
      <w:pPr>
        <w:pStyle w:val="Sinespaciado"/>
        <w:jc w:val="center"/>
        <w:rPr>
          <w:rFonts w:ascii="Times New Roman" w:hAnsi="Times New Roman" w:cs="Times New Roman"/>
          <w:lang w:val="es-MX"/>
        </w:rPr>
      </w:pPr>
    </w:p>
    <w:p w14:paraId="0091CFC0" w14:textId="77777777" w:rsidR="00C527E2" w:rsidRPr="00874F47" w:rsidRDefault="00C527E2" w:rsidP="00C527E2">
      <w:pPr>
        <w:pStyle w:val="Sinespaciado"/>
        <w:jc w:val="center"/>
        <w:rPr>
          <w:rFonts w:ascii="Times New Roman" w:hAnsi="Times New Roman" w:cs="Times New Roman"/>
          <w:lang w:val="es-MX"/>
        </w:rPr>
      </w:pPr>
    </w:p>
    <w:p w14:paraId="74DBB271" w14:textId="77777777" w:rsidR="00C527E2" w:rsidRPr="00874F47" w:rsidRDefault="00C527E2" w:rsidP="00C527E2">
      <w:pPr>
        <w:pStyle w:val="Sinespaciado"/>
        <w:jc w:val="center"/>
        <w:rPr>
          <w:rFonts w:ascii="Times New Roman" w:hAnsi="Times New Roman" w:cs="Times New Roman"/>
          <w:lang w:val="es-MX"/>
        </w:rPr>
      </w:pPr>
    </w:p>
    <w:p w14:paraId="2B599403" w14:textId="3F3B7323" w:rsidR="00C527E2" w:rsidRPr="00874F47" w:rsidRDefault="00C527E2" w:rsidP="00C527E2">
      <w:pPr>
        <w:pStyle w:val="Sinespaciado"/>
        <w:jc w:val="center"/>
        <w:rPr>
          <w:rFonts w:ascii="Times New Roman" w:hAnsi="Times New Roman" w:cs="Times New Roman"/>
          <w:lang w:val="es-MX"/>
        </w:rPr>
      </w:pPr>
    </w:p>
    <w:p w14:paraId="66BCC9D3" w14:textId="141BAEA6" w:rsidR="00065849" w:rsidRPr="00874F47" w:rsidRDefault="00065849" w:rsidP="00C527E2">
      <w:pPr>
        <w:pStyle w:val="Sinespaciado"/>
        <w:jc w:val="center"/>
        <w:rPr>
          <w:rFonts w:ascii="Times New Roman" w:hAnsi="Times New Roman" w:cs="Times New Roman"/>
          <w:lang w:val="es-MX"/>
        </w:rPr>
      </w:pPr>
    </w:p>
    <w:p w14:paraId="0507DA7E" w14:textId="6D3BC3E4" w:rsidR="00065849" w:rsidRPr="00874F47" w:rsidRDefault="00065849" w:rsidP="00C527E2">
      <w:pPr>
        <w:pStyle w:val="Sinespaciado"/>
        <w:jc w:val="center"/>
        <w:rPr>
          <w:rFonts w:ascii="Times New Roman" w:hAnsi="Times New Roman" w:cs="Times New Roman"/>
          <w:lang w:val="es-MX"/>
        </w:rPr>
      </w:pPr>
    </w:p>
    <w:p w14:paraId="28D704E1" w14:textId="5BE2F9BD" w:rsidR="00874F47" w:rsidRPr="00874F47" w:rsidRDefault="00874F47" w:rsidP="00C527E2">
      <w:pPr>
        <w:pStyle w:val="Sinespaciado"/>
        <w:jc w:val="center"/>
        <w:rPr>
          <w:rFonts w:ascii="Times New Roman" w:hAnsi="Times New Roman" w:cs="Times New Roman"/>
          <w:lang w:val="es-MX"/>
        </w:rPr>
      </w:pPr>
    </w:p>
    <w:p w14:paraId="2D93A4DF" w14:textId="1428D75B" w:rsidR="00874F47" w:rsidRPr="00874F47" w:rsidRDefault="00874F47" w:rsidP="00C527E2">
      <w:pPr>
        <w:pStyle w:val="Sinespaciado"/>
        <w:jc w:val="center"/>
        <w:rPr>
          <w:rFonts w:ascii="Times New Roman" w:hAnsi="Times New Roman" w:cs="Times New Roman"/>
          <w:lang w:val="es-MX"/>
        </w:rPr>
      </w:pPr>
    </w:p>
    <w:p w14:paraId="7DDA7773" w14:textId="77777777" w:rsidR="00874F47" w:rsidRPr="00874F47" w:rsidRDefault="00874F47" w:rsidP="00C527E2">
      <w:pPr>
        <w:pStyle w:val="Sinespaciado"/>
        <w:jc w:val="center"/>
        <w:rPr>
          <w:rFonts w:ascii="Times New Roman" w:hAnsi="Times New Roman" w:cs="Times New Roman"/>
          <w:lang w:val="es-MX"/>
        </w:rPr>
      </w:pPr>
    </w:p>
    <w:p w14:paraId="0C78E087" w14:textId="144A49BA" w:rsidR="00065849" w:rsidRPr="00874F47" w:rsidRDefault="00065849" w:rsidP="00C527E2">
      <w:pPr>
        <w:pStyle w:val="Sinespaciado"/>
        <w:jc w:val="center"/>
        <w:rPr>
          <w:rFonts w:ascii="Times New Roman" w:hAnsi="Times New Roman" w:cs="Times New Roman"/>
          <w:lang w:val="es-MX"/>
        </w:rPr>
      </w:pPr>
    </w:p>
    <w:p w14:paraId="00FB1E45" w14:textId="77777777" w:rsidR="00065849" w:rsidRPr="00874F47" w:rsidRDefault="00065849" w:rsidP="00C527E2">
      <w:pPr>
        <w:pStyle w:val="Sinespaciado"/>
        <w:jc w:val="center"/>
        <w:rPr>
          <w:rFonts w:ascii="Times New Roman" w:hAnsi="Times New Roman" w:cs="Times New Roman"/>
          <w:lang w:val="es-MX"/>
        </w:rPr>
      </w:pPr>
    </w:p>
    <w:p w14:paraId="268FF8F4" w14:textId="1A44AD26" w:rsidR="00C527E2" w:rsidRPr="00874F47" w:rsidRDefault="00C527E2" w:rsidP="00C527E2">
      <w:pPr>
        <w:pStyle w:val="Sinespaciado"/>
        <w:jc w:val="center"/>
        <w:rPr>
          <w:rFonts w:ascii="Times New Roman" w:hAnsi="Times New Roman" w:cs="Times New Roman"/>
          <w:lang w:val="es-MX"/>
        </w:rPr>
      </w:pPr>
    </w:p>
    <w:p w14:paraId="57B347B8" w14:textId="77777777" w:rsidR="00741401" w:rsidRPr="00874F47" w:rsidRDefault="00741401" w:rsidP="00C527E2">
      <w:pPr>
        <w:pStyle w:val="Sinespaciado"/>
        <w:jc w:val="center"/>
        <w:rPr>
          <w:rFonts w:ascii="Times New Roman" w:hAnsi="Times New Roman" w:cs="Times New Roman"/>
          <w:lang w:val="es-MX"/>
        </w:rPr>
      </w:pPr>
    </w:p>
    <w:p w14:paraId="7C4E7584" w14:textId="77777777" w:rsidR="00C527E2" w:rsidRPr="00874F47" w:rsidRDefault="00C527E2" w:rsidP="00C527E2">
      <w:pPr>
        <w:pStyle w:val="Sinespaciado"/>
        <w:jc w:val="center"/>
        <w:rPr>
          <w:rFonts w:ascii="Times New Roman" w:hAnsi="Times New Roman" w:cs="Times New Roman"/>
          <w:lang w:val="es-MX"/>
        </w:rPr>
      </w:pPr>
    </w:p>
    <w:p w14:paraId="68FF30BA" w14:textId="34239F07" w:rsidR="00C527E2" w:rsidRDefault="00C527E2" w:rsidP="00C527E2">
      <w:pPr>
        <w:pStyle w:val="Sinespaciado"/>
        <w:jc w:val="center"/>
        <w:rPr>
          <w:rFonts w:ascii="Times New Roman" w:hAnsi="Times New Roman" w:cs="Times New Roman"/>
          <w:lang w:val="es-MX"/>
        </w:rPr>
      </w:pPr>
    </w:p>
    <w:p w14:paraId="55989CA5" w14:textId="148E00FB" w:rsidR="00874F47" w:rsidRDefault="00874F47" w:rsidP="00C527E2">
      <w:pPr>
        <w:pStyle w:val="Sinespaciado"/>
        <w:jc w:val="center"/>
        <w:rPr>
          <w:rFonts w:ascii="Times New Roman" w:hAnsi="Times New Roman" w:cs="Times New Roman"/>
          <w:lang w:val="es-MX"/>
        </w:rPr>
      </w:pPr>
    </w:p>
    <w:p w14:paraId="26C84EA3" w14:textId="6D7D988E" w:rsidR="00874F47" w:rsidRDefault="00874F47" w:rsidP="00C527E2">
      <w:pPr>
        <w:pStyle w:val="Sinespaciado"/>
        <w:jc w:val="center"/>
        <w:rPr>
          <w:rFonts w:ascii="Times New Roman" w:hAnsi="Times New Roman" w:cs="Times New Roman"/>
          <w:lang w:val="es-MX"/>
        </w:rPr>
      </w:pPr>
    </w:p>
    <w:p w14:paraId="06527B85" w14:textId="77777777" w:rsidR="00874F47" w:rsidRPr="00874F47" w:rsidRDefault="00874F47" w:rsidP="00C527E2">
      <w:pPr>
        <w:pStyle w:val="Sinespaciado"/>
        <w:jc w:val="center"/>
        <w:rPr>
          <w:rFonts w:ascii="Times New Roman" w:hAnsi="Times New Roman" w:cs="Times New Roman"/>
          <w:lang w:val="es-MX"/>
        </w:rPr>
      </w:pPr>
    </w:p>
    <w:p w14:paraId="4C4F4A19" w14:textId="7D7B7625" w:rsidR="00C527E2" w:rsidRPr="00874F47" w:rsidRDefault="00C527E2" w:rsidP="00C527E2">
      <w:pPr>
        <w:spacing w:after="0" w:line="240" w:lineRule="auto"/>
        <w:jc w:val="both"/>
        <w:rPr>
          <w:rFonts w:ascii="Times New Roman" w:hAnsi="Times New Roman" w:cs="Times New Roman"/>
          <w:sz w:val="14"/>
          <w:szCs w:val="20"/>
        </w:rPr>
      </w:pPr>
      <w:r w:rsidRPr="00874F47">
        <w:rPr>
          <w:rFonts w:ascii="Times New Roman" w:hAnsi="Times New Roman" w:cs="Times New Roman"/>
          <w:sz w:val="14"/>
          <w:szCs w:val="20"/>
        </w:rPr>
        <w:t>Fuente: Dirección de Análisis y Política Fiscal.</w:t>
      </w:r>
    </w:p>
    <w:p w14:paraId="6F5E245D" w14:textId="77777777" w:rsidR="00D74AAA" w:rsidRPr="004245B9" w:rsidRDefault="00D74AAA" w:rsidP="00C527E2">
      <w:pPr>
        <w:pStyle w:val="Sinespaciado"/>
        <w:jc w:val="both"/>
        <w:rPr>
          <w:rFonts w:ascii="Times New Roman" w:hAnsi="Times New Roman" w:cs="Times New Roman"/>
          <w:color w:val="FF0000"/>
          <w:sz w:val="18"/>
          <w:szCs w:val="18"/>
        </w:rPr>
      </w:pPr>
    </w:p>
    <w:p w14:paraId="13006682" w14:textId="4FED652C" w:rsidR="00C527E2" w:rsidRPr="004245B9" w:rsidRDefault="00874F47" w:rsidP="00C527E2">
      <w:pPr>
        <w:pStyle w:val="Sinespaciado"/>
        <w:jc w:val="both"/>
        <w:rPr>
          <w:rFonts w:ascii="Times New Roman" w:hAnsi="Times New Roman" w:cs="Times New Roman"/>
          <w:color w:val="FF0000"/>
          <w:lang w:val="es-MX"/>
        </w:rPr>
      </w:pPr>
      <w:r w:rsidRPr="00164005">
        <w:rPr>
          <w:rFonts w:ascii="Times New Roman" w:hAnsi="Times New Roman" w:cs="Times New Roman"/>
          <w:lang w:val="es-MX"/>
        </w:rPr>
        <w:t>En cuanto al gasto total, el cual incluye amortizaciones de la deuda pública, se situó en Q</w:t>
      </w:r>
      <w:r>
        <w:rPr>
          <w:rFonts w:ascii="Times New Roman" w:hAnsi="Times New Roman" w:cs="Times New Roman"/>
          <w:lang w:val="es-MX"/>
        </w:rPr>
        <w:t>45</w:t>
      </w:r>
      <w:r w:rsidRPr="00164005">
        <w:rPr>
          <w:rFonts w:ascii="Times New Roman" w:hAnsi="Times New Roman" w:cs="Times New Roman"/>
          <w:lang w:val="es-MX"/>
        </w:rPr>
        <w:t>,</w:t>
      </w:r>
      <w:r>
        <w:rPr>
          <w:rFonts w:ascii="Times New Roman" w:hAnsi="Times New Roman" w:cs="Times New Roman"/>
          <w:lang w:val="es-MX"/>
        </w:rPr>
        <w:t>688</w:t>
      </w:r>
      <w:r w:rsidRPr="00164005">
        <w:rPr>
          <w:rFonts w:ascii="Times New Roman" w:hAnsi="Times New Roman" w:cs="Times New Roman"/>
          <w:lang w:val="es-MX"/>
        </w:rPr>
        <w:t>.</w:t>
      </w:r>
      <w:r>
        <w:rPr>
          <w:rFonts w:ascii="Times New Roman" w:hAnsi="Times New Roman" w:cs="Times New Roman"/>
          <w:lang w:val="es-MX"/>
        </w:rPr>
        <w:t>5</w:t>
      </w:r>
      <w:r w:rsidRPr="00164005">
        <w:rPr>
          <w:rFonts w:ascii="Times New Roman" w:hAnsi="Times New Roman" w:cs="Times New Roman"/>
          <w:lang w:val="es-MX"/>
        </w:rPr>
        <w:t xml:space="preserve"> millones, con un grado de ejecución de </w:t>
      </w:r>
      <w:r>
        <w:rPr>
          <w:rFonts w:ascii="Times New Roman" w:hAnsi="Times New Roman" w:cs="Times New Roman"/>
          <w:lang w:val="es-MX"/>
        </w:rPr>
        <w:t>38.7</w:t>
      </w:r>
      <w:r w:rsidRPr="00164005">
        <w:rPr>
          <w:rFonts w:ascii="Times New Roman" w:hAnsi="Times New Roman" w:cs="Times New Roman"/>
          <w:lang w:val="es-MX"/>
        </w:rPr>
        <w:t>% y una variación interanual de 1</w:t>
      </w:r>
      <w:r>
        <w:rPr>
          <w:rFonts w:ascii="Times New Roman" w:hAnsi="Times New Roman" w:cs="Times New Roman"/>
          <w:lang w:val="es-MX"/>
        </w:rPr>
        <w:t>6</w:t>
      </w:r>
      <w:r w:rsidRPr="00164005">
        <w:rPr>
          <w:rFonts w:ascii="Times New Roman" w:hAnsi="Times New Roman" w:cs="Times New Roman"/>
          <w:lang w:val="es-MX"/>
        </w:rPr>
        <w:t>.</w:t>
      </w:r>
      <w:r>
        <w:rPr>
          <w:rFonts w:ascii="Times New Roman" w:hAnsi="Times New Roman" w:cs="Times New Roman"/>
          <w:lang w:val="es-MX"/>
        </w:rPr>
        <w:t>9</w:t>
      </w:r>
      <w:r w:rsidRPr="00164005">
        <w:rPr>
          <w:rFonts w:ascii="Times New Roman" w:hAnsi="Times New Roman" w:cs="Times New Roman"/>
          <w:lang w:val="es-MX"/>
        </w:rPr>
        <w:t>%. Este grado de ejecución se encuentra por arriba de la ejecución promedio de los últimos 5 años (</w:t>
      </w:r>
      <w:r>
        <w:rPr>
          <w:rFonts w:ascii="Times New Roman" w:hAnsi="Times New Roman" w:cs="Times New Roman"/>
          <w:lang w:val="es-MX"/>
        </w:rPr>
        <w:t>33</w:t>
      </w:r>
      <w:r w:rsidRPr="00164005">
        <w:rPr>
          <w:rFonts w:ascii="Times New Roman" w:hAnsi="Times New Roman" w:cs="Times New Roman"/>
          <w:lang w:val="es-MX"/>
        </w:rPr>
        <w:t>.</w:t>
      </w:r>
      <w:r>
        <w:rPr>
          <w:rFonts w:ascii="Times New Roman" w:hAnsi="Times New Roman" w:cs="Times New Roman"/>
          <w:lang w:val="es-MX"/>
        </w:rPr>
        <w:t>3</w:t>
      </w:r>
      <w:r w:rsidRPr="00164005">
        <w:rPr>
          <w:rFonts w:ascii="Times New Roman" w:hAnsi="Times New Roman" w:cs="Times New Roman"/>
          <w:lang w:val="es-MX"/>
        </w:rPr>
        <w:t>%).</w:t>
      </w:r>
      <w:r w:rsidR="00307D44" w:rsidRPr="004245B9">
        <w:rPr>
          <w:rFonts w:ascii="Times New Roman" w:hAnsi="Times New Roman" w:cs="Times New Roman"/>
          <w:color w:val="FF0000"/>
          <w:lang w:val="es-MX"/>
        </w:rPr>
        <w:t xml:space="preserve"> </w:t>
      </w:r>
    </w:p>
    <w:p w14:paraId="3977380D" w14:textId="614F2E70" w:rsidR="00FC45AB" w:rsidRDefault="00FC45AB" w:rsidP="00C527E2">
      <w:pPr>
        <w:pStyle w:val="Sinespaciado"/>
        <w:jc w:val="both"/>
        <w:rPr>
          <w:rFonts w:ascii="Times New Roman" w:hAnsi="Times New Roman" w:cs="Times New Roman"/>
          <w:color w:val="FF0000"/>
          <w:sz w:val="18"/>
          <w:szCs w:val="18"/>
          <w:lang w:val="es-MX"/>
        </w:rPr>
      </w:pPr>
    </w:p>
    <w:p w14:paraId="35B55648" w14:textId="08BBC899" w:rsidR="00874F47" w:rsidRDefault="00874F47" w:rsidP="00C527E2">
      <w:pPr>
        <w:pStyle w:val="Sinespaciado"/>
        <w:jc w:val="both"/>
        <w:rPr>
          <w:rFonts w:ascii="Times New Roman" w:hAnsi="Times New Roman" w:cs="Times New Roman"/>
          <w:color w:val="FF0000"/>
          <w:sz w:val="18"/>
          <w:szCs w:val="18"/>
          <w:lang w:val="es-MX"/>
        </w:rPr>
      </w:pPr>
    </w:p>
    <w:p w14:paraId="270B5127" w14:textId="78350827" w:rsidR="00874F47" w:rsidRDefault="00874F47" w:rsidP="00C527E2">
      <w:pPr>
        <w:pStyle w:val="Sinespaciado"/>
        <w:jc w:val="both"/>
        <w:rPr>
          <w:rFonts w:ascii="Times New Roman" w:hAnsi="Times New Roman" w:cs="Times New Roman"/>
          <w:color w:val="FF0000"/>
          <w:sz w:val="18"/>
          <w:szCs w:val="18"/>
          <w:lang w:val="es-MX"/>
        </w:rPr>
      </w:pPr>
    </w:p>
    <w:p w14:paraId="2586A8D8" w14:textId="3A0836DE" w:rsidR="00874F47" w:rsidRDefault="00874F47" w:rsidP="00C527E2">
      <w:pPr>
        <w:pStyle w:val="Sinespaciado"/>
        <w:jc w:val="both"/>
        <w:rPr>
          <w:rFonts w:ascii="Times New Roman" w:hAnsi="Times New Roman" w:cs="Times New Roman"/>
          <w:color w:val="FF0000"/>
          <w:sz w:val="18"/>
          <w:szCs w:val="18"/>
          <w:lang w:val="es-MX"/>
        </w:rPr>
      </w:pPr>
    </w:p>
    <w:p w14:paraId="682DB8AA" w14:textId="3D123FAE" w:rsidR="00874F47" w:rsidRDefault="00874F47" w:rsidP="00C527E2">
      <w:pPr>
        <w:pStyle w:val="Sinespaciado"/>
        <w:jc w:val="both"/>
        <w:rPr>
          <w:rFonts w:ascii="Times New Roman" w:hAnsi="Times New Roman" w:cs="Times New Roman"/>
          <w:color w:val="FF0000"/>
          <w:sz w:val="18"/>
          <w:szCs w:val="18"/>
          <w:lang w:val="es-MX"/>
        </w:rPr>
      </w:pPr>
    </w:p>
    <w:p w14:paraId="43FFB3D4" w14:textId="77777777" w:rsidR="00874F47" w:rsidRPr="004245B9" w:rsidRDefault="00874F47" w:rsidP="00C527E2">
      <w:pPr>
        <w:pStyle w:val="Sinespaciado"/>
        <w:jc w:val="both"/>
        <w:rPr>
          <w:rFonts w:ascii="Times New Roman" w:hAnsi="Times New Roman" w:cs="Times New Roman"/>
          <w:color w:val="FF0000"/>
          <w:sz w:val="18"/>
          <w:szCs w:val="18"/>
          <w:lang w:val="es-MX"/>
        </w:rPr>
      </w:pPr>
    </w:p>
    <w:p w14:paraId="35D44041" w14:textId="77777777" w:rsidR="006D32F5" w:rsidRPr="00874F47" w:rsidRDefault="006D32F5" w:rsidP="006D32F5">
      <w:pPr>
        <w:spacing w:after="0" w:line="240" w:lineRule="auto"/>
        <w:jc w:val="center"/>
        <w:rPr>
          <w:rFonts w:ascii="Times New Roman" w:hAnsi="Times New Roman" w:cs="Times New Roman"/>
          <w:b/>
          <w:lang w:val="es-MX"/>
        </w:rPr>
      </w:pPr>
      <w:r w:rsidRPr="00874F47">
        <w:rPr>
          <w:rFonts w:ascii="Times New Roman" w:hAnsi="Times New Roman" w:cs="Times New Roman"/>
          <w:b/>
          <w:lang w:val="es-MX"/>
        </w:rPr>
        <w:lastRenderedPageBreak/>
        <w:t>Grado de Ejecución de los últimos 5 años</w:t>
      </w:r>
    </w:p>
    <w:p w14:paraId="0773ED54" w14:textId="57871E32" w:rsidR="00307D44" w:rsidRPr="00874F47" w:rsidRDefault="00307D44" w:rsidP="006D32F5">
      <w:pPr>
        <w:pStyle w:val="Sinespaciado"/>
        <w:jc w:val="center"/>
        <w:rPr>
          <w:rFonts w:ascii="Times New Roman" w:hAnsi="Times New Roman" w:cs="Times New Roman"/>
          <w:sz w:val="18"/>
          <w:szCs w:val="18"/>
          <w:lang w:val="es-MX"/>
        </w:rPr>
      </w:pPr>
      <w:r w:rsidRPr="00874F47">
        <w:rPr>
          <w:rFonts w:ascii="Times New Roman" w:hAnsi="Times New Roman" w:cs="Times New Roman"/>
          <w:sz w:val="18"/>
          <w:szCs w:val="18"/>
          <w:lang w:val="es-MX"/>
        </w:rPr>
        <w:t xml:space="preserve">Al </w:t>
      </w:r>
      <w:r w:rsidR="00741401" w:rsidRPr="00874F47">
        <w:rPr>
          <w:rFonts w:ascii="Times New Roman" w:hAnsi="Times New Roman" w:cs="Times New Roman"/>
          <w:sz w:val="18"/>
          <w:szCs w:val="18"/>
          <w:lang w:val="es-MX"/>
        </w:rPr>
        <w:t>3</w:t>
      </w:r>
      <w:r w:rsidR="00065849" w:rsidRPr="00874F47">
        <w:rPr>
          <w:rFonts w:ascii="Times New Roman" w:hAnsi="Times New Roman" w:cs="Times New Roman"/>
          <w:sz w:val="18"/>
          <w:szCs w:val="18"/>
          <w:lang w:val="es-MX"/>
        </w:rPr>
        <w:t>1</w:t>
      </w:r>
      <w:r w:rsidRPr="00874F47">
        <w:rPr>
          <w:rFonts w:ascii="Times New Roman" w:hAnsi="Times New Roman" w:cs="Times New Roman"/>
          <w:sz w:val="18"/>
          <w:szCs w:val="18"/>
          <w:lang w:val="es-MX"/>
        </w:rPr>
        <w:t xml:space="preserve"> de </w:t>
      </w:r>
      <w:r w:rsidR="00065849" w:rsidRPr="00874F47">
        <w:rPr>
          <w:rFonts w:ascii="Times New Roman" w:hAnsi="Times New Roman" w:cs="Times New Roman"/>
          <w:sz w:val="18"/>
          <w:szCs w:val="18"/>
          <w:lang w:val="es-MX"/>
        </w:rPr>
        <w:t>m</w:t>
      </w:r>
      <w:r w:rsidR="00E71CB9" w:rsidRPr="00874F47">
        <w:rPr>
          <w:rFonts w:ascii="Times New Roman" w:hAnsi="Times New Roman" w:cs="Times New Roman"/>
          <w:sz w:val="18"/>
          <w:szCs w:val="18"/>
          <w:lang w:val="es-MX"/>
        </w:rPr>
        <w:t>a</w:t>
      </w:r>
      <w:r w:rsidR="00065849" w:rsidRPr="00874F47">
        <w:rPr>
          <w:rFonts w:ascii="Times New Roman" w:hAnsi="Times New Roman" w:cs="Times New Roman"/>
          <w:sz w:val="18"/>
          <w:szCs w:val="18"/>
          <w:lang w:val="es-MX"/>
        </w:rPr>
        <w:t>yo</w:t>
      </w:r>
      <w:r w:rsidRPr="00874F47">
        <w:rPr>
          <w:rFonts w:ascii="Times New Roman" w:hAnsi="Times New Roman" w:cs="Times New Roman"/>
          <w:sz w:val="18"/>
          <w:szCs w:val="18"/>
          <w:lang w:val="es-MX"/>
        </w:rPr>
        <w:t xml:space="preserve"> de cada año </w:t>
      </w:r>
    </w:p>
    <w:p w14:paraId="00FCED56" w14:textId="1CD93B55" w:rsidR="006D32F5" w:rsidRPr="00874F47" w:rsidRDefault="00874F47" w:rsidP="006D32F5">
      <w:pPr>
        <w:pStyle w:val="Sinespaciado"/>
        <w:jc w:val="center"/>
        <w:rPr>
          <w:rFonts w:ascii="Times New Roman" w:hAnsi="Times New Roman" w:cs="Times New Roman"/>
          <w:sz w:val="18"/>
          <w:szCs w:val="18"/>
          <w:lang w:val="es-MX"/>
        </w:rPr>
      </w:pPr>
      <w:r w:rsidRPr="00874F47">
        <w:rPr>
          <w:noProof/>
          <w:lang w:eastAsia="es-GT"/>
        </w:rPr>
        <w:drawing>
          <wp:anchor distT="0" distB="0" distL="114300" distR="114300" simplePos="0" relativeHeight="252073984" behindDoc="0" locked="0" layoutInCell="1" allowOverlap="1" wp14:anchorId="1F333750" wp14:editId="73DE5BDE">
            <wp:simplePos x="0" y="0"/>
            <wp:positionH relativeFrom="column">
              <wp:posOffset>2515</wp:posOffset>
            </wp:positionH>
            <wp:positionV relativeFrom="paragraph">
              <wp:posOffset>132156</wp:posOffset>
            </wp:positionV>
            <wp:extent cx="2633472" cy="2026311"/>
            <wp:effectExtent l="0" t="0" r="0" b="0"/>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6D32F5" w:rsidRPr="00874F47">
        <w:rPr>
          <w:rFonts w:ascii="Times New Roman" w:hAnsi="Times New Roman" w:cs="Times New Roman"/>
          <w:sz w:val="18"/>
          <w:szCs w:val="18"/>
          <w:lang w:val="es-MX"/>
        </w:rPr>
        <w:t>Cifras en porcentajes</w:t>
      </w:r>
    </w:p>
    <w:p w14:paraId="38587E0D" w14:textId="533B1674" w:rsidR="006D32F5" w:rsidRPr="00874F47" w:rsidRDefault="006D32F5" w:rsidP="006D32F5">
      <w:pPr>
        <w:pStyle w:val="Sinespaciado"/>
        <w:jc w:val="center"/>
        <w:rPr>
          <w:rFonts w:ascii="Times New Roman" w:hAnsi="Times New Roman" w:cs="Times New Roman"/>
          <w:szCs w:val="18"/>
          <w:lang w:val="es-MX"/>
        </w:rPr>
      </w:pPr>
    </w:p>
    <w:p w14:paraId="36319126" w14:textId="269A36EC" w:rsidR="006D32F5" w:rsidRPr="00874F47" w:rsidRDefault="006D32F5" w:rsidP="006D32F5">
      <w:pPr>
        <w:pStyle w:val="Sinespaciado"/>
        <w:jc w:val="center"/>
        <w:rPr>
          <w:rFonts w:ascii="Times New Roman" w:hAnsi="Times New Roman" w:cs="Times New Roman"/>
          <w:szCs w:val="18"/>
          <w:lang w:val="es-MX"/>
        </w:rPr>
      </w:pPr>
    </w:p>
    <w:p w14:paraId="0539C697" w14:textId="6CA60B50" w:rsidR="006D32F5" w:rsidRPr="00874F47" w:rsidRDefault="006D32F5" w:rsidP="006D32F5">
      <w:pPr>
        <w:pStyle w:val="Sinespaciado"/>
        <w:jc w:val="center"/>
        <w:rPr>
          <w:rFonts w:ascii="Times New Roman" w:hAnsi="Times New Roman" w:cs="Times New Roman"/>
          <w:szCs w:val="18"/>
          <w:lang w:val="es-MX"/>
        </w:rPr>
      </w:pPr>
    </w:p>
    <w:p w14:paraId="390CE3D7" w14:textId="539D146D" w:rsidR="00065849" w:rsidRPr="00874F47" w:rsidRDefault="00065849" w:rsidP="006D32F5">
      <w:pPr>
        <w:pStyle w:val="Sinespaciado"/>
        <w:jc w:val="center"/>
        <w:rPr>
          <w:rFonts w:ascii="Times New Roman" w:hAnsi="Times New Roman" w:cs="Times New Roman"/>
          <w:szCs w:val="18"/>
          <w:lang w:val="es-MX"/>
        </w:rPr>
      </w:pPr>
    </w:p>
    <w:p w14:paraId="4C257FB9" w14:textId="174B5E0B" w:rsidR="00874F47" w:rsidRPr="00874F47" w:rsidRDefault="00874F47" w:rsidP="006D32F5">
      <w:pPr>
        <w:pStyle w:val="Sinespaciado"/>
        <w:jc w:val="center"/>
        <w:rPr>
          <w:rFonts w:ascii="Times New Roman" w:hAnsi="Times New Roman" w:cs="Times New Roman"/>
          <w:szCs w:val="18"/>
          <w:lang w:val="es-MX"/>
        </w:rPr>
      </w:pPr>
    </w:p>
    <w:p w14:paraId="416395A7" w14:textId="77777777" w:rsidR="00874F47" w:rsidRPr="00874F47" w:rsidRDefault="00874F47" w:rsidP="006D32F5">
      <w:pPr>
        <w:pStyle w:val="Sinespaciado"/>
        <w:jc w:val="center"/>
        <w:rPr>
          <w:rFonts w:ascii="Times New Roman" w:hAnsi="Times New Roman" w:cs="Times New Roman"/>
          <w:szCs w:val="18"/>
          <w:lang w:val="es-MX"/>
        </w:rPr>
      </w:pPr>
    </w:p>
    <w:p w14:paraId="0A67AC21" w14:textId="464313FA" w:rsidR="00065849" w:rsidRPr="00874F47" w:rsidRDefault="00065849" w:rsidP="006D32F5">
      <w:pPr>
        <w:pStyle w:val="Sinespaciado"/>
        <w:jc w:val="center"/>
        <w:rPr>
          <w:rFonts w:ascii="Times New Roman" w:hAnsi="Times New Roman" w:cs="Times New Roman"/>
          <w:szCs w:val="18"/>
          <w:lang w:val="es-MX"/>
        </w:rPr>
      </w:pPr>
    </w:p>
    <w:p w14:paraId="16623B2F" w14:textId="77777777" w:rsidR="00065849" w:rsidRPr="00874F47" w:rsidRDefault="00065849" w:rsidP="006D32F5">
      <w:pPr>
        <w:pStyle w:val="Sinespaciado"/>
        <w:jc w:val="center"/>
        <w:rPr>
          <w:rFonts w:ascii="Times New Roman" w:hAnsi="Times New Roman" w:cs="Times New Roman"/>
          <w:szCs w:val="18"/>
          <w:lang w:val="es-MX"/>
        </w:rPr>
      </w:pPr>
    </w:p>
    <w:p w14:paraId="3FB18EE9" w14:textId="77777777" w:rsidR="006D32F5" w:rsidRPr="00874F47" w:rsidRDefault="006D32F5" w:rsidP="006D32F5">
      <w:pPr>
        <w:pStyle w:val="Sinespaciado"/>
        <w:jc w:val="center"/>
        <w:rPr>
          <w:rFonts w:ascii="Times New Roman" w:hAnsi="Times New Roman" w:cs="Times New Roman"/>
          <w:szCs w:val="18"/>
          <w:lang w:val="es-MX"/>
        </w:rPr>
      </w:pPr>
    </w:p>
    <w:p w14:paraId="0229BCC2" w14:textId="77777777" w:rsidR="006D32F5" w:rsidRPr="00874F47" w:rsidRDefault="006D32F5" w:rsidP="006D32F5">
      <w:pPr>
        <w:pStyle w:val="Sinespaciado"/>
        <w:jc w:val="center"/>
        <w:rPr>
          <w:rFonts w:ascii="Times New Roman" w:hAnsi="Times New Roman" w:cs="Times New Roman"/>
          <w:szCs w:val="18"/>
          <w:lang w:val="es-MX"/>
        </w:rPr>
      </w:pPr>
    </w:p>
    <w:p w14:paraId="163B2104" w14:textId="77777777" w:rsidR="006D32F5" w:rsidRPr="00874F47" w:rsidRDefault="006D32F5" w:rsidP="006D32F5">
      <w:pPr>
        <w:pStyle w:val="Sinespaciado"/>
        <w:jc w:val="center"/>
        <w:rPr>
          <w:rFonts w:ascii="Times New Roman" w:hAnsi="Times New Roman" w:cs="Times New Roman"/>
          <w:szCs w:val="18"/>
          <w:lang w:val="es-MX"/>
        </w:rPr>
      </w:pPr>
    </w:p>
    <w:p w14:paraId="756E60D0" w14:textId="77777777" w:rsidR="006D32F5" w:rsidRPr="00874F47" w:rsidRDefault="006D32F5" w:rsidP="006D32F5">
      <w:pPr>
        <w:pStyle w:val="Sinespaciado"/>
        <w:jc w:val="center"/>
        <w:rPr>
          <w:rFonts w:ascii="Times New Roman" w:hAnsi="Times New Roman" w:cs="Times New Roman"/>
          <w:szCs w:val="18"/>
          <w:lang w:val="es-MX"/>
        </w:rPr>
      </w:pPr>
    </w:p>
    <w:p w14:paraId="07E552DB" w14:textId="77777777" w:rsidR="00FC45AB" w:rsidRPr="00874F47" w:rsidRDefault="00FC45AB" w:rsidP="00C527E2">
      <w:pPr>
        <w:pStyle w:val="Sinespaciado"/>
        <w:jc w:val="both"/>
        <w:rPr>
          <w:rFonts w:ascii="Times New Roman" w:hAnsi="Times New Roman" w:cs="Times New Roman"/>
          <w:sz w:val="14"/>
          <w:szCs w:val="14"/>
          <w:lang w:val="es-MX"/>
        </w:rPr>
      </w:pPr>
    </w:p>
    <w:p w14:paraId="0E8796C6" w14:textId="0CED5512" w:rsidR="00C527E2" w:rsidRPr="00874F47" w:rsidRDefault="00C527E2" w:rsidP="00C527E2">
      <w:pPr>
        <w:pStyle w:val="Sinespaciado"/>
        <w:jc w:val="both"/>
        <w:rPr>
          <w:rFonts w:ascii="Times New Roman" w:hAnsi="Times New Roman" w:cs="Times New Roman"/>
          <w:sz w:val="14"/>
          <w:szCs w:val="14"/>
          <w:lang w:val="es-MX"/>
        </w:rPr>
      </w:pPr>
      <w:r w:rsidRPr="00874F47">
        <w:rPr>
          <w:rFonts w:ascii="Times New Roman" w:hAnsi="Times New Roman" w:cs="Times New Roman"/>
          <w:sz w:val="14"/>
          <w:szCs w:val="14"/>
          <w:lang w:val="es-MX"/>
        </w:rPr>
        <w:t>Fuente: Dirección de Análisis y Política Fiscal.</w:t>
      </w:r>
    </w:p>
    <w:p w14:paraId="2F603EAF" w14:textId="77777777" w:rsidR="00423752" w:rsidRPr="004245B9" w:rsidRDefault="00423752" w:rsidP="006D32F5">
      <w:pPr>
        <w:pStyle w:val="Sinespaciado"/>
        <w:jc w:val="both"/>
        <w:rPr>
          <w:rFonts w:ascii="Times New Roman" w:hAnsi="Times New Roman" w:cs="Times New Roman"/>
          <w:color w:val="FF0000"/>
        </w:rPr>
      </w:pPr>
    </w:p>
    <w:p w14:paraId="5F31BB7A" w14:textId="1B709594" w:rsidR="00874F47" w:rsidRDefault="00874F47" w:rsidP="00874F47">
      <w:pPr>
        <w:pStyle w:val="Sinespaciado"/>
        <w:jc w:val="both"/>
        <w:rPr>
          <w:rFonts w:ascii="Times New Roman" w:hAnsi="Times New Roman" w:cs="Times New Roman"/>
        </w:rPr>
      </w:pPr>
      <w:r>
        <w:rPr>
          <w:rFonts w:ascii="Times New Roman" w:hAnsi="Times New Roman" w:cs="Times New Roman"/>
        </w:rPr>
        <w:t xml:space="preserve">A nivel del gasto público por entidades, las que muestran el mayor nivel de ejecución son: </w:t>
      </w:r>
      <w:r w:rsidRPr="00604563">
        <w:rPr>
          <w:rFonts w:ascii="Times New Roman" w:hAnsi="Times New Roman" w:cs="Times New Roman"/>
        </w:rPr>
        <w:t>Energía y Minas (</w:t>
      </w:r>
      <w:r>
        <w:rPr>
          <w:rFonts w:ascii="Times New Roman" w:hAnsi="Times New Roman" w:cs="Times New Roman"/>
        </w:rPr>
        <w:t>61</w:t>
      </w:r>
      <w:r w:rsidRPr="00604563">
        <w:rPr>
          <w:rFonts w:ascii="Times New Roman" w:hAnsi="Times New Roman" w:cs="Times New Roman"/>
        </w:rPr>
        <w:t>.</w:t>
      </w:r>
      <w:r>
        <w:rPr>
          <w:rFonts w:ascii="Times New Roman" w:hAnsi="Times New Roman" w:cs="Times New Roman"/>
        </w:rPr>
        <w:t>1</w:t>
      </w:r>
      <w:r w:rsidRPr="00604563">
        <w:rPr>
          <w:rFonts w:ascii="Times New Roman" w:hAnsi="Times New Roman" w:cs="Times New Roman"/>
        </w:rPr>
        <w:t>%),</w:t>
      </w:r>
      <w:r>
        <w:rPr>
          <w:rFonts w:ascii="Times New Roman" w:hAnsi="Times New Roman" w:cs="Times New Roman"/>
        </w:rPr>
        <w:t xml:space="preserve"> Comunicaciones (60.3%), Cultura y Deportes (45.3%), Deuda Pública (43.4%), Agricultura (40.7%), Educación (39.8%), Presidencia (38.7%), </w:t>
      </w:r>
      <w:r w:rsidRPr="002C3760">
        <w:rPr>
          <w:rFonts w:ascii="Times New Roman" w:hAnsi="Times New Roman" w:cs="Times New Roman"/>
        </w:rPr>
        <w:t>todas estas entidades se encuentran por arriba de la ejecución institucional total (</w:t>
      </w:r>
      <w:r>
        <w:rPr>
          <w:rFonts w:ascii="Times New Roman" w:hAnsi="Times New Roman" w:cs="Times New Roman"/>
        </w:rPr>
        <w:t>38</w:t>
      </w:r>
      <w:r w:rsidRPr="002C3760">
        <w:rPr>
          <w:rFonts w:ascii="Times New Roman" w:hAnsi="Times New Roman" w:cs="Times New Roman"/>
        </w:rPr>
        <w:t>.</w:t>
      </w:r>
      <w:r>
        <w:rPr>
          <w:rFonts w:ascii="Times New Roman" w:hAnsi="Times New Roman" w:cs="Times New Roman"/>
        </w:rPr>
        <w:t>7</w:t>
      </w:r>
      <w:r w:rsidRPr="002C3760">
        <w:rPr>
          <w:rFonts w:ascii="Times New Roman" w:hAnsi="Times New Roman" w:cs="Times New Roman"/>
        </w:rPr>
        <w:t>%).</w:t>
      </w:r>
    </w:p>
    <w:p w14:paraId="11F20FD0" w14:textId="77777777" w:rsidR="00874F47" w:rsidRDefault="00874F47" w:rsidP="00874F47">
      <w:pPr>
        <w:pStyle w:val="Sinespaciado"/>
        <w:jc w:val="both"/>
        <w:rPr>
          <w:rFonts w:ascii="Times New Roman" w:hAnsi="Times New Roman" w:cs="Times New Roman"/>
        </w:rPr>
      </w:pPr>
    </w:p>
    <w:p w14:paraId="0E5565E6" w14:textId="77777777" w:rsidR="00874F47" w:rsidRDefault="00874F47" w:rsidP="00874F47">
      <w:pPr>
        <w:pStyle w:val="Sinespaciado"/>
        <w:jc w:val="both"/>
        <w:rPr>
          <w:rFonts w:ascii="Times New Roman" w:hAnsi="Times New Roman" w:cs="Times New Roman"/>
        </w:rPr>
      </w:pPr>
      <w:r>
        <w:rPr>
          <w:rFonts w:ascii="Times New Roman" w:hAnsi="Times New Roman" w:cs="Times New Roman"/>
        </w:rPr>
        <w:t xml:space="preserve">El resto de las entidades se encuentra por debajo de la ejecución institucional total. Resalta el Ministerio de Ambiente y Recursos con una ejecución de 22.5%, estando muy por debajo de la ejecución promedio.  </w:t>
      </w:r>
    </w:p>
    <w:p w14:paraId="7D32D908" w14:textId="77777777" w:rsidR="00874F47" w:rsidRDefault="00874F47" w:rsidP="00874F47">
      <w:pPr>
        <w:pStyle w:val="Sinespaciado"/>
        <w:jc w:val="both"/>
        <w:rPr>
          <w:rFonts w:ascii="Times New Roman" w:hAnsi="Times New Roman" w:cs="Times New Roman"/>
        </w:rPr>
      </w:pPr>
    </w:p>
    <w:p w14:paraId="22BCF5C1" w14:textId="77777777" w:rsidR="00874F47" w:rsidRDefault="00874F47" w:rsidP="00874F47">
      <w:pPr>
        <w:pStyle w:val="Sinespaciado"/>
        <w:jc w:val="both"/>
        <w:rPr>
          <w:rFonts w:ascii="Times New Roman" w:hAnsi="Times New Roman" w:cs="Times New Roman"/>
        </w:rPr>
      </w:pPr>
      <w:r>
        <w:rPr>
          <w:rFonts w:ascii="Times New Roman" w:hAnsi="Times New Roman" w:cs="Times New Roman"/>
        </w:rPr>
        <w:t xml:space="preserve">En cuanto al Ministerio de Desarrollo Social tuvo una ampliación de su presupuesto por Q300 millones para cubrir los pagos establecidos en la Ley Temporal de Desarrollo Integral Decreto número 51-2022, cuyo objetivo es la implementación y ejecución de proyectos ambientales y de desarrollo integral con la participación de la tropa que prestó servicio militar durante el conflicto armado interno. Hasta la fecha, dicho programa cuenta con una ejecución de Q41.0 millones. </w:t>
      </w:r>
    </w:p>
    <w:p w14:paraId="462CABAE" w14:textId="77777777" w:rsidR="00874F47" w:rsidRDefault="00874F47" w:rsidP="00874F47">
      <w:pPr>
        <w:pStyle w:val="Sinespaciado"/>
        <w:jc w:val="both"/>
        <w:rPr>
          <w:rFonts w:ascii="Times New Roman" w:hAnsi="Times New Roman" w:cs="Times New Roman"/>
        </w:rPr>
      </w:pPr>
    </w:p>
    <w:p w14:paraId="3AC2FF63" w14:textId="77777777" w:rsidR="00874F47" w:rsidRDefault="00874F47" w:rsidP="00874F47">
      <w:pPr>
        <w:pStyle w:val="Sinespaciado"/>
        <w:jc w:val="both"/>
        <w:rPr>
          <w:rFonts w:ascii="Times New Roman" w:hAnsi="Times New Roman" w:cs="Times New Roman"/>
        </w:rPr>
      </w:pPr>
      <w:r w:rsidRPr="00BD3619">
        <w:rPr>
          <w:rFonts w:ascii="Times New Roman" w:hAnsi="Times New Roman" w:cs="Times New Roman"/>
        </w:rPr>
        <w:t>El Ministerio de Desarrollo Social (Mides) c</w:t>
      </w:r>
      <w:r>
        <w:rPr>
          <w:rFonts w:ascii="Times New Roman" w:hAnsi="Times New Roman" w:cs="Times New Roman"/>
        </w:rPr>
        <w:t xml:space="preserve">ontabilizó aproximadamente </w:t>
      </w:r>
      <w:r w:rsidRPr="00BD3619">
        <w:rPr>
          <w:rFonts w:ascii="Times New Roman" w:hAnsi="Times New Roman" w:cs="Times New Roman"/>
        </w:rPr>
        <w:t>45 mil excombatientes inscritos en el programa</w:t>
      </w:r>
      <w:r>
        <w:rPr>
          <w:rFonts w:ascii="Times New Roman" w:hAnsi="Times New Roman" w:cs="Times New Roman"/>
        </w:rPr>
        <w:t>, a los cuales se</w:t>
      </w:r>
      <w:r w:rsidRPr="00BD3619">
        <w:rPr>
          <w:rFonts w:ascii="Times New Roman" w:hAnsi="Times New Roman" w:cs="Times New Roman"/>
        </w:rPr>
        <w:t xml:space="preserve"> les dará Q36 mil</w:t>
      </w:r>
      <w:r>
        <w:rPr>
          <w:rFonts w:ascii="Times New Roman" w:hAnsi="Times New Roman" w:cs="Times New Roman"/>
        </w:rPr>
        <w:t xml:space="preserve"> en 3 años</w:t>
      </w:r>
      <w:r w:rsidRPr="00BD3619">
        <w:rPr>
          <w:rFonts w:ascii="Times New Roman" w:hAnsi="Times New Roman" w:cs="Times New Roman"/>
        </w:rPr>
        <w:t>, según</w:t>
      </w:r>
      <w:r>
        <w:rPr>
          <w:rFonts w:ascii="Times New Roman" w:hAnsi="Times New Roman" w:cs="Times New Roman"/>
        </w:rPr>
        <w:t xml:space="preserve"> lo establecido en la le</w:t>
      </w:r>
      <w:r w:rsidRPr="00BD3619">
        <w:rPr>
          <w:rFonts w:ascii="Times New Roman" w:hAnsi="Times New Roman" w:cs="Times New Roman"/>
        </w:rPr>
        <w:t>y</w:t>
      </w:r>
      <w:r>
        <w:rPr>
          <w:rFonts w:ascii="Times New Roman" w:hAnsi="Times New Roman" w:cs="Times New Roman"/>
        </w:rPr>
        <w:t>.</w:t>
      </w:r>
    </w:p>
    <w:p w14:paraId="65CC5640" w14:textId="77777777" w:rsidR="00874F47" w:rsidRDefault="00874F47" w:rsidP="00874F47">
      <w:pPr>
        <w:pStyle w:val="Sinespaciado"/>
        <w:jc w:val="both"/>
        <w:rPr>
          <w:rFonts w:ascii="Times New Roman" w:hAnsi="Times New Roman" w:cs="Times New Roman"/>
        </w:rPr>
      </w:pPr>
    </w:p>
    <w:p w14:paraId="6B15B48E" w14:textId="77777777" w:rsidR="00874F47" w:rsidRDefault="00874F47" w:rsidP="00874F47">
      <w:pPr>
        <w:pStyle w:val="Sinespaciado"/>
        <w:jc w:val="both"/>
        <w:rPr>
          <w:rFonts w:ascii="Times New Roman" w:hAnsi="Times New Roman" w:cs="Times New Roman"/>
        </w:rPr>
      </w:pPr>
      <w:r>
        <w:rPr>
          <w:rFonts w:ascii="Times New Roman" w:hAnsi="Times New Roman" w:cs="Times New Roman"/>
        </w:rPr>
        <w:t>Adicionalmente, el subprograma de Dotaciones, servicios e infraestructura para el desarrollo comunitario y productivo, los comedores y las transferencias monetarias condicionadas para alimentos y educación, reportan un alto dinamismo que apuntala la ejecución de este ministerio respecto a meses anteriores.</w:t>
      </w:r>
    </w:p>
    <w:p w14:paraId="3ABCAD96" w14:textId="77777777" w:rsidR="00874F47" w:rsidRDefault="00874F47" w:rsidP="00874F47">
      <w:pPr>
        <w:pStyle w:val="Sinespaciado"/>
        <w:jc w:val="both"/>
        <w:rPr>
          <w:rFonts w:ascii="Times New Roman" w:hAnsi="Times New Roman" w:cs="Times New Roman"/>
        </w:rPr>
      </w:pPr>
    </w:p>
    <w:p w14:paraId="735C3306" w14:textId="77777777" w:rsidR="00874F47" w:rsidRPr="00995D7B" w:rsidRDefault="00874F47" w:rsidP="00874F47">
      <w:pPr>
        <w:pStyle w:val="Sinespaciado"/>
        <w:jc w:val="both"/>
        <w:rPr>
          <w:rFonts w:ascii="Times New Roman" w:hAnsi="Times New Roman" w:cs="Times New Roman"/>
        </w:rPr>
      </w:pPr>
      <w:r w:rsidRPr="00995D7B">
        <w:rPr>
          <w:rFonts w:ascii="Times New Roman" w:hAnsi="Times New Roman" w:cs="Times New Roman"/>
        </w:rPr>
        <w:t xml:space="preserve">En el Ministerio de Trabajo, es importante comentar que </w:t>
      </w:r>
      <w:r>
        <w:rPr>
          <w:rFonts w:ascii="Times New Roman" w:hAnsi="Times New Roman" w:cs="Times New Roman"/>
        </w:rPr>
        <w:t>s</w:t>
      </w:r>
      <w:r w:rsidRPr="00995D7B">
        <w:rPr>
          <w:rFonts w:ascii="Times New Roman" w:hAnsi="Times New Roman" w:cs="Times New Roman"/>
        </w:rPr>
        <w:t>e ampl</w:t>
      </w:r>
      <w:r>
        <w:rPr>
          <w:rFonts w:ascii="Times New Roman" w:hAnsi="Times New Roman" w:cs="Times New Roman"/>
        </w:rPr>
        <w:t>ió</w:t>
      </w:r>
      <w:r w:rsidRPr="00995D7B">
        <w:rPr>
          <w:rFonts w:ascii="Times New Roman" w:hAnsi="Times New Roman" w:cs="Times New Roman"/>
        </w:rPr>
        <w:t xml:space="preserve"> el techo presupuestario, para fortalecer el programa de Aporte Económico al Adulto Mayor. Este fue aprobado por medio del Decreto número 10-2023 “Ampliación del Programa de Aporte Económico al Adulto Mayor” viabilizando el traslado de recursos financieros no utilizados </w:t>
      </w:r>
      <w:r>
        <w:rPr>
          <w:rFonts w:ascii="Times New Roman" w:hAnsi="Times New Roman" w:cs="Times New Roman"/>
        </w:rPr>
        <w:t>de</w:t>
      </w:r>
      <w:r w:rsidRPr="00995D7B">
        <w:rPr>
          <w:rFonts w:ascii="Times New Roman" w:hAnsi="Times New Roman" w:cs="Times New Roman"/>
        </w:rPr>
        <w:t xml:space="preserve"> la atención de la pandemia COVID-19, para el fortalecimiento de dicho programa.</w:t>
      </w:r>
    </w:p>
    <w:p w14:paraId="331E5DB9" w14:textId="77777777" w:rsidR="00874F47" w:rsidRPr="00995D7B" w:rsidRDefault="00874F47" w:rsidP="00874F47">
      <w:pPr>
        <w:pStyle w:val="Sinespaciado"/>
        <w:jc w:val="both"/>
        <w:rPr>
          <w:rFonts w:ascii="Times New Roman" w:hAnsi="Times New Roman" w:cs="Times New Roman"/>
        </w:rPr>
      </w:pPr>
    </w:p>
    <w:p w14:paraId="2EFE5574" w14:textId="77777777" w:rsidR="00874F47" w:rsidRDefault="00874F47" w:rsidP="00874F47">
      <w:pPr>
        <w:pStyle w:val="Sinespaciado"/>
        <w:jc w:val="both"/>
        <w:rPr>
          <w:rFonts w:ascii="Times New Roman" w:hAnsi="Times New Roman" w:cs="Times New Roman"/>
        </w:rPr>
      </w:pPr>
      <w:r w:rsidRPr="00995D7B">
        <w:rPr>
          <w:rFonts w:ascii="Times New Roman" w:hAnsi="Times New Roman" w:cs="Times New Roman"/>
        </w:rPr>
        <w:t>Adicionalmente, establecería la adhesión de 65 mil adultos mayores para alcanzar hasta 210 mil beneficiarios en 2023, brindando un apoyo económico, el cual consiste en Q500 mensuales para cada beneficiario.</w:t>
      </w:r>
      <w:r>
        <w:rPr>
          <w:rFonts w:ascii="Times New Roman" w:hAnsi="Times New Roman" w:cs="Times New Roman"/>
        </w:rPr>
        <w:t xml:space="preserve"> De esa cuenta, se observa una caída en la ejecución del Ministerio de Trabajo.</w:t>
      </w:r>
    </w:p>
    <w:p w14:paraId="6E211569" w14:textId="77777777" w:rsidR="00874F47" w:rsidRDefault="00874F47" w:rsidP="00874F47">
      <w:pPr>
        <w:pStyle w:val="Sinespaciado"/>
        <w:jc w:val="both"/>
        <w:rPr>
          <w:rFonts w:ascii="Times New Roman" w:hAnsi="Times New Roman" w:cs="Times New Roman"/>
        </w:rPr>
      </w:pPr>
    </w:p>
    <w:p w14:paraId="063F47EC" w14:textId="77777777" w:rsidR="00874F47" w:rsidRDefault="00874F47" w:rsidP="00874F47">
      <w:pPr>
        <w:pStyle w:val="Sinespaciado"/>
        <w:jc w:val="both"/>
        <w:rPr>
          <w:rFonts w:ascii="Times New Roman" w:hAnsi="Times New Roman" w:cs="Times New Roman"/>
        </w:rPr>
      </w:pPr>
      <w:r>
        <w:rPr>
          <w:rFonts w:ascii="Times New Roman" w:hAnsi="Times New Roman" w:cs="Times New Roman"/>
        </w:rPr>
        <w:t>Hasta mayo se han dado ampliaciones en el presupuesto de ingresos y egresos del Estado para el ejercicio fiscal 2023 por Q2,716.0 millones, las cuales se explican principalmente por:</w:t>
      </w:r>
    </w:p>
    <w:p w14:paraId="44B6D611" w14:textId="77777777" w:rsidR="00874F47" w:rsidRDefault="00874F47" w:rsidP="00874F47">
      <w:pPr>
        <w:pStyle w:val="Sinespaciado"/>
        <w:jc w:val="both"/>
        <w:rPr>
          <w:rFonts w:ascii="Times New Roman" w:hAnsi="Times New Roman" w:cs="Times New Roman"/>
        </w:rPr>
      </w:pPr>
    </w:p>
    <w:p w14:paraId="353F1FE5" w14:textId="77777777" w:rsidR="00874F47" w:rsidRDefault="00874F47" w:rsidP="00874F47">
      <w:pPr>
        <w:pStyle w:val="Sinespaciado"/>
        <w:numPr>
          <w:ilvl w:val="0"/>
          <w:numId w:val="3"/>
        </w:numPr>
        <w:ind w:left="284" w:hanging="142"/>
        <w:jc w:val="both"/>
        <w:rPr>
          <w:rFonts w:ascii="Times New Roman" w:hAnsi="Times New Roman" w:cs="Times New Roman"/>
        </w:rPr>
      </w:pPr>
      <w:r>
        <w:rPr>
          <w:rFonts w:ascii="Times New Roman" w:hAnsi="Times New Roman" w:cs="Times New Roman"/>
        </w:rPr>
        <w:t>El Ministerio de Comunicaciones, Infraestructura y Vivienda por la reprogramación de obras y asignación de recursos para los proyectos del Decreto número 21-2022 “Ley para fortalecer el mantenimiento y construcción de infraestructura estratégica” que quedaron pendientes por la temporada lluviosa de 2022.</w:t>
      </w:r>
    </w:p>
    <w:p w14:paraId="51B7663D" w14:textId="77777777" w:rsidR="00874F47" w:rsidRDefault="00874F47" w:rsidP="00874F47">
      <w:pPr>
        <w:pStyle w:val="Sinespaciado"/>
        <w:numPr>
          <w:ilvl w:val="0"/>
          <w:numId w:val="3"/>
        </w:numPr>
        <w:ind w:left="284" w:hanging="142"/>
        <w:jc w:val="both"/>
        <w:rPr>
          <w:rFonts w:ascii="Times New Roman" w:hAnsi="Times New Roman" w:cs="Times New Roman"/>
        </w:rPr>
      </w:pPr>
      <w:r w:rsidRPr="00E00F2B">
        <w:rPr>
          <w:rFonts w:ascii="Times New Roman" w:hAnsi="Times New Roman" w:cs="Times New Roman"/>
        </w:rPr>
        <w:t>El Fondo Social de Solidaridad con reprogramación de obras, también del Decreto número 21-2022.</w:t>
      </w:r>
    </w:p>
    <w:p w14:paraId="03DA0808" w14:textId="77777777" w:rsidR="00874F47" w:rsidRDefault="00874F47" w:rsidP="00874F47">
      <w:pPr>
        <w:pStyle w:val="Sinespaciado"/>
        <w:numPr>
          <w:ilvl w:val="0"/>
          <w:numId w:val="3"/>
        </w:numPr>
        <w:ind w:left="284" w:hanging="142"/>
        <w:jc w:val="both"/>
        <w:rPr>
          <w:rFonts w:ascii="Times New Roman" w:hAnsi="Times New Roman" w:cs="Times New Roman"/>
        </w:rPr>
      </w:pPr>
      <w:r w:rsidRPr="00E00F2B">
        <w:rPr>
          <w:rFonts w:ascii="Times New Roman" w:hAnsi="Times New Roman" w:cs="Times New Roman"/>
        </w:rPr>
        <w:t>El Ministerio de Energía y Minas con una modificación presupuestaria para garantizar el apoyo social temporal a los consumidores del gas propano, establecido en el Decreto número 5-2023.</w:t>
      </w:r>
    </w:p>
    <w:p w14:paraId="5E72D486" w14:textId="77777777" w:rsidR="00874F47" w:rsidRPr="00874F47" w:rsidRDefault="00874F47" w:rsidP="00874F47">
      <w:pPr>
        <w:pStyle w:val="Sinespaciado"/>
        <w:numPr>
          <w:ilvl w:val="0"/>
          <w:numId w:val="3"/>
        </w:numPr>
        <w:ind w:left="284" w:hanging="142"/>
        <w:jc w:val="both"/>
        <w:rPr>
          <w:rFonts w:ascii="Times New Roman" w:hAnsi="Times New Roman" w:cs="Times New Roman"/>
        </w:rPr>
      </w:pPr>
      <w:r w:rsidRPr="00E00F2B">
        <w:rPr>
          <w:rFonts w:ascii="Times New Roman" w:hAnsi="Times New Roman" w:cs="Times New Roman"/>
        </w:rPr>
        <w:lastRenderedPageBreak/>
        <w:t xml:space="preserve">En las Obligaciones del Estado a Cargo del Tesoro se dio una ampliación </w:t>
      </w:r>
      <w:r>
        <w:rPr>
          <w:rFonts w:ascii="Times New Roman" w:hAnsi="Times New Roman" w:cs="Times New Roman"/>
        </w:rPr>
        <w:t xml:space="preserve">de Q197 millones </w:t>
      </w:r>
      <w:r w:rsidRPr="00E00F2B">
        <w:rPr>
          <w:rFonts w:ascii="Times New Roman" w:hAnsi="Times New Roman" w:cs="Times New Roman"/>
        </w:rPr>
        <w:t xml:space="preserve">para cumplir con el subsidio a la ampliación de la tarifa social eléctrica, así como </w:t>
      </w:r>
      <w:r>
        <w:rPr>
          <w:rFonts w:ascii="Times New Roman" w:hAnsi="Times New Roman" w:cs="Times New Roman"/>
        </w:rPr>
        <w:t xml:space="preserve">una ampliación de Q200 millones para </w:t>
      </w:r>
      <w:r w:rsidRPr="00E00F2B">
        <w:rPr>
          <w:rFonts w:ascii="Times New Roman" w:hAnsi="Times New Roman" w:cs="Times New Roman"/>
        </w:rPr>
        <w:t xml:space="preserve">el </w:t>
      </w:r>
      <w:r w:rsidRPr="00874F47">
        <w:rPr>
          <w:rFonts w:ascii="Times New Roman" w:hAnsi="Times New Roman" w:cs="Times New Roman"/>
        </w:rPr>
        <w:t>incremento a las jubilaciones y pensiones del régimen de clases pasivas y civiles del Estado. Además, se han dado ampliaciones en favor de los CODEDES.</w:t>
      </w:r>
    </w:p>
    <w:p w14:paraId="76500CAA" w14:textId="77777777" w:rsidR="00874F47" w:rsidRPr="00874F47" w:rsidRDefault="00874F47" w:rsidP="00874F47">
      <w:pPr>
        <w:pStyle w:val="Sinespaciado"/>
        <w:numPr>
          <w:ilvl w:val="0"/>
          <w:numId w:val="3"/>
        </w:numPr>
        <w:ind w:left="284" w:hanging="142"/>
        <w:jc w:val="both"/>
        <w:rPr>
          <w:rFonts w:ascii="Times New Roman" w:hAnsi="Times New Roman" w:cs="Times New Roman"/>
        </w:rPr>
      </w:pPr>
      <w:r w:rsidRPr="00874F47">
        <w:rPr>
          <w:rFonts w:ascii="Times New Roman" w:hAnsi="Times New Roman" w:cs="Times New Roman"/>
        </w:rPr>
        <w:t>Q300 millones para los beneficiarios del Decreto 51-2022 "Ley Temporal de Desarrollo Integral"</w:t>
      </w:r>
    </w:p>
    <w:p w14:paraId="7802DCDA" w14:textId="49271EB7" w:rsidR="00874F47" w:rsidRPr="00874F47" w:rsidRDefault="00874F47" w:rsidP="00874F47">
      <w:pPr>
        <w:pStyle w:val="Sinespaciado"/>
        <w:numPr>
          <w:ilvl w:val="0"/>
          <w:numId w:val="3"/>
        </w:numPr>
        <w:ind w:left="284" w:hanging="142"/>
        <w:jc w:val="both"/>
        <w:rPr>
          <w:rFonts w:ascii="Times New Roman" w:hAnsi="Times New Roman" w:cs="Times New Roman"/>
        </w:rPr>
      </w:pPr>
      <w:r w:rsidRPr="00874F47">
        <w:rPr>
          <w:rFonts w:ascii="Times New Roman" w:hAnsi="Times New Roman" w:cs="Times New Roman"/>
        </w:rPr>
        <w:t>Q1.6 millones en la Secretaría Presidencial de la Mujer.</w:t>
      </w:r>
    </w:p>
    <w:p w14:paraId="6C62F878" w14:textId="20DF8438" w:rsidR="006D32F5" w:rsidRPr="00874F47" w:rsidRDefault="00874F47" w:rsidP="00874F47">
      <w:pPr>
        <w:pStyle w:val="Sinespaciado"/>
        <w:numPr>
          <w:ilvl w:val="0"/>
          <w:numId w:val="3"/>
        </w:numPr>
        <w:ind w:left="284" w:hanging="142"/>
        <w:jc w:val="both"/>
        <w:rPr>
          <w:rFonts w:ascii="Times New Roman" w:hAnsi="Times New Roman" w:cs="Times New Roman"/>
        </w:rPr>
      </w:pPr>
      <w:r w:rsidRPr="00874F47">
        <w:rPr>
          <w:rFonts w:ascii="Times New Roman" w:hAnsi="Times New Roman" w:cs="Times New Roman"/>
        </w:rPr>
        <w:t>Q339.9 millones de modificación presupuestaria para el programa de Aporte Económico del Adulto Mayor, según Decreto 10-2023.</w:t>
      </w:r>
    </w:p>
    <w:p w14:paraId="4C32A035" w14:textId="77777777" w:rsidR="0016607D" w:rsidRPr="00874F47" w:rsidRDefault="0016607D" w:rsidP="00741401">
      <w:pPr>
        <w:pStyle w:val="Sinespaciado"/>
        <w:jc w:val="both"/>
        <w:rPr>
          <w:rFonts w:ascii="Times New Roman" w:hAnsi="Times New Roman" w:cs="Times New Roman"/>
          <w:sz w:val="18"/>
        </w:rPr>
      </w:pPr>
    </w:p>
    <w:p w14:paraId="191D1830" w14:textId="544367A2" w:rsidR="00C527E2" w:rsidRPr="00874F47" w:rsidRDefault="00C527E2" w:rsidP="00C527E2">
      <w:pPr>
        <w:spacing w:after="0" w:line="240" w:lineRule="auto"/>
        <w:jc w:val="center"/>
        <w:rPr>
          <w:rFonts w:ascii="Times New Roman" w:hAnsi="Times New Roman" w:cs="Times New Roman"/>
          <w:b/>
          <w:sz w:val="24"/>
          <w:lang w:val="es-MX"/>
        </w:rPr>
      </w:pPr>
      <w:r w:rsidRPr="00874F47">
        <w:rPr>
          <w:rFonts w:ascii="Times New Roman" w:hAnsi="Times New Roman" w:cs="Times New Roman"/>
          <w:b/>
          <w:szCs w:val="20"/>
          <w:lang w:val="es-MX"/>
        </w:rPr>
        <w:t>Grado de Ejecución por Entidad</w:t>
      </w:r>
    </w:p>
    <w:p w14:paraId="1E25578C" w14:textId="7F9AE2E9" w:rsidR="00307D44" w:rsidRPr="00874F47" w:rsidRDefault="00307D44" w:rsidP="00307D44">
      <w:pPr>
        <w:spacing w:after="0" w:line="240" w:lineRule="auto"/>
        <w:jc w:val="center"/>
        <w:rPr>
          <w:rFonts w:ascii="Times New Roman" w:hAnsi="Times New Roman" w:cs="Times New Roman"/>
          <w:sz w:val="18"/>
          <w:szCs w:val="18"/>
          <w:lang w:val="es-MX"/>
        </w:rPr>
      </w:pPr>
      <w:r w:rsidRPr="00874F47">
        <w:rPr>
          <w:rFonts w:ascii="Times New Roman" w:hAnsi="Times New Roman" w:cs="Times New Roman"/>
          <w:sz w:val="18"/>
          <w:szCs w:val="18"/>
          <w:lang w:val="es-MX"/>
        </w:rPr>
        <w:t xml:space="preserve">Al </w:t>
      </w:r>
      <w:r w:rsidR="00741401" w:rsidRPr="00874F47">
        <w:rPr>
          <w:rFonts w:ascii="Times New Roman" w:hAnsi="Times New Roman" w:cs="Times New Roman"/>
          <w:sz w:val="18"/>
          <w:szCs w:val="18"/>
          <w:lang w:val="es-MX"/>
        </w:rPr>
        <w:t>3</w:t>
      </w:r>
      <w:r w:rsidR="0016607D" w:rsidRPr="00874F47">
        <w:rPr>
          <w:rFonts w:ascii="Times New Roman" w:hAnsi="Times New Roman" w:cs="Times New Roman"/>
          <w:sz w:val="18"/>
          <w:szCs w:val="18"/>
          <w:lang w:val="es-MX"/>
        </w:rPr>
        <w:t>1</w:t>
      </w:r>
      <w:r w:rsidRPr="00874F47">
        <w:rPr>
          <w:rFonts w:ascii="Times New Roman" w:hAnsi="Times New Roman" w:cs="Times New Roman"/>
          <w:sz w:val="18"/>
          <w:szCs w:val="18"/>
          <w:lang w:val="es-MX"/>
        </w:rPr>
        <w:t xml:space="preserve"> de </w:t>
      </w:r>
      <w:r w:rsidR="0016607D" w:rsidRPr="00874F47">
        <w:rPr>
          <w:rFonts w:ascii="Times New Roman" w:hAnsi="Times New Roman" w:cs="Times New Roman"/>
          <w:sz w:val="18"/>
          <w:szCs w:val="18"/>
          <w:lang w:val="es-MX"/>
        </w:rPr>
        <w:t>m</w:t>
      </w:r>
      <w:r w:rsidR="00FC1405" w:rsidRPr="00874F47">
        <w:rPr>
          <w:rFonts w:ascii="Times New Roman" w:hAnsi="Times New Roman" w:cs="Times New Roman"/>
          <w:sz w:val="18"/>
          <w:szCs w:val="18"/>
          <w:lang w:val="es-MX"/>
        </w:rPr>
        <w:t>a</w:t>
      </w:r>
      <w:r w:rsidR="0016607D" w:rsidRPr="00874F47">
        <w:rPr>
          <w:rFonts w:ascii="Times New Roman" w:hAnsi="Times New Roman" w:cs="Times New Roman"/>
          <w:sz w:val="18"/>
          <w:szCs w:val="18"/>
          <w:lang w:val="es-MX"/>
        </w:rPr>
        <w:t>yo</w:t>
      </w:r>
      <w:r w:rsidRPr="00874F47">
        <w:rPr>
          <w:rFonts w:ascii="Times New Roman" w:hAnsi="Times New Roman" w:cs="Times New Roman"/>
          <w:sz w:val="18"/>
          <w:szCs w:val="18"/>
          <w:lang w:val="es-MX"/>
        </w:rPr>
        <w:t xml:space="preserve"> del 2023</w:t>
      </w:r>
    </w:p>
    <w:p w14:paraId="018C3AC5" w14:textId="0B073C94" w:rsidR="00C527E2" w:rsidRPr="00874F47" w:rsidRDefault="00874F47" w:rsidP="00C527E2">
      <w:pPr>
        <w:spacing w:after="0" w:line="240" w:lineRule="auto"/>
        <w:jc w:val="center"/>
        <w:rPr>
          <w:rFonts w:ascii="Times New Roman" w:hAnsi="Times New Roman" w:cs="Times New Roman"/>
          <w:sz w:val="18"/>
          <w:szCs w:val="18"/>
          <w:lang w:val="es-MX"/>
        </w:rPr>
      </w:pPr>
      <w:r w:rsidRPr="00874F47">
        <w:rPr>
          <w:noProof/>
          <w:lang w:eastAsia="es-GT"/>
        </w:rPr>
        <w:drawing>
          <wp:anchor distT="0" distB="0" distL="114300" distR="114300" simplePos="0" relativeHeight="252076032" behindDoc="0" locked="0" layoutInCell="1" allowOverlap="1" wp14:anchorId="21C52492" wp14:editId="0D270C32">
            <wp:simplePos x="0" y="0"/>
            <wp:positionH relativeFrom="column">
              <wp:posOffset>2515</wp:posOffset>
            </wp:positionH>
            <wp:positionV relativeFrom="paragraph">
              <wp:posOffset>133985</wp:posOffset>
            </wp:positionV>
            <wp:extent cx="2377440" cy="2867558"/>
            <wp:effectExtent l="0" t="0" r="3810" b="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C527E2" w:rsidRPr="00874F47">
        <w:rPr>
          <w:rFonts w:ascii="Times New Roman" w:hAnsi="Times New Roman" w:cs="Times New Roman"/>
          <w:sz w:val="18"/>
          <w:szCs w:val="18"/>
          <w:lang w:val="es-MX"/>
        </w:rPr>
        <w:t>En porcentajes</w:t>
      </w:r>
    </w:p>
    <w:p w14:paraId="5F02D27A" w14:textId="5B8EA971" w:rsidR="00FC1405" w:rsidRPr="00874F47" w:rsidRDefault="00FC1405" w:rsidP="00C527E2">
      <w:pPr>
        <w:spacing w:after="0" w:line="240" w:lineRule="auto"/>
        <w:jc w:val="center"/>
        <w:rPr>
          <w:rFonts w:ascii="Times New Roman" w:hAnsi="Times New Roman" w:cs="Times New Roman"/>
          <w:sz w:val="20"/>
          <w:szCs w:val="16"/>
          <w:lang w:val="es-MX"/>
        </w:rPr>
      </w:pPr>
    </w:p>
    <w:p w14:paraId="43AEFEBC" w14:textId="5EA68654" w:rsidR="006D32F5" w:rsidRPr="00874F47" w:rsidRDefault="006D32F5" w:rsidP="00C527E2">
      <w:pPr>
        <w:spacing w:after="0" w:line="240" w:lineRule="auto"/>
        <w:jc w:val="center"/>
        <w:rPr>
          <w:rFonts w:ascii="Times New Roman" w:hAnsi="Times New Roman" w:cs="Times New Roman"/>
          <w:szCs w:val="18"/>
          <w:lang w:val="es-MX"/>
        </w:rPr>
      </w:pPr>
    </w:p>
    <w:p w14:paraId="681EE881" w14:textId="710B9963" w:rsidR="006D32F5" w:rsidRPr="00874F47" w:rsidRDefault="006D32F5" w:rsidP="00C527E2">
      <w:pPr>
        <w:spacing w:after="0" w:line="240" w:lineRule="auto"/>
        <w:jc w:val="center"/>
        <w:rPr>
          <w:rFonts w:ascii="Times New Roman" w:hAnsi="Times New Roman" w:cs="Times New Roman"/>
          <w:szCs w:val="18"/>
          <w:lang w:val="es-MX"/>
        </w:rPr>
      </w:pPr>
    </w:p>
    <w:p w14:paraId="6A9F765D" w14:textId="14064649" w:rsidR="006D32F5" w:rsidRPr="00874F47" w:rsidRDefault="006D32F5" w:rsidP="00C527E2">
      <w:pPr>
        <w:spacing w:after="0" w:line="240" w:lineRule="auto"/>
        <w:jc w:val="center"/>
        <w:rPr>
          <w:rFonts w:ascii="Times New Roman" w:hAnsi="Times New Roman" w:cs="Times New Roman"/>
          <w:szCs w:val="18"/>
          <w:lang w:val="es-MX"/>
        </w:rPr>
      </w:pPr>
    </w:p>
    <w:p w14:paraId="6E14FC99" w14:textId="77777777" w:rsidR="006D32F5" w:rsidRPr="00874F47" w:rsidRDefault="006D32F5" w:rsidP="00C527E2">
      <w:pPr>
        <w:spacing w:after="0" w:line="240" w:lineRule="auto"/>
        <w:jc w:val="center"/>
        <w:rPr>
          <w:rFonts w:ascii="Times New Roman" w:hAnsi="Times New Roman" w:cs="Times New Roman"/>
          <w:szCs w:val="18"/>
          <w:lang w:val="es-MX"/>
        </w:rPr>
      </w:pPr>
    </w:p>
    <w:p w14:paraId="7BB735C2" w14:textId="51C788FB" w:rsidR="00C527E2" w:rsidRPr="00874F47" w:rsidRDefault="00C527E2" w:rsidP="00C527E2">
      <w:pPr>
        <w:spacing w:after="0" w:line="240" w:lineRule="auto"/>
        <w:jc w:val="center"/>
        <w:rPr>
          <w:rFonts w:ascii="Times New Roman" w:hAnsi="Times New Roman" w:cs="Times New Roman"/>
          <w:szCs w:val="18"/>
          <w:lang w:val="es-MX"/>
        </w:rPr>
      </w:pPr>
    </w:p>
    <w:p w14:paraId="3E965B66" w14:textId="43C74AE5" w:rsidR="00C527E2" w:rsidRPr="00874F47" w:rsidRDefault="00C527E2" w:rsidP="00C527E2">
      <w:pPr>
        <w:spacing w:after="0" w:line="240" w:lineRule="auto"/>
        <w:jc w:val="center"/>
        <w:rPr>
          <w:rFonts w:ascii="Times New Roman" w:hAnsi="Times New Roman" w:cs="Times New Roman"/>
          <w:szCs w:val="18"/>
          <w:lang w:val="es-MX"/>
        </w:rPr>
      </w:pPr>
    </w:p>
    <w:p w14:paraId="27D1119B" w14:textId="4D4608B1" w:rsidR="00874F47" w:rsidRPr="00874F47" w:rsidRDefault="00874F47" w:rsidP="00C527E2">
      <w:pPr>
        <w:spacing w:after="0" w:line="240" w:lineRule="auto"/>
        <w:jc w:val="center"/>
        <w:rPr>
          <w:rFonts w:ascii="Times New Roman" w:hAnsi="Times New Roman" w:cs="Times New Roman"/>
          <w:szCs w:val="18"/>
          <w:lang w:val="es-MX"/>
        </w:rPr>
      </w:pPr>
    </w:p>
    <w:p w14:paraId="12C85F85" w14:textId="2C053667" w:rsidR="00874F47" w:rsidRPr="00874F47" w:rsidRDefault="00874F47" w:rsidP="00C527E2">
      <w:pPr>
        <w:spacing w:after="0" w:line="240" w:lineRule="auto"/>
        <w:jc w:val="center"/>
        <w:rPr>
          <w:rFonts w:ascii="Times New Roman" w:hAnsi="Times New Roman" w:cs="Times New Roman"/>
          <w:szCs w:val="18"/>
          <w:lang w:val="es-MX"/>
        </w:rPr>
      </w:pPr>
    </w:p>
    <w:p w14:paraId="5F04D306" w14:textId="77777777" w:rsidR="00874F47" w:rsidRPr="00874F47" w:rsidRDefault="00874F47" w:rsidP="00C527E2">
      <w:pPr>
        <w:spacing w:after="0" w:line="240" w:lineRule="auto"/>
        <w:jc w:val="center"/>
        <w:rPr>
          <w:rFonts w:ascii="Times New Roman" w:hAnsi="Times New Roman" w:cs="Times New Roman"/>
          <w:szCs w:val="18"/>
          <w:lang w:val="es-MX"/>
        </w:rPr>
      </w:pPr>
    </w:p>
    <w:p w14:paraId="293D2A1A" w14:textId="1AB113A6" w:rsidR="00C527E2" w:rsidRPr="00874F47" w:rsidRDefault="00C527E2" w:rsidP="00C527E2">
      <w:pPr>
        <w:spacing w:after="0" w:line="240" w:lineRule="auto"/>
        <w:jc w:val="center"/>
        <w:rPr>
          <w:rFonts w:ascii="Times New Roman" w:hAnsi="Times New Roman" w:cs="Times New Roman"/>
          <w:szCs w:val="18"/>
          <w:lang w:val="es-MX"/>
        </w:rPr>
      </w:pPr>
    </w:p>
    <w:p w14:paraId="2A84FD51" w14:textId="27562376" w:rsidR="00C527E2" w:rsidRPr="00874F47" w:rsidRDefault="00C527E2" w:rsidP="00C527E2">
      <w:pPr>
        <w:spacing w:after="0" w:line="240" w:lineRule="auto"/>
        <w:jc w:val="center"/>
        <w:rPr>
          <w:rFonts w:ascii="Times New Roman" w:hAnsi="Times New Roman" w:cs="Times New Roman"/>
          <w:szCs w:val="18"/>
          <w:lang w:val="es-MX"/>
        </w:rPr>
      </w:pPr>
    </w:p>
    <w:p w14:paraId="2E9B36A4" w14:textId="08226D3F" w:rsidR="0016607D" w:rsidRPr="00874F47" w:rsidRDefault="0016607D" w:rsidP="00C527E2">
      <w:pPr>
        <w:spacing w:after="0" w:line="240" w:lineRule="auto"/>
        <w:jc w:val="center"/>
        <w:rPr>
          <w:rFonts w:ascii="Times New Roman" w:hAnsi="Times New Roman" w:cs="Times New Roman"/>
          <w:szCs w:val="18"/>
          <w:lang w:val="es-MX"/>
        </w:rPr>
      </w:pPr>
    </w:p>
    <w:p w14:paraId="4ACF58E5" w14:textId="79D49BE0" w:rsidR="0016607D" w:rsidRPr="00874F47" w:rsidRDefault="0016607D" w:rsidP="00C527E2">
      <w:pPr>
        <w:spacing w:after="0" w:line="240" w:lineRule="auto"/>
        <w:jc w:val="center"/>
        <w:rPr>
          <w:rFonts w:ascii="Times New Roman" w:hAnsi="Times New Roman" w:cs="Times New Roman"/>
          <w:szCs w:val="18"/>
          <w:lang w:val="es-MX"/>
        </w:rPr>
      </w:pPr>
    </w:p>
    <w:p w14:paraId="7342C7FE" w14:textId="640BB051" w:rsidR="0016607D" w:rsidRPr="00874F47" w:rsidRDefault="0016607D" w:rsidP="00C527E2">
      <w:pPr>
        <w:spacing w:after="0" w:line="240" w:lineRule="auto"/>
        <w:jc w:val="center"/>
        <w:rPr>
          <w:rFonts w:ascii="Times New Roman" w:hAnsi="Times New Roman" w:cs="Times New Roman"/>
          <w:szCs w:val="18"/>
          <w:lang w:val="es-MX"/>
        </w:rPr>
      </w:pPr>
    </w:p>
    <w:p w14:paraId="4AF6C60C" w14:textId="6409B9BF" w:rsidR="00C527E2" w:rsidRPr="00874F47" w:rsidRDefault="00C527E2" w:rsidP="00C527E2">
      <w:pPr>
        <w:spacing w:after="0" w:line="240" w:lineRule="auto"/>
        <w:jc w:val="center"/>
        <w:rPr>
          <w:rFonts w:ascii="Times New Roman" w:hAnsi="Times New Roman" w:cs="Times New Roman"/>
          <w:szCs w:val="18"/>
          <w:lang w:val="es-MX"/>
        </w:rPr>
      </w:pPr>
    </w:p>
    <w:p w14:paraId="6427C4DA" w14:textId="1B8DE741" w:rsidR="00741401" w:rsidRPr="00874F47" w:rsidRDefault="00741401" w:rsidP="00C527E2">
      <w:pPr>
        <w:spacing w:after="0" w:line="240" w:lineRule="auto"/>
        <w:jc w:val="center"/>
        <w:rPr>
          <w:rFonts w:ascii="Times New Roman" w:hAnsi="Times New Roman" w:cs="Times New Roman"/>
          <w:szCs w:val="18"/>
          <w:lang w:val="es-MX"/>
        </w:rPr>
      </w:pPr>
    </w:p>
    <w:p w14:paraId="01D0F3A4" w14:textId="77777777" w:rsidR="00741401" w:rsidRPr="00874F47" w:rsidRDefault="00741401" w:rsidP="00C527E2">
      <w:pPr>
        <w:spacing w:after="0" w:line="240" w:lineRule="auto"/>
        <w:jc w:val="center"/>
        <w:rPr>
          <w:rFonts w:ascii="Times New Roman" w:hAnsi="Times New Roman" w:cs="Times New Roman"/>
          <w:szCs w:val="18"/>
          <w:lang w:val="es-MX"/>
        </w:rPr>
      </w:pPr>
    </w:p>
    <w:p w14:paraId="0597B4E1" w14:textId="60D95095" w:rsidR="00C527E2" w:rsidRPr="00874F47" w:rsidRDefault="00C527E2" w:rsidP="00C527E2">
      <w:pPr>
        <w:spacing w:after="0" w:line="240" w:lineRule="auto"/>
        <w:jc w:val="both"/>
        <w:rPr>
          <w:rFonts w:ascii="Times New Roman" w:hAnsi="Times New Roman" w:cs="Times New Roman"/>
          <w:sz w:val="14"/>
          <w:szCs w:val="14"/>
        </w:rPr>
      </w:pPr>
      <w:r w:rsidRPr="00874F47">
        <w:rPr>
          <w:rFonts w:ascii="Times New Roman" w:hAnsi="Times New Roman" w:cs="Times New Roman"/>
          <w:sz w:val="14"/>
          <w:szCs w:val="14"/>
        </w:rPr>
        <w:t>Fuente: Dirección de Análisis y Política Fiscal.</w:t>
      </w:r>
    </w:p>
    <w:p w14:paraId="2802D79C" w14:textId="77777777" w:rsidR="00C527E2" w:rsidRPr="004245B9" w:rsidRDefault="00C527E2" w:rsidP="00C527E2">
      <w:pPr>
        <w:pStyle w:val="Sinespaciado"/>
        <w:jc w:val="both"/>
        <w:rPr>
          <w:rFonts w:ascii="Times New Roman" w:hAnsi="Times New Roman" w:cs="Times New Roman"/>
          <w:color w:val="FF0000"/>
          <w:lang w:val="es-MX"/>
        </w:rPr>
      </w:pPr>
    </w:p>
    <w:p w14:paraId="685626EE" w14:textId="2ED36268" w:rsidR="00874F47" w:rsidRDefault="00874F47" w:rsidP="00874F47">
      <w:pPr>
        <w:pStyle w:val="Sinespaciado"/>
        <w:jc w:val="both"/>
        <w:rPr>
          <w:rFonts w:ascii="Times New Roman" w:hAnsi="Times New Roman" w:cs="Times New Roman"/>
          <w:lang w:val="es-MX"/>
        </w:rPr>
      </w:pPr>
      <w:r>
        <w:rPr>
          <w:rFonts w:ascii="Times New Roman" w:hAnsi="Times New Roman" w:cs="Times New Roman"/>
          <w:lang w:val="es-MX"/>
        </w:rPr>
        <w:t xml:space="preserve">El Ministerio de Energía y Minas reporta el mayor nivel de ejecución asociado al subsidio al gas propano que representa una parte importante de su presupuesto y a la fecha reporta una ejecución de 73.0%, estando próximo a concluir. </w:t>
      </w:r>
    </w:p>
    <w:p w14:paraId="4C206123" w14:textId="77777777" w:rsidR="00874F47" w:rsidRPr="00510953" w:rsidRDefault="00874F47" w:rsidP="00874F47">
      <w:pPr>
        <w:pStyle w:val="Sinespaciado"/>
        <w:jc w:val="both"/>
        <w:rPr>
          <w:rFonts w:ascii="Times New Roman" w:hAnsi="Times New Roman" w:cs="Times New Roman"/>
          <w:color w:val="FF0000"/>
        </w:rPr>
      </w:pPr>
    </w:p>
    <w:p w14:paraId="113B4C0B" w14:textId="77777777" w:rsidR="00874F47" w:rsidRDefault="00874F47" w:rsidP="00874F47">
      <w:pPr>
        <w:pStyle w:val="Sinespaciado"/>
        <w:jc w:val="both"/>
        <w:rPr>
          <w:rFonts w:ascii="Times New Roman" w:hAnsi="Times New Roman" w:cs="Times New Roman"/>
          <w:lang w:val="es-MX"/>
        </w:rPr>
      </w:pPr>
      <w:r>
        <w:rPr>
          <w:rFonts w:ascii="Times New Roman" w:hAnsi="Times New Roman" w:cs="Times New Roman"/>
          <w:lang w:val="es-MX"/>
        </w:rPr>
        <w:t xml:space="preserve">Un componente importante del gasto es la ejecución del gasto social, el cual se encuentra compuesto por el gasto en salud, educación y vivienda, reportando un desempeño dinámico respecto al año previo, con un crecimiento de 12.0%, siendo el rubro de mayor crecimiento el asociado a la vivienda, explicado por el dinamismo en el Ministerio de Comunicaciones. </w:t>
      </w:r>
    </w:p>
    <w:p w14:paraId="2AE0EAAF" w14:textId="77777777" w:rsidR="00874F47" w:rsidRDefault="00874F47" w:rsidP="00874F47">
      <w:pPr>
        <w:pStyle w:val="Sinespaciado"/>
        <w:jc w:val="both"/>
        <w:rPr>
          <w:rFonts w:ascii="Times New Roman" w:hAnsi="Times New Roman" w:cs="Times New Roman"/>
          <w:lang w:val="es-MX"/>
        </w:rPr>
      </w:pPr>
    </w:p>
    <w:p w14:paraId="6C865D93" w14:textId="1B9C6F80" w:rsidR="00FC1405" w:rsidRDefault="00874F47" w:rsidP="00423752">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En cuanto al gasto social ampliado, es decir al incluir los compromisos asumidos en los Acuerdos de Paz en seguridad y justicia, este se encuentra creciendo en 12.5%, equivalente a Q2,403.5 millones más </w:t>
      </w:r>
      <w:r w:rsidRPr="00D83B9A">
        <w:rPr>
          <w:rFonts w:ascii="Times New Roman" w:hAnsi="Times New Roman" w:cs="Times New Roman"/>
          <w:lang w:val="es-MX"/>
        </w:rPr>
        <w:t xml:space="preserve">respecto al 2022. Siendo el </w:t>
      </w:r>
      <w:r>
        <w:rPr>
          <w:rFonts w:ascii="Times New Roman" w:hAnsi="Times New Roman" w:cs="Times New Roman"/>
          <w:lang w:val="es-MX"/>
        </w:rPr>
        <w:t>sector de seguridad interna el que reporta la mayor variación absoluta con Q442.3 millones.</w:t>
      </w:r>
    </w:p>
    <w:p w14:paraId="5B6E3AD2" w14:textId="77777777" w:rsidR="00874F47" w:rsidRPr="00874F47" w:rsidRDefault="00874F47" w:rsidP="00423752">
      <w:pPr>
        <w:pStyle w:val="Sinespaciado"/>
        <w:jc w:val="both"/>
        <w:rPr>
          <w:rFonts w:ascii="Times New Roman" w:hAnsi="Times New Roman" w:cs="Times New Roman"/>
          <w:color w:val="FF0000"/>
          <w:lang w:val="es-MX"/>
        </w:rPr>
      </w:pPr>
    </w:p>
    <w:p w14:paraId="2E7D198C" w14:textId="77777777" w:rsidR="00C527E2" w:rsidRPr="00874F47" w:rsidRDefault="00C527E2" w:rsidP="00C527E2">
      <w:pPr>
        <w:pStyle w:val="Sinespaciado"/>
        <w:jc w:val="center"/>
        <w:rPr>
          <w:rFonts w:ascii="Times New Roman" w:hAnsi="Times New Roman" w:cs="Times New Roman"/>
          <w:b/>
          <w:lang w:val="es-MX"/>
        </w:rPr>
      </w:pPr>
      <w:r w:rsidRPr="00874F47">
        <w:rPr>
          <w:rFonts w:ascii="Times New Roman" w:hAnsi="Times New Roman" w:cs="Times New Roman"/>
          <w:b/>
          <w:lang w:val="es-MX"/>
        </w:rPr>
        <w:t>Ejecución y crecimiento del Gasto Social</w:t>
      </w:r>
    </w:p>
    <w:p w14:paraId="317241A4" w14:textId="00FCFD21" w:rsidR="00FC1405" w:rsidRPr="00874F47" w:rsidRDefault="008E4819" w:rsidP="00684381">
      <w:pPr>
        <w:pStyle w:val="Sinespaciado"/>
        <w:jc w:val="center"/>
        <w:rPr>
          <w:rFonts w:ascii="Times New Roman" w:hAnsi="Times New Roman" w:cs="Times New Roman"/>
          <w:sz w:val="18"/>
          <w:szCs w:val="16"/>
          <w:lang w:val="es-MX"/>
        </w:rPr>
      </w:pPr>
      <w:r w:rsidRPr="00874F47">
        <w:rPr>
          <w:rFonts w:ascii="Times New Roman" w:hAnsi="Times New Roman" w:cs="Times New Roman"/>
          <w:sz w:val="18"/>
          <w:szCs w:val="16"/>
          <w:lang w:val="es-MX"/>
        </w:rPr>
        <w:t xml:space="preserve">Al </w:t>
      </w:r>
      <w:r w:rsidR="00741401" w:rsidRPr="00874F47">
        <w:rPr>
          <w:rFonts w:ascii="Times New Roman" w:hAnsi="Times New Roman" w:cs="Times New Roman"/>
          <w:sz w:val="18"/>
          <w:szCs w:val="16"/>
          <w:lang w:val="es-MX"/>
        </w:rPr>
        <w:t>3</w:t>
      </w:r>
      <w:r w:rsidR="00E16520" w:rsidRPr="00874F47">
        <w:rPr>
          <w:rFonts w:ascii="Times New Roman" w:hAnsi="Times New Roman" w:cs="Times New Roman"/>
          <w:sz w:val="18"/>
          <w:szCs w:val="16"/>
          <w:lang w:val="es-MX"/>
        </w:rPr>
        <w:t>1</w:t>
      </w:r>
      <w:r w:rsidRPr="00874F47">
        <w:rPr>
          <w:rFonts w:ascii="Times New Roman" w:hAnsi="Times New Roman" w:cs="Times New Roman"/>
          <w:sz w:val="18"/>
          <w:szCs w:val="16"/>
          <w:lang w:val="es-MX"/>
        </w:rPr>
        <w:t xml:space="preserve"> de </w:t>
      </w:r>
      <w:r w:rsidR="00E16520" w:rsidRPr="00874F47">
        <w:rPr>
          <w:rFonts w:ascii="Times New Roman" w:hAnsi="Times New Roman" w:cs="Times New Roman"/>
          <w:sz w:val="18"/>
          <w:szCs w:val="16"/>
          <w:lang w:val="es-MX"/>
        </w:rPr>
        <w:t>mayo</w:t>
      </w:r>
      <w:r w:rsidRPr="00874F47">
        <w:rPr>
          <w:rFonts w:ascii="Times New Roman" w:hAnsi="Times New Roman" w:cs="Times New Roman"/>
          <w:sz w:val="18"/>
          <w:szCs w:val="16"/>
          <w:lang w:val="es-MX"/>
        </w:rPr>
        <w:t xml:space="preserve"> de cada año</w:t>
      </w:r>
    </w:p>
    <w:p w14:paraId="414DF711" w14:textId="031BE2C6" w:rsidR="00684381" w:rsidRPr="00874F47" w:rsidRDefault="00874F47" w:rsidP="00684381">
      <w:pPr>
        <w:pStyle w:val="Sinespaciado"/>
        <w:jc w:val="center"/>
        <w:rPr>
          <w:rFonts w:ascii="Times New Roman" w:hAnsi="Times New Roman" w:cs="Times New Roman"/>
          <w:sz w:val="18"/>
          <w:szCs w:val="16"/>
          <w:lang w:val="es-MX"/>
        </w:rPr>
      </w:pPr>
      <w:r w:rsidRPr="00874F47">
        <w:rPr>
          <w:noProof/>
        </w:rPr>
        <w:drawing>
          <wp:anchor distT="0" distB="0" distL="114300" distR="114300" simplePos="0" relativeHeight="252078080" behindDoc="0" locked="0" layoutInCell="1" allowOverlap="1" wp14:anchorId="245EAF54" wp14:editId="400B5749">
            <wp:simplePos x="0" y="0"/>
            <wp:positionH relativeFrom="column">
              <wp:posOffset>-139065</wp:posOffset>
            </wp:positionH>
            <wp:positionV relativeFrom="paragraph">
              <wp:posOffset>191135</wp:posOffset>
            </wp:positionV>
            <wp:extent cx="2742565" cy="1764665"/>
            <wp:effectExtent l="0" t="0" r="635"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25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381" w:rsidRPr="00874F47">
        <w:rPr>
          <w:rFonts w:ascii="Times New Roman" w:hAnsi="Times New Roman" w:cs="Times New Roman"/>
          <w:sz w:val="18"/>
          <w:szCs w:val="16"/>
          <w:lang w:val="es-MX"/>
        </w:rPr>
        <w:t>Cifras en porcentajes y en millones de quetzales</w:t>
      </w:r>
    </w:p>
    <w:p w14:paraId="50B6DC72" w14:textId="442A28D2" w:rsidR="00684381" w:rsidRPr="00874F47" w:rsidRDefault="00C527E2" w:rsidP="0019075F">
      <w:pPr>
        <w:pStyle w:val="Sinespaciado"/>
        <w:rPr>
          <w:rFonts w:ascii="Times New Roman" w:hAnsi="Times New Roman" w:cs="Times New Roman"/>
          <w:sz w:val="14"/>
          <w:szCs w:val="14"/>
        </w:rPr>
      </w:pPr>
      <w:r w:rsidRPr="00874F47">
        <w:rPr>
          <w:rFonts w:ascii="Times New Roman" w:hAnsi="Times New Roman" w:cs="Times New Roman"/>
          <w:sz w:val="14"/>
          <w:szCs w:val="14"/>
        </w:rPr>
        <w:t>Fuente: Dirección de Análisis y Política Fiscal</w:t>
      </w:r>
      <w:r w:rsidR="006D32F5" w:rsidRPr="00874F47">
        <w:rPr>
          <w:rFonts w:ascii="Times New Roman" w:hAnsi="Times New Roman" w:cs="Times New Roman"/>
          <w:sz w:val="14"/>
          <w:szCs w:val="14"/>
        </w:rPr>
        <w:t>.</w:t>
      </w:r>
    </w:p>
    <w:p w14:paraId="17D09F68" w14:textId="36C276A7" w:rsidR="00FC45AB" w:rsidRPr="004245B9" w:rsidRDefault="00FC45AB" w:rsidP="0019075F">
      <w:pPr>
        <w:pStyle w:val="Sinespaciado"/>
        <w:rPr>
          <w:rFonts w:ascii="Times New Roman" w:hAnsi="Times New Roman" w:cs="Times New Roman"/>
          <w:color w:val="FF0000"/>
          <w:sz w:val="12"/>
          <w:szCs w:val="16"/>
        </w:rPr>
      </w:pPr>
    </w:p>
    <w:p w14:paraId="6C713F0C" w14:textId="11CA9033" w:rsidR="00684381" w:rsidRPr="004245B9" w:rsidRDefault="00684381" w:rsidP="0019075F">
      <w:pPr>
        <w:pStyle w:val="Sinespaciado"/>
        <w:rPr>
          <w:rFonts w:ascii="Times New Roman" w:hAnsi="Times New Roman" w:cs="Times New Roman"/>
          <w:color w:val="FF0000"/>
          <w:sz w:val="12"/>
          <w:szCs w:val="16"/>
        </w:rPr>
        <w:sectPr w:rsidR="00684381" w:rsidRPr="004245B9" w:rsidSect="00F23E3F">
          <w:type w:val="continuous"/>
          <w:pgSz w:w="12240" w:h="15840"/>
          <w:pgMar w:top="1417" w:right="1701" w:bottom="1417" w:left="1701" w:header="708" w:footer="708" w:gutter="0"/>
          <w:cols w:num="2" w:space="708"/>
          <w:docGrid w:linePitch="360"/>
        </w:sectPr>
      </w:pPr>
    </w:p>
    <w:p w14:paraId="19AA4E07" w14:textId="055F049A" w:rsidR="00F23E3F" w:rsidRPr="00B377F8" w:rsidRDefault="00E16520"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B377F8">
        <w:rPr>
          <w:rFonts w:ascii="Times New Roman" w:hAnsi="Times New Roman" w:cs="Times New Roman"/>
          <w:b/>
          <w:color w:val="FFFFFF" w:themeColor="background1"/>
          <w:sz w:val="24"/>
          <w:szCs w:val="24"/>
          <w:lang w:val="es-MX"/>
        </w:rPr>
        <w:t>C</w:t>
      </w:r>
      <w:r w:rsidR="006765A4" w:rsidRPr="00B377F8">
        <w:rPr>
          <w:rFonts w:ascii="Times New Roman" w:hAnsi="Times New Roman" w:cs="Times New Roman"/>
          <w:b/>
          <w:color w:val="FFFFFF" w:themeColor="background1"/>
          <w:sz w:val="24"/>
          <w:szCs w:val="24"/>
          <w:lang w:val="es-MX"/>
        </w:rPr>
        <w:t xml:space="preserve">olocación de </w:t>
      </w:r>
      <w:r w:rsidRPr="00B377F8">
        <w:rPr>
          <w:rFonts w:ascii="Times New Roman" w:hAnsi="Times New Roman" w:cs="Times New Roman"/>
          <w:b/>
          <w:color w:val="FFFFFF" w:themeColor="background1"/>
          <w:sz w:val="24"/>
          <w:szCs w:val="24"/>
          <w:lang w:val="es-MX"/>
        </w:rPr>
        <w:t>Eurob</w:t>
      </w:r>
      <w:r w:rsidR="0089134E" w:rsidRPr="00B377F8">
        <w:rPr>
          <w:rFonts w:ascii="Times New Roman" w:hAnsi="Times New Roman" w:cs="Times New Roman"/>
          <w:b/>
          <w:color w:val="FFFFFF" w:themeColor="background1"/>
          <w:sz w:val="24"/>
          <w:szCs w:val="24"/>
          <w:lang w:val="es-MX"/>
        </w:rPr>
        <w:t>ono</w:t>
      </w:r>
      <w:r w:rsidR="006765A4" w:rsidRPr="00B377F8">
        <w:rPr>
          <w:rFonts w:ascii="Times New Roman" w:hAnsi="Times New Roman" w:cs="Times New Roman"/>
          <w:b/>
          <w:color w:val="FFFFFF" w:themeColor="background1"/>
          <w:sz w:val="24"/>
          <w:szCs w:val="24"/>
          <w:lang w:val="es-MX"/>
        </w:rPr>
        <w:t xml:space="preserve"> </w:t>
      </w:r>
      <w:r w:rsidRPr="00B377F8">
        <w:rPr>
          <w:rFonts w:ascii="Times New Roman" w:hAnsi="Times New Roman" w:cs="Times New Roman"/>
          <w:b/>
          <w:color w:val="FFFFFF" w:themeColor="background1"/>
          <w:sz w:val="24"/>
          <w:szCs w:val="24"/>
          <w:lang w:val="es-MX"/>
        </w:rPr>
        <w:t>se realizará próximamente</w:t>
      </w:r>
    </w:p>
    <w:p w14:paraId="35802F58" w14:textId="77777777" w:rsidR="00C76B98" w:rsidRPr="004245B9" w:rsidRDefault="00C76B98" w:rsidP="00E02DD8">
      <w:pPr>
        <w:pStyle w:val="Sinespaciado"/>
        <w:rPr>
          <w:rFonts w:ascii="Times New Roman" w:hAnsi="Times New Roman" w:cs="Times New Roman"/>
          <w:color w:val="FF0000"/>
          <w:sz w:val="18"/>
          <w:szCs w:val="18"/>
          <w:lang w:val="es-MX"/>
        </w:rPr>
      </w:pPr>
    </w:p>
    <w:p w14:paraId="11A523C7" w14:textId="77777777" w:rsidR="00C76B98" w:rsidRPr="004245B9" w:rsidRDefault="00C76B98" w:rsidP="00C76B98">
      <w:pPr>
        <w:spacing w:after="0"/>
        <w:rPr>
          <w:rFonts w:ascii="Times New Roman" w:hAnsi="Times New Roman" w:cs="Times New Roman"/>
          <w:color w:val="FF0000"/>
          <w:sz w:val="14"/>
        </w:rPr>
        <w:sectPr w:rsidR="00C76B98" w:rsidRPr="004245B9" w:rsidSect="00960BE9">
          <w:headerReference w:type="default" r:id="rId30"/>
          <w:footerReference w:type="default" r:id="rId31"/>
          <w:type w:val="continuous"/>
          <w:pgSz w:w="12240" w:h="15840"/>
          <w:pgMar w:top="1417" w:right="1701" w:bottom="1417" w:left="1701" w:header="708" w:footer="708" w:gutter="0"/>
          <w:cols w:space="708"/>
          <w:docGrid w:linePitch="360"/>
        </w:sectPr>
      </w:pPr>
    </w:p>
    <w:p w14:paraId="7D9EE216" w14:textId="26807DE9" w:rsidR="00B377F8" w:rsidRDefault="00B377F8" w:rsidP="00B377F8">
      <w:pPr>
        <w:pStyle w:val="Sinespaciado"/>
        <w:spacing w:after="240"/>
        <w:ind w:right="95"/>
        <w:jc w:val="both"/>
        <w:rPr>
          <w:rFonts w:ascii="Times New Roman" w:hAnsi="Times New Roman" w:cs="Times New Roman"/>
        </w:rPr>
      </w:pPr>
      <w:r w:rsidRPr="00E6333F">
        <w:rPr>
          <w:rFonts w:ascii="Times New Roman" w:hAnsi="Times New Roman" w:cs="Times New Roman"/>
        </w:rPr>
        <w:t xml:space="preserve">En cuanto a las colocaciones de bonos del tesoro en el mercado doméstico estas </w:t>
      </w:r>
      <w:r>
        <w:rPr>
          <w:rFonts w:ascii="Times New Roman" w:hAnsi="Times New Roman" w:cs="Times New Roman"/>
        </w:rPr>
        <w:t>se dinamizaron en mayo</w:t>
      </w:r>
      <w:r w:rsidRPr="00E6333F">
        <w:rPr>
          <w:rFonts w:ascii="Times New Roman" w:hAnsi="Times New Roman" w:cs="Times New Roman"/>
        </w:rPr>
        <w:t xml:space="preserve">; es relevante indicar que las series anteriores fueron derogadas y se abrieron nuevas series con incrementos en las tasas de cupón, las cuales se encuentran más acordes a las condiciones del mercado dadas las continuas alzas en las tasa líder de </w:t>
      </w:r>
      <w:r w:rsidRPr="00E6333F">
        <w:rPr>
          <w:rFonts w:ascii="Times New Roman" w:hAnsi="Times New Roman" w:cs="Times New Roman"/>
        </w:rPr>
        <w:t xml:space="preserve">política monetaria, de esa cuenta, hasta la fecha se han adjudicado </w:t>
      </w:r>
      <w:r>
        <w:rPr>
          <w:rFonts w:ascii="Times New Roman" w:hAnsi="Times New Roman" w:cs="Times New Roman"/>
        </w:rPr>
        <w:t>Q857</w:t>
      </w:r>
      <w:r w:rsidRPr="00E6333F">
        <w:rPr>
          <w:rFonts w:ascii="Times New Roman" w:hAnsi="Times New Roman" w:cs="Times New Roman"/>
        </w:rPr>
        <w:t>.</w:t>
      </w:r>
      <w:r>
        <w:rPr>
          <w:rFonts w:ascii="Times New Roman" w:hAnsi="Times New Roman" w:cs="Times New Roman"/>
        </w:rPr>
        <w:t>4</w:t>
      </w:r>
      <w:r w:rsidRPr="00E6333F">
        <w:rPr>
          <w:rFonts w:ascii="Times New Roman" w:hAnsi="Times New Roman" w:cs="Times New Roman"/>
        </w:rPr>
        <w:t xml:space="preserve"> millones, </w:t>
      </w:r>
      <w:r>
        <w:rPr>
          <w:rFonts w:ascii="Times New Roman" w:hAnsi="Times New Roman" w:cs="Times New Roman"/>
        </w:rPr>
        <w:t>quedando pendientes de colocar Q15,350.0 millones, incluyendo Q109.8 millones para el segmento de pequeños inversionistas</w:t>
      </w:r>
      <w:r w:rsidRPr="00E6333F">
        <w:rPr>
          <w:rFonts w:ascii="Times New Roman" w:hAnsi="Times New Roman" w:cs="Times New Roman"/>
        </w:rPr>
        <w:t>.</w:t>
      </w:r>
    </w:p>
    <w:p w14:paraId="53545748" w14:textId="77777777" w:rsidR="00B377F8" w:rsidRDefault="00B377F8" w:rsidP="00B377F8">
      <w:pPr>
        <w:pStyle w:val="Sinespaciado"/>
        <w:spacing w:after="240"/>
        <w:ind w:right="95"/>
        <w:jc w:val="both"/>
        <w:rPr>
          <w:rFonts w:ascii="Times New Roman" w:hAnsi="Times New Roman" w:cs="Times New Roman"/>
        </w:rPr>
      </w:pPr>
      <w:r>
        <w:rPr>
          <w:rFonts w:ascii="Times New Roman" w:hAnsi="Times New Roman" w:cs="Times New Roman"/>
        </w:rPr>
        <w:t xml:space="preserve">Es relevante indicar que en la sesión celebrada el 31 de mayo, la Junta Monetaria </w:t>
      </w:r>
      <w:r>
        <w:rPr>
          <w:rFonts w:ascii="Times New Roman" w:hAnsi="Times New Roman" w:cs="Times New Roman"/>
        </w:rPr>
        <w:lastRenderedPageBreak/>
        <w:t xml:space="preserve">decidió por unanimidad mantener en 5.0% el nivel de la tasa de interés de política monetaria. </w:t>
      </w:r>
    </w:p>
    <w:p w14:paraId="65A55792" w14:textId="77777777" w:rsidR="00B377F8" w:rsidRDefault="00B377F8" w:rsidP="00B377F8">
      <w:pPr>
        <w:pStyle w:val="Sinespaciado"/>
        <w:spacing w:after="240"/>
        <w:ind w:right="95"/>
        <w:jc w:val="both"/>
        <w:rPr>
          <w:rFonts w:ascii="Times New Roman" w:hAnsi="Times New Roman" w:cs="Times New Roman"/>
        </w:rPr>
      </w:pPr>
      <w:r>
        <w:rPr>
          <w:rFonts w:ascii="Times New Roman" w:hAnsi="Times New Roman" w:cs="Times New Roman"/>
        </w:rPr>
        <w:t xml:space="preserve">Se destacó que a nivel internacional la inflación ha empezado a ceder, particularmente la de los principales socios comerciales de Guatemala, aunque esta aún se encuentra por arriba de lo que estaba previsto. </w:t>
      </w:r>
    </w:p>
    <w:p w14:paraId="131D63E5" w14:textId="77777777" w:rsidR="00B377F8" w:rsidRDefault="00B377F8" w:rsidP="00B377F8">
      <w:pPr>
        <w:pStyle w:val="Sinespaciado"/>
        <w:spacing w:after="240"/>
        <w:ind w:right="95"/>
        <w:jc w:val="both"/>
        <w:rPr>
          <w:rFonts w:ascii="Times New Roman" w:hAnsi="Times New Roman" w:cs="Times New Roman"/>
        </w:rPr>
      </w:pPr>
      <w:r>
        <w:rPr>
          <w:rFonts w:ascii="Times New Roman" w:hAnsi="Times New Roman" w:cs="Times New Roman"/>
        </w:rPr>
        <w:t xml:space="preserve">La inflación de mayo continúo reduciéndose al ubicarse en 6.54% (8.32% en abril) como resultado del esfuerzo del Banco de Guatemala en mantener ancladas las expectativas inflacionarias con aumentos en la tasa de interés líder de política monetaria. </w:t>
      </w:r>
    </w:p>
    <w:p w14:paraId="698DF239" w14:textId="77777777" w:rsidR="00B377F8" w:rsidRDefault="00B377F8" w:rsidP="00B377F8">
      <w:pPr>
        <w:pStyle w:val="Sinespaciado"/>
        <w:ind w:right="95"/>
        <w:jc w:val="both"/>
        <w:rPr>
          <w:rFonts w:ascii="Times New Roman" w:hAnsi="Times New Roman" w:cs="Times New Roman"/>
        </w:rPr>
      </w:pPr>
      <w:r w:rsidRPr="00E6333F">
        <w:rPr>
          <w:rFonts w:ascii="Times New Roman" w:hAnsi="Times New Roman" w:cs="Times New Roman"/>
        </w:rPr>
        <w:t>Ante l</w:t>
      </w:r>
      <w:r>
        <w:rPr>
          <w:rFonts w:ascii="Times New Roman" w:hAnsi="Times New Roman" w:cs="Times New Roman"/>
        </w:rPr>
        <w:t xml:space="preserve">a posible continuidad de </w:t>
      </w:r>
      <w:r w:rsidRPr="00E6333F">
        <w:rPr>
          <w:rFonts w:ascii="Times New Roman" w:hAnsi="Times New Roman" w:cs="Times New Roman"/>
        </w:rPr>
        <w:t>incrementos de la tasa líder de política monetaria, los inversionistas esperan aumentar sus rendimientos, pero el costo financiero para el Estado aumenta, cambiando las condiciones financieras favorables que se habían obtenido en años anteriores.</w:t>
      </w:r>
    </w:p>
    <w:p w14:paraId="05927118" w14:textId="77777777" w:rsidR="00B377F8" w:rsidRDefault="00B377F8" w:rsidP="00B377F8">
      <w:pPr>
        <w:pStyle w:val="Sinespaciado"/>
        <w:ind w:right="95"/>
        <w:jc w:val="both"/>
        <w:rPr>
          <w:rFonts w:ascii="Times New Roman" w:hAnsi="Times New Roman" w:cs="Times New Roman"/>
        </w:rPr>
      </w:pPr>
    </w:p>
    <w:p w14:paraId="5E0946E9" w14:textId="77777777" w:rsidR="00B377F8" w:rsidRDefault="00B377F8" w:rsidP="00B377F8">
      <w:pPr>
        <w:pStyle w:val="Sinespaciado"/>
        <w:ind w:right="95"/>
        <w:jc w:val="both"/>
        <w:rPr>
          <w:rFonts w:ascii="Times New Roman" w:hAnsi="Times New Roman" w:cs="Times New Roman"/>
        </w:rPr>
      </w:pPr>
      <w:r>
        <w:rPr>
          <w:rFonts w:ascii="Times New Roman" w:hAnsi="Times New Roman" w:cs="Times New Roman"/>
        </w:rPr>
        <w:t xml:space="preserve">Por ello, se espera realizar </w:t>
      </w:r>
      <w:r w:rsidRPr="00E6333F">
        <w:rPr>
          <w:rFonts w:ascii="Times New Roman" w:hAnsi="Times New Roman" w:cs="Times New Roman"/>
        </w:rPr>
        <w:t>la colocación de un Eurobono</w:t>
      </w:r>
      <w:r>
        <w:rPr>
          <w:rFonts w:ascii="Times New Roman" w:hAnsi="Times New Roman" w:cs="Times New Roman"/>
        </w:rPr>
        <w:t xml:space="preserve"> en junio</w:t>
      </w:r>
      <w:r w:rsidRPr="00E6333F">
        <w:rPr>
          <w:rFonts w:ascii="Times New Roman" w:hAnsi="Times New Roman" w:cs="Times New Roman"/>
        </w:rPr>
        <w:t>,</w:t>
      </w:r>
      <w:r>
        <w:rPr>
          <w:rFonts w:ascii="Times New Roman" w:hAnsi="Times New Roman" w:cs="Times New Roman"/>
        </w:rPr>
        <w:t xml:space="preserve"> con la </w:t>
      </w:r>
      <w:r w:rsidRPr="00E6333F">
        <w:rPr>
          <w:rFonts w:ascii="Times New Roman" w:hAnsi="Times New Roman" w:cs="Times New Roman"/>
        </w:rPr>
        <w:t xml:space="preserve">oportunidad </w:t>
      </w:r>
      <w:r>
        <w:rPr>
          <w:rFonts w:ascii="Times New Roman" w:hAnsi="Times New Roman" w:cs="Times New Roman"/>
        </w:rPr>
        <w:t xml:space="preserve">de obtener </w:t>
      </w:r>
      <w:r w:rsidRPr="00E6333F">
        <w:rPr>
          <w:rFonts w:ascii="Times New Roman" w:hAnsi="Times New Roman" w:cs="Times New Roman"/>
        </w:rPr>
        <w:t>mejores condiciones financieras</w:t>
      </w:r>
      <w:r>
        <w:rPr>
          <w:rFonts w:ascii="Times New Roman" w:hAnsi="Times New Roman" w:cs="Times New Roman"/>
        </w:rPr>
        <w:t xml:space="preserve"> que las locales, tomando en consideración la credibilidad que goza Guatemala en el mercado internacional.</w:t>
      </w:r>
    </w:p>
    <w:p w14:paraId="24F24465" w14:textId="77777777" w:rsidR="00B377F8" w:rsidRDefault="00B377F8" w:rsidP="00B377F8">
      <w:pPr>
        <w:pStyle w:val="Sinespaciado"/>
        <w:ind w:right="95"/>
        <w:jc w:val="both"/>
        <w:rPr>
          <w:rFonts w:ascii="Times New Roman" w:hAnsi="Times New Roman" w:cs="Times New Roman"/>
        </w:rPr>
      </w:pPr>
      <w:r>
        <w:rPr>
          <w:rFonts w:ascii="Times New Roman" w:hAnsi="Times New Roman" w:cs="Times New Roman"/>
        </w:rPr>
        <w:t xml:space="preserve">Adicionalmente, es importante considerar </w:t>
      </w:r>
      <w:r w:rsidRPr="00D07D76">
        <w:rPr>
          <w:rFonts w:ascii="Times New Roman" w:hAnsi="Times New Roman" w:cs="Times New Roman"/>
        </w:rPr>
        <w:t>que en el Congreso de la República se encuentran cuatro préstamos en trámite de ser aprobados.</w:t>
      </w:r>
      <w:r>
        <w:rPr>
          <w:rFonts w:ascii="Times New Roman" w:hAnsi="Times New Roman" w:cs="Times New Roman"/>
        </w:rPr>
        <w:t xml:space="preserve"> </w:t>
      </w:r>
    </w:p>
    <w:p w14:paraId="3184981A" w14:textId="77777777" w:rsidR="00B377F8" w:rsidRDefault="00B377F8" w:rsidP="00B377F8">
      <w:pPr>
        <w:pStyle w:val="Sinespaciado"/>
        <w:ind w:right="95"/>
        <w:jc w:val="both"/>
        <w:rPr>
          <w:rFonts w:ascii="Times New Roman" w:hAnsi="Times New Roman" w:cs="Times New Roman"/>
        </w:rPr>
      </w:pPr>
      <w:r w:rsidRPr="00D07D76">
        <w:rPr>
          <w:rFonts w:ascii="Times New Roman" w:hAnsi="Times New Roman" w:cs="Times New Roman"/>
        </w:rPr>
        <w:t>Son de suma importan</w:t>
      </w:r>
      <w:r>
        <w:rPr>
          <w:rFonts w:ascii="Times New Roman" w:hAnsi="Times New Roman" w:cs="Times New Roman"/>
        </w:rPr>
        <w:t>cia</w:t>
      </w:r>
      <w:r w:rsidRPr="00D07D76">
        <w:rPr>
          <w:rFonts w:ascii="Times New Roman" w:hAnsi="Times New Roman" w:cs="Times New Roman"/>
        </w:rPr>
        <w:t xml:space="preserve"> los préstamos de apoyo presupuestario, negociados con el </w:t>
      </w:r>
      <w:r w:rsidRPr="00D07D76">
        <w:rPr>
          <w:rFonts w:ascii="Times New Roman" w:hAnsi="Times New Roman" w:cs="Times New Roman"/>
        </w:rPr>
        <w:t>Banco Internacional de Reconstrucción y Fomento (BIRF) por US$250 millones y con el Banco Interamericano de Desarrollo (BID) por US$300 millones, derivado que se incorporarían al Presupuesto el equivalente a</w:t>
      </w:r>
    </w:p>
    <w:p w14:paraId="46CBF87C" w14:textId="77777777" w:rsidR="00B377F8" w:rsidRDefault="00B377F8" w:rsidP="00B377F8">
      <w:pPr>
        <w:pStyle w:val="Sinespaciado"/>
        <w:ind w:right="95"/>
        <w:jc w:val="both"/>
        <w:rPr>
          <w:rFonts w:ascii="Times New Roman" w:hAnsi="Times New Roman" w:cs="Times New Roman"/>
        </w:rPr>
      </w:pPr>
      <w:r w:rsidRPr="00D07D76">
        <w:rPr>
          <w:rFonts w:ascii="Times New Roman" w:hAnsi="Times New Roman" w:cs="Times New Roman"/>
        </w:rPr>
        <w:t>US$550.0 millones (alrededor de Q4,290 millones), por medio de una sustitución de fuente de financiamiento, liberando recursos de la colocación de bonos del tesoro, todo ello sin incrementar el Presupuesto General de Egresos vigente para el 2023, porque ello no representaría ingresos y gastos adicionales.</w:t>
      </w:r>
    </w:p>
    <w:p w14:paraId="1A087B20" w14:textId="77777777" w:rsidR="00B377F8" w:rsidRDefault="00B377F8" w:rsidP="00B377F8">
      <w:pPr>
        <w:pStyle w:val="Sinespaciado"/>
        <w:ind w:right="95"/>
        <w:jc w:val="both"/>
        <w:rPr>
          <w:rFonts w:ascii="Times New Roman" w:hAnsi="Times New Roman" w:cs="Times New Roman"/>
        </w:rPr>
      </w:pPr>
    </w:p>
    <w:p w14:paraId="5F3AFF50" w14:textId="54CBAE17" w:rsidR="00FA6265" w:rsidRPr="004245B9" w:rsidRDefault="00B377F8" w:rsidP="00B377F8">
      <w:pPr>
        <w:pStyle w:val="Sinespaciado"/>
        <w:spacing w:after="240"/>
        <w:ind w:right="-46"/>
        <w:jc w:val="both"/>
        <w:rPr>
          <w:rFonts w:ascii="Times New Roman" w:hAnsi="Times New Roman" w:cs="Times New Roman"/>
          <w:color w:val="FF0000"/>
        </w:rPr>
      </w:pPr>
      <w:r w:rsidRPr="00373935">
        <w:rPr>
          <w:rFonts w:ascii="Times New Roman" w:hAnsi="Times New Roman" w:cs="Times New Roman"/>
        </w:rPr>
        <w:t xml:space="preserve">Estos préstamos cobran relevancia, dado el contexto internacional y nacional de subida de tasas de </w:t>
      </w:r>
      <w:r>
        <w:rPr>
          <w:rFonts w:ascii="Times New Roman" w:hAnsi="Times New Roman" w:cs="Times New Roman"/>
        </w:rPr>
        <w:t>interés, dado que consideran condiciones financieras bastante favorables, representando ahorros en contraste con una emisión local.</w:t>
      </w:r>
    </w:p>
    <w:p w14:paraId="42EC75DA" w14:textId="77777777" w:rsidR="00A667C8" w:rsidRPr="00B377F8" w:rsidRDefault="00A667C8" w:rsidP="00A667C8">
      <w:pPr>
        <w:spacing w:after="0" w:line="240" w:lineRule="auto"/>
        <w:ind w:right="95"/>
        <w:jc w:val="center"/>
        <w:rPr>
          <w:rFonts w:ascii="Times New Roman" w:eastAsia="Times New Roman" w:hAnsi="Times New Roman" w:cs="Times New Roman"/>
          <w:b/>
          <w:sz w:val="23"/>
          <w:szCs w:val="23"/>
          <w:lang w:val="es-MX"/>
        </w:rPr>
      </w:pPr>
      <w:r w:rsidRPr="00B377F8">
        <w:rPr>
          <w:rFonts w:ascii="Times New Roman" w:eastAsia="Times New Roman" w:hAnsi="Times New Roman" w:cs="Times New Roman"/>
          <w:b/>
          <w:sz w:val="23"/>
          <w:szCs w:val="23"/>
          <w:lang w:val="es-MX"/>
        </w:rPr>
        <w:t>Colocación de Bonos del Tesoro</w:t>
      </w:r>
    </w:p>
    <w:p w14:paraId="0471F93A" w14:textId="13645472" w:rsidR="00A667C8" w:rsidRPr="00B377F8" w:rsidRDefault="00A667C8" w:rsidP="00A667C8">
      <w:pPr>
        <w:pStyle w:val="Sinespaciado"/>
        <w:jc w:val="center"/>
        <w:rPr>
          <w:rFonts w:ascii="Times New Roman" w:hAnsi="Times New Roman" w:cs="Times New Roman"/>
          <w:sz w:val="18"/>
          <w:szCs w:val="18"/>
        </w:rPr>
      </w:pPr>
      <w:r w:rsidRPr="00B377F8">
        <w:rPr>
          <w:rFonts w:ascii="Times New Roman" w:hAnsi="Times New Roman" w:cs="Times New Roman"/>
          <w:sz w:val="18"/>
          <w:szCs w:val="18"/>
        </w:rPr>
        <w:t>Al 3</w:t>
      </w:r>
      <w:r w:rsidR="00E16520" w:rsidRPr="00B377F8">
        <w:rPr>
          <w:rFonts w:ascii="Times New Roman" w:hAnsi="Times New Roman" w:cs="Times New Roman"/>
          <w:sz w:val="18"/>
          <w:szCs w:val="18"/>
        </w:rPr>
        <w:t>1</w:t>
      </w:r>
      <w:r w:rsidRPr="00B377F8">
        <w:rPr>
          <w:rFonts w:ascii="Times New Roman" w:hAnsi="Times New Roman" w:cs="Times New Roman"/>
          <w:sz w:val="18"/>
          <w:szCs w:val="18"/>
        </w:rPr>
        <w:t xml:space="preserve"> de </w:t>
      </w:r>
      <w:r w:rsidR="00E16520" w:rsidRPr="00B377F8">
        <w:rPr>
          <w:rFonts w:ascii="Times New Roman" w:hAnsi="Times New Roman" w:cs="Times New Roman"/>
          <w:sz w:val="18"/>
          <w:szCs w:val="18"/>
        </w:rPr>
        <w:t>m</w:t>
      </w:r>
      <w:r w:rsidR="000B25FF" w:rsidRPr="00B377F8">
        <w:rPr>
          <w:rFonts w:ascii="Times New Roman" w:hAnsi="Times New Roman" w:cs="Times New Roman"/>
          <w:sz w:val="18"/>
          <w:szCs w:val="18"/>
        </w:rPr>
        <w:t>a</w:t>
      </w:r>
      <w:r w:rsidR="00E16520" w:rsidRPr="00B377F8">
        <w:rPr>
          <w:rFonts w:ascii="Times New Roman" w:hAnsi="Times New Roman" w:cs="Times New Roman"/>
          <w:sz w:val="18"/>
          <w:szCs w:val="18"/>
        </w:rPr>
        <w:t>yo</w:t>
      </w:r>
      <w:r w:rsidRPr="00B377F8">
        <w:rPr>
          <w:rFonts w:ascii="Times New Roman" w:hAnsi="Times New Roman" w:cs="Times New Roman"/>
          <w:sz w:val="18"/>
          <w:szCs w:val="18"/>
        </w:rPr>
        <w:t xml:space="preserve"> de 2023</w:t>
      </w:r>
    </w:p>
    <w:p w14:paraId="2372CF0F" w14:textId="49CD424F" w:rsidR="00A667C8" w:rsidRPr="00B377F8" w:rsidRDefault="00B377F8" w:rsidP="00A667C8">
      <w:pPr>
        <w:pStyle w:val="Sinespaciado"/>
        <w:jc w:val="both"/>
        <w:rPr>
          <w:rFonts w:ascii="Times New Roman" w:hAnsi="Times New Roman" w:cs="Times New Roman"/>
        </w:rPr>
      </w:pPr>
      <w:r w:rsidRPr="00B377F8">
        <w:rPr>
          <w:rFonts w:ascii="Times New Roman" w:hAnsi="Times New Roman" w:cs="Times New Roman"/>
          <w:noProof/>
        </w:rPr>
        <w:drawing>
          <wp:inline distT="0" distB="0" distL="0" distR="0" wp14:anchorId="6275B8D9" wp14:editId="7AAE5882">
            <wp:extent cx="2779776" cy="2114093"/>
            <wp:effectExtent l="0" t="0" r="1905" b="635"/>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039977" w14:textId="0589EBE0" w:rsidR="00684381" w:rsidRPr="00B377F8" w:rsidRDefault="00A667C8" w:rsidP="00B377F8">
      <w:pPr>
        <w:pStyle w:val="Sinespaciado"/>
        <w:jc w:val="both"/>
        <w:rPr>
          <w:rFonts w:ascii="Times New Roman" w:eastAsia="Times New Roman" w:hAnsi="Times New Roman" w:cs="Times New Roman"/>
          <w:sz w:val="16"/>
          <w:szCs w:val="16"/>
        </w:rPr>
      </w:pPr>
      <w:r w:rsidRPr="00B377F8">
        <w:rPr>
          <w:rFonts w:ascii="Times New Roman" w:eastAsia="Times New Roman" w:hAnsi="Times New Roman" w:cs="Times New Roman"/>
          <w:sz w:val="16"/>
          <w:szCs w:val="16"/>
        </w:rPr>
        <w:t>Fuente: Dirección de Análisis y Política Fiscal.</w:t>
      </w:r>
    </w:p>
    <w:p w14:paraId="13B7C746" w14:textId="7B448530" w:rsidR="001042A3" w:rsidRPr="004245B9" w:rsidRDefault="001042A3" w:rsidP="00841A3C">
      <w:pPr>
        <w:pStyle w:val="Sinespaciado"/>
        <w:jc w:val="both"/>
        <w:rPr>
          <w:rFonts w:ascii="Times New Roman" w:hAnsi="Times New Roman" w:cs="Times New Roman"/>
          <w:color w:val="FF0000"/>
          <w:sz w:val="2"/>
          <w:szCs w:val="8"/>
        </w:rPr>
        <w:sectPr w:rsidR="001042A3" w:rsidRPr="004245B9" w:rsidSect="00C76B98">
          <w:headerReference w:type="default" r:id="rId33"/>
          <w:footerReference w:type="default" r:id="rId34"/>
          <w:type w:val="continuous"/>
          <w:pgSz w:w="12240" w:h="15840"/>
          <w:pgMar w:top="1417" w:right="1701" w:bottom="1417" w:left="1701" w:header="708" w:footer="708" w:gutter="0"/>
          <w:cols w:num="2" w:space="708"/>
          <w:docGrid w:linePitch="360"/>
        </w:sectPr>
      </w:pPr>
    </w:p>
    <w:p w14:paraId="0725D71E" w14:textId="77777777" w:rsidR="008E00B7" w:rsidRPr="004245B9" w:rsidRDefault="008E00B7" w:rsidP="008E00B7">
      <w:pPr>
        <w:spacing w:after="0"/>
        <w:rPr>
          <w:rFonts w:ascii="Times New Roman" w:hAnsi="Times New Roman" w:cs="Times New Roman"/>
          <w:color w:val="FF0000"/>
          <w:sz w:val="18"/>
          <w:szCs w:val="18"/>
        </w:rPr>
        <w:sectPr w:rsidR="008E00B7" w:rsidRPr="004245B9" w:rsidSect="00960BE9">
          <w:headerReference w:type="default" r:id="rId35"/>
          <w:footerReference w:type="default" r:id="rId36"/>
          <w:type w:val="continuous"/>
          <w:pgSz w:w="12240" w:h="15840"/>
          <w:pgMar w:top="1417" w:right="1701" w:bottom="1417" w:left="1701" w:header="708" w:footer="708" w:gutter="0"/>
          <w:cols w:space="708"/>
          <w:docGrid w:linePitch="360"/>
        </w:sectPr>
      </w:pPr>
    </w:p>
    <w:p w14:paraId="51BA6055" w14:textId="535FD3BE" w:rsidR="008E00B7" w:rsidRPr="00466E92" w:rsidRDefault="004146ED"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466E92">
        <w:rPr>
          <w:rFonts w:ascii="Times New Roman" w:hAnsi="Times New Roman" w:cs="Times New Roman"/>
          <w:b/>
          <w:color w:val="FFFFFF" w:themeColor="background1"/>
          <w:sz w:val="24"/>
          <w:szCs w:val="24"/>
        </w:rPr>
        <w:t>Ejecución de gasto relacionado</w:t>
      </w:r>
      <w:r w:rsidR="008E00B7" w:rsidRPr="00466E92">
        <w:rPr>
          <w:rFonts w:ascii="Times New Roman" w:hAnsi="Times New Roman" w:cs="Times New Roman"/>
          <w:b/>
          <w:color w:val="FFFFFF" w:themeColor="background1"/>
          <w:sz w:val="24"/>
          <w:szCs w:val="24"/>
        </w:rPr>
        <w:t xml:space="preserve"> </w:t>
      </w:r>
      <w:r w:rsidR="004A0389" w:rsidRPr="00466E92">
        <w:rPr>
          <w:rFonts w:ascii="Times New Roman" w:hAnsi="Times New Roman" w:cs="Times New Roman"/>
          <w:b/>
          <w:color w:val="FFFFFF" w:themeColor="background1"/>
          <w:sz w:val="24"/>
          <w:szCs w:val="24"/>
        </w:rPr>
        <w:t>a emergencias y calamidades públicas</w:t>
      </w:r>
    </w:p>
    <w:p w14:paraId="760E6CD3" w14:textId="1D9FC483" w:rsidR="008E00B7" w:rsidRPr="004245B9" w:rsidRDefault="008E00B7" w:rsidP="00C76B98">
      <w:pPr>
        <w:pStyle w:val="Sinespaciado"/>
        <w:rPr>
          <w:rFonts w:ascii="Times New Roman" w:hAnsi="Times New Roman" w:cs="Times New Roman"/>
          <w:color w:val="FF0000"/>
          <w:sz w:val="18"/>
          <w:szCs w:val="18"/>
        </w:rPr>
      </w:pPr>
    </w:p>
    <w:p w14:paraId="2271D397" w14:textId="77777777" w:rsidR="008E00B7" w:rsidRPr="004245B9" w:rsidRDefault="008E00B7" w:rsidP="008E00B7">
      <w:pPr>
        <w:spacing w:after="0"/>
        <w:rPr>
          <w:rFonts w:ascii="Times New Roman" w:hAnsi="Times New Roman" w:cs="Times New Roman"/>
          <w:color w:val="FF0000"/>
        </w:rPr>
        <w:sectPr w:rsidR="008E00B7" w:rsidRPr="004245B9" w:rsidSect="00960BE9">
          <w:headerReference w:type="default" r:id="rId37"/>
          <w:footerReference w:type="default" r:id="rId38"/>
          <w:type w:val="continuous"/>
          <w:pgSz w:w="12240" w:h="15840"/>
          <w:pgMar w:top="1417" w:right="1701" w:bottom="1417" w:left="1701" w:header="708" w:footer="708" w:gutter="0"/>
          <w:cols w:space="708"/>
          <w:docGrid w:linePitch="360"/>
        </w:sectPr>
      </w:pPr>
    </w:p>
    <w:p w14:paraId="608FEBEE" w14:textId="14ACAEF2" w:rsidR="00466E92" w:rsidRDefault="00466E92" w:rsidP="00466E92">
      <w:pPr>
        <w:pStyle w:val="Sinespaciado"/>
        <w:jc w:val="both"/>
        <w:rPr>
          <w:rFonts w:ascii="Times New Roman" w:hAnsi="Times New Roman" w:cs="Times New Roman"/>
        </w:rPr>
      </w:pPr>
      <w:r>
        <w:rPr>
          <w:rFonts w:ascii="Times New Roman" w:hAnsi="Times New Roman" w:cs="Times New Roman"/>
          <w:lang w:val="es-MX"/>
        </w:rPr>
        <w:t xml:space="preserve">Del </w:t>
      </w:r>
      <w:r w:rsidRPr="00112F6C">
        <w:rPr>
          <w:rFonts w:ascii="Times New Roman" w:hAnsi="Times New Roman" w:cs="Times New Roman"/>
        </w:rPr>
        <w:t>seguimiento a la ejecución del</w:t>
      </w:r>
      <w:r>
        <w:rPr>
          <w:rFonts w:ascii="Times New Roman" w:hAnsi="Times New Roman" w:cs="Times New Roman"/>
        </w:rPr>
        <w:t xml:space="preserve"> programa de gasto </w:t>
      </w:r>
      <w:r w:rsidRPr="00112F6C">
        <w:rPr>
          <w:rFonts w:ascii="Times New Roman" w:hAnsi="Times New Roman" w:cs="Times New Roman"/>
        </w:rPr>
        <w:t xml:space="preserve">relacionado </w:t>
      </w:r>
      <w:r>
        <w:rPr>
          <w:rFonts w:ascii="Times New Roman" w:hAnsi="Times New Roman" w:cs="Times New Roman"/>
        </w:rPr>
        <w:t xml:space="preserve">directamente </w:t>
      </w:r>
      <w:r w:rsidRPr="00112F6C">
        <w:rPr>
          <w:rFonts w:ascii="Times New Roman" w:hAnsi="Times New Roman" w:cs="Times New Roman"/>
        </w:rPr>
        <w:t xml:space="preserve">a la pandemia COVID-19, </w:t>
      </w:r>
      <w:r>
        <w:rPr>
          <w:rFonts w:ascii="Times New Roman" w:hAnsi="Times New Roman" w:cs="Times New Roman"/>
        </w:rPr>
        <w:t xml:space="preserve">se tiene una ejecución de Q309.9 millones, correspondientes en su totalidad al Ministerio de Salud Pública y Asistencia Social. Para el 2023, el gasto asociado a la emergencia del COVID-19 cuenta con un presupuesto de Q973.1 millones; el presupuesto inicial para atención </w:t>
      </w:r>
      <w:r>
        <w:rPr>
          <w:rFonts w:ascii="Times New Roman" w:hAnsi="Times New Roman" w:cs="Times New Roman"/>
        </w:rPr>
        <w:t xml:space="preserve">del COVID-19 ha descendido en Q326.5 millones. </w:t>
      </w:r>
    </w:p>
    <w:p w14:paraId="0C5AE4CD" w14:textId="77777777" w:rsidR="00466E92" w:rsidRPr="00B1655A" w:rsidRDefault="00466E92" w:rsidP="00466E92">
      <w:pPr>
        <w:pStyle w:val="Sinespaciado"/>
        <w:jc w:val="both"/>
        <w:rPr>
          <w:rFonts w:ascii="Times New Roman" w:hAnsi="Times New Roman" w:cs="Times New Roman"/>
          <w:color w:val="FF0000"/>
          <w:sz w:val="18"/>
        </w:rPr>
      </w:pPr>
      <w:r>
        <w:rPr>
          <w:rFonts w:ascii="Times New Roman" w:hAnsi="Times New Roman" w:cs="Times New Roman"/>
          <w:color w:val="FF0000"/>
        </w:rPr>
        <w:t xml:space="preserve"> </w:t>
      </w:r>
    </w:p>
    <w:p w14:paraId="057B53AC" w14:textId="16085010" w:rsidR="00E00F2B" w:rsidRPr="004245B9" w:rsidRDefault="00466E92" w:rsidP="00466E92">
      <w:pPr>
        <w:pStyle w:val="Sinespaciado"/>
        <w:jc w:val="both"/>
        <w:rPr>
          <w:rFonts w:ascii="Times New Roman" w:hAnsi="Times New Roman" w:cs="Times New Roman"/>
          <w:color w:val="FF0000"/>
        </w:rPr>
      </w:pPr>
      <w:r>
        <w:rPr>
          <w:rFonts w:ascii="Times New Roman" w:hAnsi="Times New Roman" w:cs="Times New Roman"/>
        </w:rPr>
        <w:t>Dentro de estos gastos COVID-19, se encuentra la adquisición de la vacuna COVID-19, con una ejecución de Q63.9 millones y los servicios de prevención y tratamiento de COVID-19, con Q246.0 millones.</w:t>
      </w:r>
      <w:r w:rsidR="00E00F2B" w:rsidRPr="004245B9">
        <w:rPr>
          <w:rFonts w:ascii="Times New Roman" w:hAnsi="Times New Roman" w:cs="Times New Roman"/>
          <w:color w:val="FF0000"/>
        </w:rPr>
        <w:t xml:space="preserve"> </w:t>
      </w:r>
    </w:p>
    <w:p w14:paraId="3802EE06" w14:textId="7E9BB05A" w:rsidR="00E00F2B" w:rsidRPr="004245B9" w:rsidRDefault="00E00F2B" w:rsidP="00E00F2B">
      <w:pPr>
        <w:pStyle w:val="Sinespaciado"/>
        <w:jc w:val="both"/>
        <w:rPr>
          <w:rFonts w:ascii="Times New Roman" w:hAnsi="Times New Roman" w:cs="Times New Roman"/>
          <w:color w:val="FF0000"/>
        </w:rPr>
      </w:pPr>
    </w:p>
    <w:p w14:paraId="3396CC1B" w14:textId="77777777" w:rsidR="00FA6265" w:rsidRPr="004245B9" w:rsidRDefault="00FA6265" w:rsidP="00E00F2B">
      <w:pPr>
        <w:pStyle w:val="Sinespaciado"/>
        <w:jc w:val="both"/>
        <w:rPr>
          <w:rFonts w:ascii="Times New Roman" w:hAnsi="Times New Roman" w:cs="Times New Roman"/>
          <w:color w:val="FF0000"/>
        </w:rPr>
      </w:pPr>
    </w:p>
    <w:p w14:paraId="75484E85" w14:textId="77978C28" w:rsidR="00E00F2B" w:rsidRPr="00466E92" w:rsidRDefault="00E00F2B" w:rsidP="00E00F2B">
      <w:pPr>
        <w:pStyle w:val="Sinespaciado"/>
        <w:jc w:val="center"/>
        <w:rPr>
          <w:rFonts w:ascii="Times New Roman" w:hAnsi="Times New Roman" w:cs="Times New Roman"/>
          <w:b/>
        </w:rPr>
      </w:pPr>
      <w:r w:rsidRPr="00466E92">
        <w:rPr>
          <w:rFonts w:ascii="Times New Roman" w:hAnsi="Times New Roman" w:cs="Times New Roman"/>
          <w:b/>
        </w:rPr>
        <w:lastRenderedPageBreak/>
        <w:t>Ejecución de gastos por COVID-19</w:t>
      </w:r>
    </w:p>
    <w:p w14:paraId="003CD14C" w14:textId="0D98F62C" w:rsidR="00E00F2B" w:rsidRPr="00466E92" w:rsidRDefault="00466E92" w:rsidP="008E2794">
      <w:pPr>
        <w:pStyle w:val="Sinespaciado"/>
        <w:jc w:val="center"/>
        <w:rPr>
          <w:rFonts w:ascii="Times New Roman" w:hAnsi="Times New Roman" w:cs="Times New Roman"/>
          <w:sz w:val="18"/>
          <w:szCs w:val="18"/>
        </w:rPr>
      </w:pPr>
      <w:r w:rsidRPr="00466E92">
        <w:rPr>
          <w:rFonts w:ascii="Times New Roman" w:hAnsi="Times New Roman" w:cs="Times New Roman"/>
          <w:noProof/>
          <w:lang w:eastAsia="es-GT"/>
        </w:rPr>
        <w:drawing>
          <wp:anchor distT="0" distB="0" distL="114300" distR="114300" simplePos="0" relativeHeight="252080128" behindDoc="0" locked="0" layoutInCell="1" allowOverlap="1" wp14:anchorId="0401F9E8" wp14:editId="6F80461A">
            <wp:simplePos x="0" y="0"/>
            <wp:positionH relativeFrom="column">
              <wp:posOffset>-41910</wp:posOffset>
            </wp:positionH>
            <wp:positionV relativeFrom="paragraph">
              <wp:posOffset>146050</wp:posOffset>
            </wp:positionV>
            <wp:extent cx="2647950" cy="2178050"/>
            <wp:effectExtent l="0" t="0" r="0" b="0"/>
            <wp:wrapSquare wrapText="bothSides"/>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E00F2B" w:rsidRPr="00466E92">
        <w:rPr>
          <w:rFonts w:ascii="Times New Roman" w:hAnsi="Times New Roman" w:cs="Times New Roman"/>
          <w:sz w:val="18"/>
          <w:szCs w:val="18"/>
        </w:rPr>
        <w:t>Al 3</w:t>
      </w:r>
      <w:r w:rsidR="00203366" w:rsidRPr="00466E92">
        <w:rPr>
          <w:rFonts w:ascii="Times New Roman" w:hAnsi="Times New Roman" w:cs="Times New Roman"/>
          <w:sz w:val="18"/>
          <w:szCs w:val="18"/>
        </w:rPr>
        <w:t>1</w:t>
      </w:r>
      <w:r w:rsidR="00E00F2B" w:rsidRPr="00466E92">
        <w:rPr>
          <w:rFonts w:ascii="Times New Roman" w:hAnsi="Times New Roman" w:cs="Times New Roman"/>
          <w:sz w:val="18"/>
          <w:szCs w:val="18"/>
        </w:rPr>
        <w:t xml:space="preserve"> </w:t>
      </w:r>
      <w:r w:rsidR="00203366" w:rsidRPr="00466E92">
        <w:rPr>
          <w:rFonts w:ascii="Times New Roman" w:hAnsi="Times New Roman" w:cs="Times New Roman"/>
          <w:sz w:val="18"/>
          <w:szCs w:val="18"/>
        </w:rPr>
        <w:t>m</w:t>
      </w:r>
      <w:r w:rsidR="008E2794" w:rsidRPr="00466E92">
        <w:rPr>
          <w:rFonts w:ascii="Times New Roman" w:hAnsi="Times New Roman" w:cs="Times New Roman"/>
          <w:sz w:val="18"/>
          <w:szCs w:val="18"/>
        </w:rPr>
        <w:t>a</w:t>
      </w:r>
      <w:r w:rsidR="00203366" w:rsidRPr="00466E92">
        <w:rPr>
          <w:rFonts w:ascii="Times New Roman" w:hAnsi="Times New Roman" w:cs="Times New Roman"/>
          <w:sz w:val="18"/>
          <w:szCs w:val="18"/>
        </w:rPr>
        <w:t>yo</w:t>
      </w:r>
      <w:r w:rsidR="00E00F2B" w:rsidRPr="00466E92">
        <w:rPr>
          <w:rFonts w:ascii="Times New Roman" w:hAnsi="Times New Roman" w:cs="Times New Roman"/>
          <w:sz w:val="18"/>
          <w:szCs w:val="18"/>
        </w:rPr>
        <w:t xml:space="preserve"> 2023</w:t>
      </w:r>
    </w:p>
    <w:p w14:paraId="3835EEF5" w14:textId="77777777" w:rsidR="00E00F2B" w:rsidRPr="00466E92" w:rsidRDefault="00E00F2B" w:rsidP="00E00F2B">
      <w:pPr>
        <w:spacing w:after="0" w:line="240" w:lineRule="auto"/>
        <w:jc w:val="both"/>
        <w:rPr>
          <w:rFonts w:ascii="Times New Roman" w:hAnsi="Times New Roman" w:cs="Times New Roman"/>
          <w:sz w:val="16"/>
        </w:rPr>
      </w:pPr>
      <w:r w:rsidRPr="00466E92">
        <w:rPr>
          <w:rFonts w:ascii="Times New Roman" w:hAnsi="Times New Roman" w:cs="Times New Roman"/>
          <w:sz w:val="14"/>
        </w:rPr>
        <w:t xml:space="preserve">Fuente: </w:t>
      </w:r>
      <w:r w:rsidRPr="00466E92">
        <w:rPr>
          <w:rFonts w:ascii="Times New Roman" w:hAnsi="Times New Roman" w:cs="Times New Roman"/>
          <w:sz w:val="16"/>
        </w:rPr>
        <w:t>Dirección de Análisis y Política Fiscal.</w:t>
      </w:r>
    </w:p>
    <w:p w14:paraId="5A1B695D" w14:textId="4D0E6D49" w:rsidR="00E00F2B" w:rsidRPr="004245B9" w:rsidRDefault="00E00F2B" w:rsidP="00E00F2B">
      <w:pPr>
        <w:pStyle w:val="Sinespaciado"/>
        <w:jc w:val="both"/>
        <w:rPr>
          <w:rFonts w:ascii="Times New Roman" w:hAnsi="Times New Roman" w:cs="Times New Roman"/>
          <w:color w:val="FF0000"/>
          <w:sz w:val="14"/>
        </w:rPr>
      </w:pPr>
      <w:r w:rsidRPr="004245B9">
        <w:rPr>
          <w:rFonts w:ascii="Times New Roman" w:hAnsi="Times New Roman" w:cs="Times New Roman"/>
          <w:color w:val="FF0000"/>
          <w:sz w:val="14"/>
        </w:rPr>
        <w:t xml:space="preserve"> </w:t>
      </w:r>
    </w:p>
    <w:p w14:paraId="05B4DE40" w14:textId="0098B9DD" w:rsidR="00203366" w:rsidRPr="00466E92" w:rsidRDefault="00466E92" w:rsidP="00E00F2B">
      <w:pPr>
        <w:pStyle w:val="Sinespaciado"/>
        <w:jc w:val="both"/>
        <w:rPr>
          <w:rFonts w:ascii="Times New Roman" w:hAnsi="Times New Roman" w:cs="Times New Roman"/>
        </w:rPr>
      </w:pPr>
      <w:r w:rsidRPr="00A1193F">
        <w:rPr>
          <w:rFonts w:ascii="Times New Roman" w:hAnsi="Times New Roman" w:cs="Times New Roman"/>
        </w:rPr>
        <w:t>Por su parte, de</w:t>
      </w:r>
      <w:r>
        <w:rPr>
          <w:rFonts w:ascii="Times New Roman" w:hAnsi="Times New Roman" w:cs="Times New Roman"/>
        </w:rPr>
        <w:t xml:space="preserve">l Estado de Calamidad Pública por los efectos de la época lluviosa y el ciclón tropical Julia se han ejecutado Q365.7 millones; del Estado de Calamidad Pública por época lluviosa y temporada ciclónica y sistemas de baja presión se han ejecutado Q90.4 millones, correspondientes a intervenciones realizadas y construcción, ampliación, reposición y mejoramiento de </w:t>
      </w:r>
      <w:r>
        <w:rPr>
          <w:rFonts w:ascii="Times New Roman" w:hAnsi="Times New Roman" w:cs="Times New Roman"/>
        </w:rPr>
        <w:t xml:space="preserve">carreteras y puentes; por último, de la </w:t>
      </w:r>
      <w:r w:rsidRPr="00A1193F">
        <w:rPr>
          <w:rFonts w:ascii="Times New Roman" w:hAnsi="Times New Roman" w:cs="Times New Roman"/>
        </w:rPr>
        <w:t>depresión tropical ETA se reporta una ejecución de Q</w:t>
      </w:r>
      <w:r>
        <w:rPr>
          <w:rFonts w:ascii="Times New Roman" w:hAnsi="Times New Roman" w:cs="Times New Roman"/>
        </w:rPr>
        <w:t>85</w:t>
      </w:r>
      <w:r w:rsidRPr="00A1193F">
        <w:rPr>
          <w:rFonts w:ascii="Times New Roman" w:hAnsi="Times New Roman" w:cs="Times New Roman"/>
        </w:rPr>
        <w:t>.</w:t>
      </w:r>
      <w:r>
        <w:rPr>
          <w:rFonts w:ascii="Times New Roman" w:hAnsi="Times New Roman" w:cs="Times New Roman"/>
        </w:rPr>
        <w:t>7</w:t>
      </w:r>
      <w:r w:rsidRPr="00A1193F">
        <w:rPr>
          <w:rFonts w:ascii="Times New Roman" w:hAnsi="Times New Roman" w:cs="Times New Roman"/>
        </w:rPr>
        <w:t xml:space="preserve"> millones</w:t>
      </w:r>
      <w:r>
        <w:rPr>
          <w:rFonts w:ascii="Times New Roman" w:hAnsi="Times New Roman" w:cs="Times New Roman"/>
        </w:rPr>
        <w:t xml:space="preserve"> correspondientes al mantenimiento y reparación de edificios y de los bienes de uso común como carreteras y </w:t>
      </w:r>
      <w:r w:rsidRPr="00466E92">
        <w:rPr>
          <w:rFonts w:ascii="Times New Roman" w:hAnsi="Times New Roman" w:cs="Times New Roman"/>
        </w:rPr>
        <w:t>puentes por parte del Ministerio de Comunicaciones, Infraestructura y Vivienda.</w:t>
      </w:r>
      <w:r w:rsidR="00E00F2B" w:rsidRPr="00466E92">
        <w:rPr>
          <w:rFonts w:ascii="Times New Roman" w:hAnsi="Times New Roman" w:cs="Times New Roman"/>
        </w:rPr>
        <w:t xml:space="preserve"> </w:t>
      </w:r>
    </w:p>
    <w:p w14:paraId="77DD2E4A" w14:textId="77777777" w:rsidR="00FA6265" w:rsidRPr="00466E92" w:rsidRDefault="00FA6265" w:rsidP="00E00F2B">
      <w:pPr>
        <w:pStyle w:val="Sinespaciado"/>
        <w:jc w:val="both"/>
        <w:rPr>
          <w:rFonts w:ascii="Times New Roman" w:hAnsi="Times New Roman" w:cs="Times New Roman"/>
        </w:rPr>
      </w:pPr>
    </w:p>
    <w:p w14:paraId="27E858B0" w14:textId="77777777" w:rsidR="00E00F2B" w:rsidRPr="00466E92" w:rsidRDefault="00E00F2B" w:rsidP="00E00F2B">
      <w:pPr>
        <w:pStyle w:val="Sinespaciado"/>
        <w:jc w:val="center"/>
        <w:rPr>
          <w:rFonts w:ascii="Times New Roman" w:hAnsi="Times New Roman" w:cs="Times New Roman"/>
          <w:b/>
        </w:rPr>
      </w:pPr>
      <w:r w:rsidRPr="00466E92">
        <w:rPr>
          <w:rFonts w:ascii="Times New Roman" w:hAnsi="Times New Roman" w:cs="Times New Roman"/>
          <w:b/>
        </w:rPr>
        <w:t>Seguimiento de Programas en atención a los Estados de Calamidad Pública</w:t>
      </w:r>
    </w:p>
    <w:p w14:paraId="179F29B0" w14:textId="104C8DC3" w:rsidR="00E00F2B" w:rsidRPr="00466E92" w:rsidRDefault="00E00F2B" w:rsidP="00E00F2B">
      <w:pPr>
        <w:pStyle w:val="Sinespaciado"/>
        <w:jc w:val="center"/>
        <w:rPr>
          <w:rFonts w:ascii="Times New Roman" w:hAnsi="Times New Roman" w:cs="Times New Roman"/>
          <w:sz w:val="18"/>
          <w:szCs w:val="18"/>
        </w:rPr>
      </w:pPr>
      <w:r w:rsidRPr="00466E92">
        <w:rPr>
          <w:rFonts w:ascii="Times New Roman" w:hAnsi="Times New Roman" w:cs="Times New Roman"/>
          <w:sz w:val="18"/>
          <w:szCs w:val="18"/>
        </w:rPr>
        <w:t xml:space="preserve">A </w:t>
      </w:r>
      <w:r w:rsidR="00203366" w:rsidRPr="00466E92">
        <w:rPr>
          <w:rFonts w:ascii="Times New Roman" w:hAnsi="Times New Roman" w:cs="Times New Roman"/>
          <w:sz w:val="18"/>
          <w:szCs w:val="18"/>
        </w:rPr>
        <w:t>m</w:t>
      </w:r>
      <w:r w:rsidR="008E2794" w:rsidRPr="00466E92">
        <w:rPr>
          <w:rFonts w:ascii="Times New Roman" w:hAnsi="Times New Roman" w:cs="Times New Roman"/>
          <w:sz w:val="18"/>
          <w:szCs w:val="18"/>
        </w:rPr>
        <w:t>a</w:t>
      </w:r>
      <w:r w:rsidR="00203366" w:rsidRPr="00466E92">
        <w:rPr>
          <w:rFonts w:ascii="Times New Roman" w:hAnsi="Times New Roman" w:cs="Times New Roman"/>
          <w:sz w:val="18"/>
          <w:szCs w:val="18"/>
        </w:rPr>
        <w:t>yo</w:t>
      </w:r>
      <w:r w:rsidRPr="00466E92">
        <w:rPr>
          <w:rFonts w:ascii="Times New Roman" w:hAnsi="Times New Roman" w:cs="Times New Roman"/>
          <w:sz w:val="18"/>
          <w:szCs w:val="18"/>
        </w:rPr>
        <w:t xml:space="preserve"> 2023</w:t>
      </w:r>
    </w:p>
    <w:p w14:paraId="500EFEEE" w14:textId="6406E5C4" w:rsidR="00E00F2B" w:rsidRPr="00466E92" w:rsidRDefault="00E00F2B" w:rsidP="00E00F2B">
      <w:pPr>
        <w:pStyle w:val="Sinespaciado"/>
        <w:jc w:val="center"/>
        <w:rPr>
          <w:rFonts w:ascii="Times New Roman" w:hAnsi="Times New Roman" w:cs="Times New Roman"/>
          <w:sz w:val="18"/>
          <w:szCs w:val="18"/>
        </w:rPr>
      </w:pPr>
      <w:r w:rsidRPr="00466E92">
        <w:rPr>
          <w:rFonts w:ascii="Times New Roman" w:hAnsi="Times New Roman" w:cs="Times New Roman"/>
          <w:sz w:val="18"/>
          <w:szCs w:val="18"/>
        </w:rPr>
        <w:t>Cifras en millones de quetzales y porcentajes</w:t>
      </w:r>
    </w:p>
    <w:p w14:paraId="77A988E9" w14:textId="24A41A05" w:rsidR="00203366" w:rsidRPr="00466E92" w:rsidRDefault="00466E92" w:rsidP="00E00F2B">
      <w:pPr>
        <w:pStyle w:val="Sinespaciado"/>
        <w:jc w:val="center"/>
        <w:rPr>
          <w:rFonts w:ascii="Times New Roman" w:hAnsi="Times New Roman" w:cs="Times New Roman"/>
          <w:sz w:val="18"/>
          <w:szCs w:val="18"/>
        </w:rPr>
      </w:pPr>
      <w:r w:rsidRPr="00466E92">
        <w:rPr>
          <w:noProof/>
        </w:rPr>
        <w:drawing>
          <wp:inline distT="0" distB="0" distL="0" distR="0" wp14:anchorId="4687068F" wp14:editId="1B730B6B">
            <wp:extent cx="2581275" cy="22925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1275" cy="2292519"/>
                    </a:xfrm>
                    <a:prstGeom prst="rect">
                      <a:avLst/>
                    </a:prstGeom>
                    <a:noFill/>
                    <a:ln>
                      <a:noFill/>
                    </a:ln>
                  </pic:spPr>
                </pic:pic>
              </a:graphicData>
            </a:graphic>
          </wp:inline>
        </w:drawing>
      </w:r>
    </w:p>
    <w:p w14:paraId="255E8CB8" w14:textId="1D382900" w:rsidR="008E4819" w:rsidRPr="00466E92" w:rsidRDefault="00E00F2B" w:rsidP="00123FD5">
      <w:pPr>
        <w:pStyle w:val="Sinespaciado"/>
        <w:jc w:val="both"/>
        <w:rPr>
          <w:rFonts w:ascii="Times New Roman" w:hAnsi="Times New Roman" w:cs="Times New Roman"/>
          <w:sz w:val="16"/>
          <w:szCs w:val="16"/>
        </w:rPr>
      </w:pPr>
      <w:r w:rsidRPr="00466E92">
        <w:rPr>
          <w:rFonts w:ascii="Times New Roman" w:hAnsi="Times New Roman" w:cs="Times New Roman"/>
          <w:sz w:val="16"/>
          <w:szCs w:val="16"/>
        </w:rPr>
        <w:t>Fuente: Dirección de Análisis y Política Fiscal.</w:t>
      </w:r>
      <w:r w:rsidR="008E4819" w:rsidRPr="00466E92">
        <w:rPr>
          <w:rFonts w:ascii="Times New Roman" w:hAnsi="Times New Roman" w:cs="Times New Roman"/>
          <w:sz w:val="16"/>
          <w:szCs w:val="16"/>
        </w:rPr>
        <w:t xml:space="preserve"> </w:t>
      </w:r>
    </w:p>
    <w:p w14:paraId="04AC249C" w14:textId="77777777" w:rsidR="00093DF1" w:rsidRPr="004245B9" w:rsidRDefault="00093DF1" w:rsidP="00776700">
      <w:pPr>
        <w:pStyle w:val="Sinespaciado"/>
        <w:ind w:right="213"/>
        <w:rPr>
          <w:rFonts w:ascii="Times New Roman" w:hAnsi="Times New Roman" w:cs="Times New Roman"/>
          <w:color w:val="FF0000"/>
        </w:rPr>
        <w:sectPr w:rsidR="00093DF1" w:rsidRPr="004245B9" w:rsidSect="008E00B7">
          <w:type w:val="continuous"/>
          <w:pgSz w:w="12240" w:h="15840"/>
          <w:pgMar w:top="1417" w:right="1701" w:bottom="1417" w:left="1701" w:header="708" w:footer="708" w:gutter="0"/>
          <w:cols w:num="2" w:space="708"/>
          <w:docGrid w:linePitch="360"/>
        </w:sectPr>
      </w:pPr>
    </w:p>
    <w:p w14:paraId="3DA3F17F" w14:textId="3DD26FFC" w:rsidR="00123FD5" w:rsidRPr="004245B9" w:rsidRDefault="00123FD5" w:rsidP="00776700">
      <w:pPr>
        <w:spacing w:after="0"/>
        <w:rPr>
          <w:rFonts w:ascii="Times New Roman" w:hAnsi="Times New Roman" w:cs="Times New Roman"/>
          <w:color w:val="FF0000"/>
          <w:sz w:val="14"/>
        </w:rPr>
        <w:sectPr w:rsidR="00123FD5" w:rsidRPr="004245B9" w:rsidSect="00960BE9">
          <w:headerReference w:type="default" r:id="rId41"/>
          <w:footerReference w:type="default" r:id="rId42"/>
          <w:type w:val="continuous"/>
          <w:pgSz w:w="12240" w:h="15840"/>
          <w:pgMar w:top="1417" w:right="1701" w:bottom="1417" w:left="1701" w:header="708" w:footer="708" w:gutter="0"/>
          <w:cols w:space="708"/>
          <w:docGrid w:linePitch="360"/>
        </w:sectPr>
      </w:pPr>
    </w:p>
    <w:p w14:paraId="557460D0" w14:textId="71519C1B" w:rsidR="008E00B7" w:rsidRPr="0028644A" w:rsidRDefault="0020181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28644A">
        <w:rPr>
          <w:rFonts w:ascii="Times New Roman" w:hAnsi="Times New Roman" w:cs="Times New Roman"/>
          <w:b/>
          <w:color w:val="FFFFFF" w:themeColor="background1"/>
          <w:sz w:val="24"/>
          <w:szCs w:val="24"/>
        </w:rPr>
        <w:t>Ambiente macroeconómico</w:t>
      </w:r>
      <w:r w:rsidR="00776700" w:rsidRPr="0028644A">
        <w:rPr>
          <w:rFonts w:ascii="Times New Roman" w:hAnsi="Times New Roman" w:cs="Times New Roman"/>
          <w:b/>
          <w:color w:val="FFFFFF" w:themeColor="background1"/>
          <w:sz w:val="24"/>
          <w:szCs w:val="24"/>
        </w:rPr>
        <w:t xml:space="preserve"> (externo e interno)</w:t>
      </w:r>
    </w:p>
    <w:p w14:paraId="6CB2F6EF" w14:textId="77777777" w:rsidR="00776700" w:rsidRPr="004245B9" w:rsidRDefault="00776700" w:rsidP="00C76B98">
      <w:pPr>
        <w:pStyle w:val="Sinespaciado"/>
        <w:rPr>
          <w:rFonts w:ascii="Times New Roman" w:hAnsi="Times New Roman" w:cs="Times New Roman"/>
          <w:color w:val="FF0000"/>
          <w:sz w:val="18"/>
          <w:szCs w:val="18"/>
        </w:rPr>
      </w:pPr>
    </w:p>
    <w:p w14:paraId="28B813D4" w14:textId="77777777" w:rsidR="00776700" w:rsidRPr="004245B9" w:rsidRDefault="00776700" w:rsidP="00776700">
      <w:pPr>
        <w:spacing w:after="0"/>
        <w:rPr>
          <w:rFonts w:ascii="Times New Roman" w:hAnsi="Times New Roman" w:cs="Times New Roman"/>
          <w:color w:val="FF0000"/>
          <w:sz w:val="18"/>
        </w:rPr>
        <w:sectPr w:rsidR="00776700" w:rsidRPr="004245B9" w:rsidSect="00960BE9">
          <w:headerReference w:type="default" r:id="rId43"/>
          <w:footerReference w:type="default" r:id="rId44"/>
          <w:type w:val="continuous"/>
          <w:pgSz w:w="12240" w:h="15840"/>
          <w:pgMar w:top="1417" w:right="1701" w:bottom="1417" w:left="1701" w:header="708" w:footer="708" w:gutter="0"/>
          <w:cols w:space="708"/>
          <w:docGrid w:linePitch="360"/>
        </w:sectPr>
      </w:pPr>
    </w:p>
    <w:p w14:paraId="48071FCF" w14:textId="29AD9B0E" w:rsidR="0049486A" w:rsidRPr="0028644A" w:rsidRDefault="00DC74EB" w:rsidP="00C079A3">
      <w:pPr>
        <w:pStyle w:val="Textodeglobo"/>
        <w:jc w:val="both"/>
        <w:rPr>
          <w:rFonts w:ascii="Times New Roman" w:hAnsi="Times New Roman" w:cs="Times New Roman"/>
          <w:sz w:val="22"/>
          <w:szCs w:val="22"/>
        </w:rPr>
      </w:pPr>
      <w:r w:rsidRPr="0028644A">
        <w:rPr>
          <w:rFonts w:ascii="Times New Roman" w:hAnsi="Times New Roman" w:cs="Times New Roman"/>
          <w:sz w:val="22"/>
          <w:szCs w:val="22"/>
        </w:rPr>
        <w:t xml:space="preserve">Entre lo más relevante acontecido en </w:t>
      </w:r>
      <w:r w:rsidR="00AF0DA2" w:rsidRPr="0028644A">
        <w:rPr>
          <w:rFonts w:ascii="Times New Roman" w:hAnsi="Times New Roman" w:cs="Times New Roman"/>
          <w:sz w:val="22"/>
          <w:szCs w:val="22"/>
        </w:rPr>
        <w:t>el ámbito económico</w:t>
      </w:r>
      <w:r w:rsidR="00637577" w:rsidRPr="0028644A">
        <w:rPr>
          <w:rFonts w:ascii="Times New Roman" w:hAnsi="Times New Roman" w:cs="Times New Roman"/>
          <w:sz w:val="22"/>
          <w:szCs w:val="22"/>
        </w:rPr>
        <w:t xml:space="preserve"> internacional</w:t>
      </w:r>
      <w:r w:rsidR="001521E6" w:rsidRPr="0028644A">
        <w:rPr>
          <w:rFonts w:ascii="Times New Roman" w:hAnsi="Times New Roman" w:cs="Times New Roman"/>
          <w:sz w:val="22"/>
          <w:szCs w:val="22"/>
        </w:rPr>
        <w:t xml:space="preserve"> </w:t>
      </w:r>
      <w:r w:rsidR="004C45CB" w:rsidRPr="0028644A">
        <w:rPr>
          <w:rFonts w:ascii="Times New Roman" w:hAnsi="Times New Roman" w:cs="Times New Roman"/>
          <w:sz w:val="22"/>
          <w:szCs w:val="22"/>
        </w:rPr>
        <w:t>se destaca</w:t>
      </w:r>
      <w:r w:rsidR="009169F7" w:rsidRPr="0028644A">
        <w:rPr>
          <w:rFonts w:ascii="Times New Roman" w:hAnsi="Times New Roman" w:cs="Times New Roman"/>
          <w:sz w:val="22"/>
          <w:szCs w:val="22"/>
        </w:rPr>
        <w:t xml:space="preserve"> </w:t>
      </w:r>
      <w:r w:rsidR="00010855" w:rsidRPr="0028644A">
        <w:rPr>
          <w:rFonts w:ascii="Times New Roman" w:hAnsi="Times New Roman" w:cs="Times New Roman"/>
          <w:sz w:val="22"/>
          <w:szCs w:val="22"/>
        </w:rPr>
        <w:t xml:space="preserve">la </w:t>
      </w:r>
      <w:r w:rsidR="0034380A" w:rsidRPr="0028644A">
        <w:rPr>
          <w:rFonts w:ascii="Times New Roman" w:hAnsi="Times New Roman" w:cs="Times New Roman"/>
          <w:sz w:val="22"/>
          <w:szCs w:val="22"/>
        </w:rPr>
        <w:t xml:space="preserve">publicación del informe de </w:t>
      </w:r>
      <w:r w:rsidR="0034380A" w:rsidRPr="0028644A">
        <w:rPr>
          <w:rFonts w:ascii="Times New Roman" w:hAnsi="Times New Roman" w:cs="Times New Roman"/>
          <w:i/>
          <w:iCs/>
          <w:sz w:val="22"/>
          <w:szCs w:val="22"/>
        </w:rPr>
        <w:t xml:space="preserve">Perspectivas económicas mundiales </w:t>
      </w:r>
      <w:r w:rsidR="0034380A" w:rsidRPr="0028644A">
        <w:rPr>
          <w:rFonts w:ascii="Times New Roman" w:hAnsi="Times New Roman" w:cs="Times New Roman"/>
          <w:sz w:val="22"/>
          <w:szCs w:val="22"/>
        </w:rPr>
        <w:t xml:space="preserve">del Banco Mundial, en el que prevé que el crecimiento mundial se desacelerará, del 3.1% en 2022 al 2.1% en 2023, con riesgo de que surjan tensiones financieras en los mercados emergentes y </w:t>
      </w:r>
      <w:r w:rsidR="002E4A4F" w:rsidRPr="0028644A">
        <w:rPr>
          <w:rFonts w:ascii="Times New Roman" w:hAnsi="Times New Roman" w:cs="Times New Roman"/>
          <w:sz w:val="22"/>
          <w:szCs w:val="22"/>
        </w:rPr>
        <w:t xml:space="preserve">en las </w:t>
      </w:r>
      <w:r w:rsidR="0034380A" w:rsidRPr="0028644A">
        <w:rPr>
          <w:rFonts w:ascii="Times New Roman" w:hAnsi="Times New Roman" w:cs="Times New Roman"/>
          <w:sz w:val="22"/>
          <w:szCs w:val="22"/>
        </w:rPr>
        <w:t xml:space="preserve">economías en desarrollo en un contexto de altas tasas de interés mundiales.  En las economías en desarrollo, salvo China, el crecimiento se desacelerará del 4.1% registrado en 2022 al 2.9%.  Según el informe, el crecimiento de las economías avanzadas se desacelerará del 2.6% en 2022 al 0.7% este año y continuará siendo débil en 2024. Tras crecer un 1.1% en 2023, se </w:t>
      </w:r>
      <w:r w:rsidR="002E4A4F" w:rsidRPr="0028644A">
        <w:rPr>
          <w:rFonts w:ascii="Times New Roman" w:hAnsi="Times New Roman" w:cs="Times New Roman"/>
          <w:sz w:val="22"/>
          <w:szCs w:val="22"/>
        </w:rPr>
        <w:t>espera</w:t>
      </w:r>
      <w:r w:rsidR="0034380A" w:rsidRPr="0028644A">
        <w:rPr>
          <w:rFonts w:ascii="Times New Roman" w:hAnsi="Times New Roman" w:cs="Times New Roman"/>
          <w:sz w:val="22"/>
          <w:szCs w:val="22"/>
        </w:rPr>
        <w:t xml:space="preserve"> que la economía de Estados Unidos </w:t>
      </w:r>
      <w:r w:rsidR="002E4A4F" w:rsidRPr="0028644A">
        <w:rPr>
          <w:rFonts w:ascii="Times New Roman" w:hAnsi="Times New Roman" w:cs="Times New Roman"/>
          <w:sz w:val="22"/>
          <w:szCs w:val="22"/>
        </w:rPr>
        <w:t>disminuya</w:t>
      </w:r>
      <w:r w:rsidR="0034380A" w:rsidRPr="0028644A">
        <w:rPr>
          <w:rFonts w:ascii="Times New Roman" w:hAnsi="Times New Roman" w:cs="Times New Roman"/>
          <w:sz w:val="22"/>
          <w:szCs w:val="22"/>
        </w:rPr>
        <w:t xml:space="preserve"> al 0.8% en 2024, debido principalmente al impacto persistente del marcado aumento de las tasas de interés que se registró durante el último año y medio. En la zona del euro, las </w:t>
      </w:r>
      <w:r w:rsidR="0034380A" w:rsidRPr="0028644A">
        <w:rPr>
          <w:rFonts w:ascii="Times New Roman" w:hAnsi="Times New Roman" w:cs="Times New Roman"/>
          <w:sz w:val="22"/>
          <w:szCs w:val="22"/>
        </w:rPr>
        <w:t xml:space="preserve">previsiones indican que el crecimiento </w:t>
      </w:r>
      <w:r w:rsidR="002E4A4F" w:rsidRPr="0028644A">
        <w:rPr>
          <w:rFonts w:ascii="Times New Roman" w:hAnsi="Times New Roman" w:cs="Times New Roman"/>
          <w:sz w:val="22"/>
          <w:szCs w:val="22"/>
        </w:rPr>
        <w:t>se reducirá</w:t>
      </w:r>
      <w:r w:rsidR="0034380A" w:rsidRPr="0028644A">
        <w:rPr>
          <w:rFonts w:ascii="Times New Roman" w:hAnsi="Times New Roman" w:cs="Times New Roman"/>
          <w:sz w:val="22"/>
          <w:szCs w:val="22"/>
        </w:rPr>
        <w:t xml:space="preserve"> del 3.5% en 2022 al 0.4% en 2023, como resultado del efecto dilatado del endurecimiento de la política monetaria y el aumento de los precios de la energía.</w:t>
      </w:r>
    </w:p>
    <w:p w14:paraId="53AF7D7F" w14:textId="77777777" w:rsidR="006D1E17" w:rsidRPr="0028644A" w:rsidRDefault="006D1E17" w:rsidP="001521E6">
      <w:pPr>
        <w:spacing w:after="0" w:line="240" w:lineRule="auto"/>
        <w:jc w:val="both"/>
        <w:rPr>
          <w:rFonts w:ascii="Times New Roman" w:hAnsi="Times New Roman" w:cs="Times New Roman"/>
        </w:rPr>
      </w:pPr>
    </w:p>
    <w:p w14:paraId="626310E1" w14:textId="1692644F" w:rsidR="00B756C2" w:rsidRPr="0028644A" w:rsidRDefault="00B756C2" w:rsidP="00E47401">
      <w:pPr>
        <w:spacing w:after="0" w:line="240" w:lineRule="auto"/>
        <w:jc w:val="both"/>
        <w:rPr>
          <w:rFonts w:ascii="Times New Roman" w:hAnsi="Times New Roman" w:cs="Times New Roman"/>
        </w:rPr>
      </w:pPr>
      <w:r w:rsidRPr="0028644A">
        <w:rPr>
          <w:rFonts w:ascii="Times New Roman" w:hAnsi="Times New Roman" w:cs="Times New Roman"/>
        </w:rPr>
        <w:t xml:space="preserve">La OCDE también revisó sus previsiones de crecimiento para las principales economías del mundo, en el informe se pronostica un crecimiento del PIB en el mundo de 2.7% para este año y 2.9% para 2024, tras moderarse la crisis de precios de la energía y a pesar de la reapertura de la economía de China.  </w:t>
      </w:r>
      <w:r w:rsidR="00E47401" w:rsidRPr="0028644A">
        <w:rPr>
          <w:rFonts w:ascii="Times New Roman" w:hAnsi="Times New Roman" w:cs="Times New Roman"/>
        </w:rPr>
        <w:t>La organización aumentó las expectativas de cara a este año para la mayoría de los miembros del G20, pero hay notables diferencias entre la progresión del PIB y espera en los g</w:t>
      </w:r>
      <w:r w:rsidR="00DD2FF2" w:rsidRPr="0028644A">
        <w:rPr>
          <w:rFonts w:ascii="Times New Roman" w:hAnsi="Times New Roman" w:cs="Times New Roman"/>
        </w:rPr>
        <w:t>randes</w:t>
      </w:r>
      <w:r w:rsidR="00E47401" w:rsidRPr="0028644A">
        <w:rPr>
          <w:rFonts w:ascii="Times New Roman" w:hAnsi="Times New Roman" w:cs="Times New Roman"/>
        </w:rPr>
        <w:t xml:space="preserve"> emergentes que son: India con un crecimiento de 6%, China con 5.4% y las potencias occidentales; por debajo del 2% se quedarán Estados Unidos con 1.6%, Australia con 1.8%, Corea del Sur con 1.5%, Canadá con 1.4% y </w:t>
      </w:r>
      <w:r w:rsidR="00E47401" w:rsidRPr="0028644A">
        <w:rPr>
          <w:rFonts w:ascii="Times New Roman" w:hAnsi="Times New Roman" w:cs="Times New Roman"/>
        </w:rPr>
        <w:lastRenderedPageBreak/>
        <w:t xml:space="preserve">Japón con 1.3%. Entre las grandes economías europeas, para Italia se proyecta </w:t>
      </w:r>
      <w:r w:rsidR="00DD2FF2" w:rsidRPr="0028644A">
        <w:rPr>
          <w:rFonts w:ascii="Times New Roman" w:hAnsi="Times New Roman" w:cs="Times New Roman"/>
        </w:rPr>
        <w:t xml:space="preserve">un </w:t>
      </w:r>
      <w:r w:rsidR="00E47401" w:rsidRPr="0028644A">
        <w:rPr>
          <w:rFonts w:ascii="Times New Roman" w:hAnsi="Times New Roman" w:cs="Times New Roman"/>
        </w:rPr>
        <w:t>1.2%, Francia 0.8%, Reino Unido 0.3%, y en particular Alemania 0%.  Los dos miembros sudamericanos del G20 presentan suertes muy diferentes: el aumento del PIB de Brasil se ha revisado al alza notablemente y debería ser del 1.7% este año, y Argentin</w:t>
      </w:r>
      <w:r w:rsidR="006D1E17" w:rsidRPr="0028644A">
        <w:rPr>
          <w:rFonts w:ascii="Times New Roman" w:hAnsi="Times New Roman" w:cs="Times New Roman"/>
        </w:rPr>
        <w:t>a mostrará una</w:t>
      </w:r>
      <w:r w:rsidR="00E47401" w:rsidRPr="0028644A">
        <w:rPr>
          <w:rFonts w:ascii="Times New Roman" w:hAnsi="Times New Roman" w:cs="Times New Roman"/>
        </w:rPr>
        <w:t xml:space="preserve"> recesión </w:t>
      </w:r>
      <w:r w:rsidR="006D1E17" w:rsidRPr="0028644A">
        <w:rPr>
          <w:rFonts w:ascii="Times New Roman" w:hAnsi="Times New Roman" w:cs="Times New Roman"/>
        </w:rPr>
        <w:t xml:space="preserve">de </w:t>
      </w:r>
      <w:r w:rsidR="00E47401" w:rsidRPr="0028644A">
        <w:rPr>
          <w:rFonts w:ascii="Times New Roman" w:hAnsi="Times New Roman" w:cs="Times New Roman"/>
        </w:rPr>
        <w:t>1</w:t>
      </w:r>
      <w:r w:rsidR="006D1E17" w:rsidRPr="0028644A">
        <w:rPr>
          <w:rFonts w:ascii="Times New Roman" w:hAnsi="Times New Roman" w:cs="Times New Roman"/>
        </w:rPr>
        <w:t>.</w:t>
      </w:r>
      <w:r w:rsidR="00E47401" w:rsidRPr="0028644A">
        <w:rPr>
          <w:rFonts w:ascii="Times New Roman" w:hAnsi="Times New Roman" w:cs="Times New Roman"/>
        </w:rPr>
        <w:t>6%.</w:t>
      </w:r>
      <w:r w:rsidR="006D1E17" w:rsidRPr="0028644A">
        <w:rPr>
          <w:rFonts w:ascii="Times New Roman" w:hAnsi="Times New Roman" w:cs="Times New Roman"/>
        </w:rPr>
        <w:t xml:space="preserve">  En el caso de Rusia, la OCDE ha tenido que recalibrar nueva y abruptamente sus cálculos, para prever ahora un descenso relativamente moderado del PIB del 1.5% en 2023 y del 0.4% en 2024.</w:t>
      </w:r>
    </w:p>
    <w:p w14:paraId="373C7BAA" w14:textId="77777777" w:rsidR="00B756C2" w:rsidRPr="0028644A" w:rsidRDefault="00B756C2" w:rsidP="001521E6">
      <w:pPr>
        <w:spacing w:after="0" w:line="240" w:lineRule="auto"/>
        <w:jc w:val="both"/>
        <w:rPr>
          <w:rFonts w:ascii="Times New Roman" w:hAnsi="Times New Roman" w:cs="Times New Roman"/>
        </w:rPr>
      </w:pPr>
    </w:p>
    <w:p w14:paraId="75729194" w14:textId="2FBE6F81" w:rsidR="00E8686E" w:rsidRPr="0028644A" w:rsidRDefault="00F37C4D" w:rsidP="00F37C4D">
      <w:pPr>
        <w:pStyle w:val="Textodeglobo"/>
        <w:jc w:val="both"/>
        <w:rPr>
          <w:rFonts w:ascii="Times New Roman" w:hAnsi="Times New Roman" w:cs="Times New Roman"/>
          <w:sz w:val="22"/>
          <w:szCs w:val="22"/>
        </w:rPr>
      </w:pPr>
      <w:r w:rsidRPr="0028644A">
        <w:rPr>
          <w:rFonts w:ascii="Times New Roman" w:hAnsi="Times New Roman" w:cs="Times New Roman"/>
          <w:sz w:val="22"/>
          <w:szCs w:val="22"/>
        </w:rPr>
        <w:t xml:space="preserve">En Estados Unidos, </w:t>
      </w:r>
      <w:r w:rsidR="00FA48F0" w:rsidRPr="0028644A">
        <w:rPr>
          <w:rFonts w:ascii="Times New Roman" w:hAnsi="Times New Roman" w:cs="Times New Roman"/>
          <w:sz w:val="22"/>
          <w:szCs w:val="22"/>
        </w:rPr>
        <w:t xml:space="preserve">los niveles de desempleo mostraron un incremento a 3.7% en mayo, situándose 0.3 puntos porcentuales por encima de los 3.4% revisados de abril, según datos de la Oficina de Estadísticas Laborales.  La creación de nuevos empleos ascendió a 339,000 nóminas en mayo, un nivel superior al pronóstico de 230,000 puestos de trabajos elaborado por entidades financieras.  </w:t>
      </w:r>
      <w:r w:rsidR="00AB693C" w:rsidRPr="0028644A">
        <w:rPr>
          <w:rFonts w:ascii="Times New Roman" w:hAnsi="Times New Roman" w:cs="Times New Roman"/>
          <w:sz w:val="22"/>
          <w:szCs w:val="22"/>
        </w:rPr>
        <w:t>E</w:t>
      </w:r>
      <w:r w:rsidR="00FA48F0" w:rsidRPr="0028644A">
        <w:rPr>
          <w:rFonts w:ascii="Times New Roman" w:hAnsi="Times New Roman" w:cs="Times New Roman"/>
          <w:sz w:val="22"/>
          <w:szCs w:val="22"/>
        </w:rPr>
        <w:t>l índice de confianza al consumidor bajo hasta 102.3 puntos en mayo, un nivel inferior a los 103.7 puntos revisados para abril.</w:t>
      </w:r>
      <w:r w:rsidR="00AB693C" w:rsidRPr="0028644A">
        <w:rPr>
          <w:rFonts w:ascii="Times New Roman" w:hAnsi="Times New Roman" w:cs="Times New Roman"/>
          <w:sz w:val="22"/>
          <w:szCs w:val="22"/>
        </w:rPr>
        <w:t xml:space="preserve">  </w:t>
      </w:r>
      <w:r w:rsidR="00DD2FF2" w:rsidRPr="0028644A">
        <w:rPr>
          <w:rFonts w:ascii="Times New Roman" w:hAnsi="Times New Roman" w:cs="Times New Roman"/>
          <w:sz w:val="22"/>
          <w:szCs w:val="22"/>
        </w:rPr>
        <w:t>E</w:t>
      </w:r>
      <w:r w:rsidR="00AB693C" w:rsidRPr="0028644A">
        <w:rPr>
          <w:rFonts w:ascii="Times New Roman" w:hAnsi="Times New Roman" w:cs="Times New Roman"/>
          <w:sz w:val="22"/>
          <w:szCs w:val="22"/>
        </w:rPr>
        <w:t xml:space="preserve">l Índice de Gestores de Compras de servicios (PMI, por sus siglas en inglés) aumentó en mayo al 54.9 desde </w:t>
      </w:r>
      <w:r w:rsidR="00DD2FF2" w:rsidRPr="0028644A">
        <w:rPr>
          <w:rFonts w:ascii="Times New Roman" w:hAnsi="Times New Roman" w:cs="Times New Roman"/>
          <w:sz w:val="22"/>
          <w:szCs w:val="22"/>
        </w:rPr>
        <w:t>los</w:t>
      </w:r>
      <w:r w:rsidR="00AB693C" w:rsidRPr="0028644A">
        <w:rPr>
          <w:rFonts w:ascii="Times New Roman" w:hAnsi="Times New Roman" w:cs="Times New Roman"/>
          <w:sz w:val="22"/>
          <w:szCs w:val="22"/>
        </w:rPr>
        <w:t xml:space="preserve"> 53.6</w:t>
      </w:r>
      <w:r w:rsidR="00DD2FF2" w:rsidRPr="0028644A">
        <w:rPr>
          <w:rFonts w:ascii="Times New Roman" w:hAnsi="Times New Roman" w:cs="Times New Roman"/>
          <w:sz w:val="22"/>
          <w:szCs w:val="22"/>
        </w:rPr>
        <w:t xml:space="preserve"> puntos</w:t>
      </w:r>
      <w:r w:rsidR="00AB693C" w:rsidRPr="0028644A">
        <w:rPr>
          <w:rFonts w:ascii="Times New Roman" w:hAnsi="Times New Roman" w:cs="Times New Roman"/>
          <w:sz w:val="22"/>
          <w:szCs w:val="22"/>
        </w:rPr>
        <w:t xml:space="preserve"> registrado</w:t>
      </w:r>
      <w:r w:rsidR="00DD2FF2" w:rsidRPr="0028644A">
        <w:rPr>
          <w:rFonts w:ascii="Times New Roman" w:hAnsi="Times New Roman" w:cs="Times New Roman"/>
          <w:sz w:val="22"/>
          <w:szCs w:val="22"/>
        </w:rPr>
        <w:t>s</w:t>
      </w:r>
      <w:r w:rsidR="00AB693C" w:rsidRPr="0028644A">
        <w:rPr>
          <w:rFonts w:ascii="Times New Roman" w:hAnsi="Times New Roman" w:cs="Times New Roman"/>
          <w:sz w:val="22"/>
          <w:szCs w:val="22"/>
        </w:rPr>
        <w:t xml:space="preserve"> en abril, según publicación de S&amp;P Global.  </w:t>
      </w:r>
      <w:r w:rsidR="00DD2FF2" w:rsidRPr="0028644A">
        <w:rPr>
          <w:rFonts w:ascii="Times New Roman" w:hAnsi="Times New Roman" w:cs="Times New Roman"/>
          <w:sz w:val="22"/>
          <w:szCs w:val="22"/>
        </w:rPr>
        <w:t>De acuerdo a</w:t>
      </w:r>
      <w:r w:rsidR="00AB693C" w:rsidRPr="0028644A">
        <w:rPr>
          <w:rFonts w:ascii="Times New Roman" w:hAnsi="Times New Roman" w:cs="Times New Roman"/>
          <w:sz w:val="22"/>
          <w:szCs w:val="22"/>
        </w:rPr>
        <w:t xml:space="preserve"> la entidad, esta mejora se debe al repunte en los nuevos pedidos resultado de la fortaleza de la demanda doméstica y externa.</w:t>
      </w:r>
    </w:p>
    <w:p w14:paraId="29E4BC91" w14:textId="256E33CC" w:rsidR="00B1655A" w:rsidRPr="0028644A" w:rsidRDefault="009E258A" w:rsidP="00993EED">
      <w:pPr>
        <w:pStyle w:val="Textodeglobo"/>
        <w:jc w:val="both"/>
        <w:rPr>
          <w:rFonts w:ascii="Times New Roman" w:hAnsi="Times New Roman" w:cs="Times New Roman"/>
          <w:sz w:val="22"/>
          <w:szCs w:val="22"/>
        </w:rPr>
      </w:pPr>
      <w:r w:rsidRPr="0028644A">
        <w:rPr>
          <w:rFonts w:ascii="Times New Roman" w:hAnsi="Times New Roman" w:cs="Times New Roman"/>
          <w:sz w:val="22"/>
          <w:szCs w:val="22"/>
        </w:rPr>
        <w:tab/>
      </w:r>
    </w:p>
    <w:p w14:paraId="4D2E13AD" w14:textId="474666A8" w:rsidR="009D4E87" w:rsidRPr="0028644A" w:rsidRDefault="008E0CDE" w:rsidP="00F77A15">
      <w:pPr>
        <w:pStyle w:val="Textodeglobo"/>
        <w:jc w:val="both"/>
        <w:rPr>
          <w:rFonts w:ascii="Times New Roman" w:hAnsi="Times New Roman" w:cs="Times New Roman"/>
          <w:sz w:val="22"/>
          <w:szCs w:val="22"/>
        </w:rPr>
      </w:pPr>
      <w:r w:rsidRPr="0028644A">
        <w:rPr>
          <w:rFonts w:ascii="Times New Roman" w:hAnsi="Times New Roman" w:cs="Times New Roman"/>
          <w:sz w:val="22"/>
          <w:szCs w:val="22"/>
        </w:rPr>
        <w:t>En la</w:t>
      </w:r>
      <w:r w:rsidR="009E258A" w:rsidRPr="0028644A">
        <w:rPr>
          <w:rFonts w:ascii="Times New Roman" w:hAnsi="Times New Roman" w:cs="Times New Roman"/>
          <w:sz w:val="22"/>
          <w:szCs w:val="22"/>
        </w:rPr>
        <w:t xml:space="preserve"> zona eur</w:t>
      </w:r>
      <w:r w:rsidR="00662CE2" w:rsidRPr="0028644A">
        <w:rPr>
          <w:rFonts w:ascii="Times New Roman" w:hAnsi="Times New Roman" w:cs="Times New Roman"/>
          <w:sz w:val="22"/>
          <w:szCs w:val="22"/>
        </w:rPr>
        <w:t>o</w:t>
      </w:r>
      <w:r w:rsidR="00B10925" w:rsidRPr="0028644A">
        <w:rPr>
          <w:rFonts w:ascii="Times New Roman" w:hAnsi="Times New Roman" w:cs="Times New Roman"/>
          <w:sz w:val="22"/>
          <w:szCs w:val="22"/>
        </w:rPr>
        <w:t>,</w:t>
      </w:r>
      <w:r w:rsidR="00E16B0F" w:rsidRPr="0028644A">
        <w:rPr>
          <w:rFonts w:ascii="Times New Roman" w:hAnsi="Times New Roman" w:cs="Times New Roman"/>
          <w:sz w:val="22"/>
          <w:szCs w:val="22"/>
        </w:rPr>
        <w:t xml:space="preserve"> la actividad empresarial en los países miembro</w:t>
      </w:r>
      <w:r w:rsidR="00A9102F" w:rsidRPr="0028644A">
        <w:rPr>
          <w:rFonts w:ascii="Times New Roman" w:hAnsi="Times New Roman" w:cs="Times New Roman"/>
          <w:sz w:val="22"/>
          <w:szCs w:val="22"/>
        </w:rPr>
        <w:t>s</w:t>
      </w:r>
      <w:r w:rsidR="00E16B0F" w:rsidRPr="0028644A">
        <w:rPr>
          <w:rFonts w:ascii="Times New Roman" w:hAnsi="Times New Roman" w:cs="Times New Roman"/>
          <w:sz w:val="22"/>
          <w:szCs w:val="22"/>
        </w:rPr>
        <w:t xml:space="preserve"> </w:t>
      </w:r>
      <w:r w:rsidR="00C811C5" w:rsidRPr="0028644A">
        <w:rPr>
          <w:rFonts w:ascii="Times New Roman" w:hAnsi="Times New Roman" w:cs="Times New Roman"/>
          <w:sz w:val="22"/>
          <w:szCs w:val="22"/>
        </w:rPr>
        <w:t>se estanc</w:t>
      </w:r>
      <w:r w:rsidR="00E16B0F" w:rsidRPr="0028644A">
        <w:rPr>
          <w:rFonts w:ascii="Times New Roman" w:hAnsi="Times New Roman" w:cs="Times New Roman"/>
          <w:sz w:val="22"/>
          <w:szCs w:val="22"/>
        </w:rPr>
        <w:t xml:space="preserve">ó en </w:t>
      </w:r>
      <w:r w:rsidR="00C811C5" w:rsidRPr="0028644A">
        <w:rPr>
          <w:rFonts w:ascii="Times New Roman" w:hAnsi="Times New Roman" w:cs="Times New Roman"/>
          <w:sz w:val="22"/>
          <w:szCs w:val="22"/>
        </w:rPr>
        <w:t>mayo y, a pesar de que continúa en terreno positivo, registró su nivel más bajo en tres meses ubicándose en 52.8 puntos.  La actividad comercial retrocedió 1.1 puntos y permanece en 55.1 puntos, mientras que la actividad industrial continúa en terreno negativo, con 44.8 puntos.  A escala europea, la actividad industrial se situó en mayo en los 44.8 puntos, atribu</w:t>
      </w:r>
      <w:r w:rsidR="00DD2FF2" w:rsidRPr="0028644A">
        <w:rPr>
          <w:rFonts w:ascii="Times New Roman" w:hAnsi="Times New Roman" w:cs="Times New Roman"/>
          <w:sz w:val="22"/>
          <w:szCs w:val="22"/>
        </w:rPr>
        <w:t>ido</w:t>
      </w:r>
      <w:r w:rsidR="00C811C5" w:rsidRPr="0028644A">
        <w:rPr>
          <w:rFonts w:ascii="Times New Roman" w:hAnsi="Times New Roman" w:cs="Times New Roman"/>
          <w:sz w:val="22"/>
          <w:szCs w:val="22"/>
        </w:rPr>
        <w:t xml:space="preserve"> a la ausencia de crecimiento </w:t>
      </w:r>
      <w:r w:rsidR="00DD2FF2" w:rsidRPr="0028644A">
        <w:rPr>
          <w:rFonts w:ascii="Times New Roman" w:hAnsi="Times New Roman" w:cs="Times New Roman"/>
          <w:sz w:val="22"/>
          <w:szCs w:val="22"/>
        </w:rPr>
        <w:t>ocasionado por</w:t>
      </w:r>
      <w:r w:rsidR="00C811C5" w:rsidRPr="0028644A">
        <w:rPr>
          <w:rFonts w:ascii="Times New Roman" w:hAnsi="Times New Roman" w:cs="Times New Roman"/>
          <w:sz w:val="22"/>
          <w:szCs w:val="22"/>
        </w:rPr>
        <w:t xml:space="preserve"> la caída de la producción que inició en noviembre de 2022, al bajo ímpetu en las ventas y al deterioro en la demanda externa.</w:t>
      </w:r>
    </w:p>
    <w:p w14:paraId="1FF934F6" w14:textId="3671737F" w:rsidR="0042619E" w:rsidRPr="0028644A" w:rsidRDefault="0042619E" w:rsidP="0075306E">
      <w:pPr>
        <w:pStyle w:val="Textodeglobo"/>
        <w:jc w:val="both"/>
        <w:rPr>
          <w:rFonts w:ascii="Times New Roman" w:hAnsi="Times New Roman" w:cs="Times New Roman"/>
          <w:sz w:val="22"/>
          <w:szCs w:val="22"/>
        </w:rPr>
      </w:pPr>
    </w:p>
    <w:p w14:paraId="664C80CF" w14:textId="17A78BC0" w:rsidR="0042619E" w:rsidRPr="0028644A" w:rsidRDefault="0042619E" w:rsidP="0065070A">
      <w:pPr>
        <w:pStyle w:val="Textodeglobo"/>
        <w:jc w:val="both"/>
        <w:rPr>
          <w:rFonts w:ascii="Times New Roman" w:hAnsi="Times New Roman" w:cs="Times New Roman"/>
          <w:sz w:val="22"/>
          <w:szCs w:val="22"/>
        </w:rPr>
      </w:pPr>
      <w:r w:rsidRPr="0028644A">
        <w:rPr>
          <w:rFonts w:ascii="Times New Roman" w:hAnsi="Times New Roman" w:cs="Times New Roman"/>
          <w:sz w:val="22"/>
          <w:szCs w:val="22"/>
        </w:rPr>
        <w:t xml:space="preserve">En Japón, </w:t>
      </w:r>
      <w:r w:rsidR="0065070A" w:rsidRPr="0028644A">
        <w:rPr>
          <w:rFonts w:ascii="Times New Roman" w:hAnsi="Times New Roman" w:cs="Times New Roman"/>
          <w:sz w:val="22"/>
          <w:szCs w:val="22"/>
        </w:rPr>
        <w:t xml:space="preserve">su economía se expandió a un ritmo más rápido de lo estimado en el primer trimestre, </w:t>
      </w:r>
      <w:r w:rsidR="002417D1" w:rsidRPr="0028644A">
        <w:rPr>
          <w:rFonts w:ascii="Times New Roman" w:hAnsi="Times New Roman" w:cs="Times New Roman"/>
          <w:sz w:val="22"/>
          <w:szCs w:val="22"/>
        </w:rPr>
        <w:t>mostrando una</w:t>
      </w:r>
      <w:r w:rsidR="0065070A" w:rsidRPr="0028644A">
        <w:rPr>
          <w:rFonts w:ascii="Times New Roman" w:hAnsi="Times New Roman" w:cs="Times New Roman"/>
          <w:sz w:val="22"/>
          <w:szCs w:val="22"/>
        </w:rPr>
        <w:t xml:space="preserve"> lectura de 2.7% anualizado con respecto al trimestre anterior,</w:t>
      </w:r>
      <w:r w:rsidR="002417D1" w:rsidRPr="0028644A">
        <w:rPr>
          <w:rFonts w:ascii="Times New Roman" w:hAnsi="Times New Roman" w:cs="Times New Roman"/>
          <w:sz w:val="22"/>
          <w:szCs w:val="22"/>
        </w:rPr>
        <w:t xml:space="preserve"> atribuido principalmente</w:t>
      </w:r>
      <w:r w:rsidR="0065070A" w:rsidRPr="0028644A">
        <w:rPr>
          <w:rFonts w:ascii="Times New Roman" w:hAnsi="Times New Roman" w:cs="Times New Roman"/>
          <w:sz w:val="22"/>
          <w:szCs w:val="22"/>
        </w:rPr>
        <w:t xml:space="preserve"> a que las empresas aumentaron </w:t>
      </w:r>
      <w:r w:rsidR="002417D1" w:rsidRPr="0028644A">
        <w:rPr>
          <w:rFonts w:ascii="Times New Roman" w:hAnsi="Times New Roman" w:cs="Times New Roman"/>
          <w:sz w:val="22"/>
          <w:szCs w:val="22"/>
        </w:rPr>
        <w:t>su</w:t>
      </w:r>
      <w:r w:rsidR="0065070A" w:rsidRPr="0028644A">
        <w:rPr>
          <w:rFonts w:ascii="Times New Roman" w:hAnsi="Times New Roman" w:cs="Times New Roman"/>
          <w:sz w:val="22"/>
          <w:szCs w:val="22"/>
        </w:rPr>
        <w:t xml:space="preserve"> gasto</w:t>
      </w:r>
      <w:r w:rsidR="002417D1" w:rsidRPr="0028644A">
        <w:rPr>
          <w:rFonts w:ascii="Times New Roman" w:hAnsi="Times New Roman" w:cs="Times New Roman"/>
          <w:sz w:val="22"/>
          <w:szCs w:val="22"/>
        </w:rPr>
        <w:t>,</w:t>
      </w:r>
      <w:r w:rsidR="0065070A" w:rsidRPr="0028644A">
        <w:rPr>
          <w:rFonts w:ascii="Times New Roman" w:hAnsi="Times New Roman" w:cs="Times New Roman"/>
          <w:sz w:val="22"/>
          <w:szCs w:val="22"/>
        </w:rPr>
        <w:t xml:space="preserve"> en medio de la especulación de que el primer ministro </w:t>
      </w:r>
      <w:proofErr w:type="spellStart"/>
      <w:r w:rsidR="0065070A" w:rsidRPr="0028644A">
        <w:rPr>
          <w:rFonts w:ascii="Times New Roman" w:hAnsi="Times New Roman" w:cs="Times New Roman"/>
          <w:sz w:val="22"/>
          <w:szCs w:val="22"/>
        </w:rPr>
        <w:t>Fumio</w:t>
      </w:r>
      <w:proofErr w:type="spellEnd"/>
      <w:r w:rsidR="0065070A" w:rsidRPr="0028644A">
        <w:rPr>
          <w:rFonts w:ascii="Times New Roman" w:hAnsi="Times New Roman" w:cs="Times New Roman"/>
          <w:sz w:val="22"/>
          <w:szCs w:val="22"/>
        </w:rPr>
        <w:t xml:space="preserve"> </w:t>
      </w:r>
      <w:proofErr w:type="spellStart"/>
      <w:r w:rsidR="0065070A" w:rsidRPr="0028644A">
        <w:rPr>
          <w:rFonts w:ascii="Times New Roman" w:hAnsi="Times New Roman" w:cs="Times New Roman"/>
          <w:sz w:val="22"/>
          <w:szCs w:val="22"/>
        </w:rPr>
        <w:t>Kishida</w:t>
      </w:r>
      <w:proofErr w:type="spellEnd"/>
      <w:r w:rsidR="0065070A" w:rsidRPr="0028644A">
        <w:rPr>
          <w:rFonts w:ascii="Times New Roman" w:hAnsi="Times New Roman" w:cs="Times New Roman"/>
          <w:sz w:val="22"/>
          <w:szCs w:val="22"/>
        </w:rPr>
        <w:t xml:space="preserve"> podría convocar elecciones anticipadas.  La actividad del sector servicios creció a un ritmo récord en mayo, gracias a la recuperación de la demanda exterior y al aumento de turistas extranjeros al suavizarse aún más las restricciones por el COVID-19.  La lectura final del índice de gestores de compras (PMI, por sus siglas en inglés) del sector servicios, elaborado por el </w:t>
      </w:r>
      <w:proofErr w:type="spellStart"/>
      <w:r w:rsidR="0065070A" w:rsidRPr="0028644A">
        <w:rPr>
          <w:rFonts w:ascii="Times New Roman" w:hAnsi="Times New Roman" w:cs="Times New Roman"/>
          <w:sz w:val="22"/>
          <w:szCs w:val="22"/>
        </w:rPr>
        <w:t>Jibun</w:t>
      </w:r>
      <w:proofErr w:type="spellEnd"/>
      <w:r w:rsidR="0065070A" w:rsidRPr="0028644A">
        <w:rPr>
          <w:rFonts w:ascii="Times New Roman" w:hAnsi="Times New Roman" w:cs="Times New Roman"/>
          <w:sz w:val="22"/>
          <w:szCs w:val="22"/>
        </w:rPr>
        <w:t xml:space="preserve"> Bank, subió hasta</w:t>
      </w:r>
      <w:r w:rsidR="00DD2FF2" w:rsidRPr="0028644A">
        <w:rPr>
          <w:rFonts w:ascii="Times New Roman" w:hAnsi="Times New Roman" w:cs="Times New Roman"/>
          <w:sz w:val="22"/>
          <w:szCs w:val="22"/>
        </w:rPr>
        <w:t xml:space="preserve"> los</w:t>
      </w:r>
      <w:r w:rsidR="0065070A" w:rsidRPr="0028644A">
        <w:rPr>
          <w:rFonts w:ascii="Times New Roman" w:hAnsi="Times New Roman" w:cs="Times New Roman"/>
          <w:sz w:val="22"/>
          <w:szCs w:val="22"/>
        </w:rPr>
        <w:t xml:space="preserve"> 55.9 puntos en términos desestacionalizados </w:t>
      </w:r>
      <w:r w:rsidR="00DD2FF2" w:rsidRPr="0028644A">
        <w:rPr>
          <w:rFonts w:ascii="Times New Roman" w:hAnsi="Times New Roman" w:cs="Times New Roman"/>
          <w:sz w:val="22"/>
          <w:szCs w:val="22"/>
        </w:rPr>
        <w:t>en mayo</w:t>
      </w:r>
      <w:r w:rsidR="0065070A" w:rsidRPr="0028644A">
        <w:rPr>
          <w:rFonts w:ascii="Times New Roman" w:hAnsi="Times New Roman" w:cs="Times New Roman"/>
          <w:sz w:val="22"/>
          <w:szCs w:val="22"/>
        </w:rPr>
        <w:t>, desde el máximo anterior de 55.4 puntos registrados en abril.</w:t>
      </w:r>
    </w:p>
    <w:p w14:paraId="0BBAA8C1" w14:textId="77777777" w:rsidR="006F299C" w:rsidRPr="0028644A" w:rsidRDefault="006F299C" w:rsidP="0075306E">
      <w:pPr>
        <w:pStyle w:val="Textodeglobo"/>
        <w:jc w:val="both"/>
        <w:rPr>
          <w:rFonts w:ascii="Times New Roman" w:hAnsi="Times New Roman" w:cs="Times New Roman"/>
        </w:rPr>
      </w:pPr>
    </w:p>
    <w:p w14:paraId="52791407" w14:textId="6827E4FE" w:rsidR="00832FEC" w:rsidRPr="0028644A" w:rsidRDefault="003B6264" w:rsidP="00C079A3">
      <w:pPr>
        <w:pStyle w:val="Sinespaciado"/>
        <w:jc w:val="both"/>
        <w:rPr>
          <w:rFonts w:ascii="Times New Roman" w:hAnsi="Times New Roman" w:cs="Times New Roman"/>
          <w:lang w:val="es-MX"/>
        </w:rPr>
      </w:pPr>
      <w:r w:rsidRPr="0028644A">
        <w:rPr>
          <w:rFonts w:ascii="Times New Roman" w:hAnsi="Times New Roman" w:cs="Times New Roman"/>
          <w:lang w:val="es-MX"/>
        </w:rPr>
        <w:t>En el ámbito interno</w:t>
      </w:r>
      <w:r w:rsidR="00832FEC" w:rsidRPr="0028644A">
        <w:rPr>
          <w:rFonts w:ascii="Times New Roman" w:hAnsi="Times New Roman" w:cs="Times New Roman"/>
          <w:lang w:val="es-MX"/>
        </w:rPr>
        <w:t xml:space="preserve">, </w:t>
      </w:r>
      <w:r w:rsidR="0065070A" w:rsidRPr="0028644A">
        <w:rPr>
          <w:rFonts w:ascii="Times New Roman" w:hAnsi="Times New Roman" w:cs="Times New Roman"/>
          <w:lang w:val="es-MX"/>
        </w:rPr>
        <w:t xml:space="preserve">el nivel del Índice de Confianza de la Actividad Económica se situó en 50.00 puntos, inferior en 0.54% al registrado en </w:t>
      </w:r>
      <w:r w:rsidR="00311E17" w:rsidRPr="0028644A">
        <w:rPr>
          <w:rFonts w:ascii="Times New Roman" w:hAnsi="Times New Roman" w:cs="Times New Roman"/>
          <w:lang w:val="es-MX"/>
        </w:rPr>
        <w:t>abril</w:t>
      </w:r>
      <w:r w:rsidR="0065070A" w:rsidRPr="0028644A">
        <w:rPr>
          <w:rFonts w:ascii="Times New Roman" w:hAnsi="Times New Roman" w:cs="Times New Roman"/>
          <w:lang w:val="es-MX"/>
        </w:rPr>
        <w:t xml:space="preserve"> de 202</w:t>
      </w:r>
      <w:r w:rsidR="00311E17" w:rsidRPr="0028644A">
        <w:rPr>
          <w:rFonts w:ascii="Times New Roman" w:hAnsi="Times New Roman" w:cs="Times New Roman"/>
          <w:lang w:val="es-MX"/>
        </w:rPr>
        <w:t>3</w:t>
      </w:r>
      <w:r w:rsidR="0065070A" w:rsidRPr="0028644A">
        <w:rPr>
          <w:rFonts w:ascii="Times New Roman" w:hAnsi="Times New Roman" w:cs="Times New Roman"/>
          <w:lang w:val="es-MX"/>
        </w:rPr>
        <w:t xml:space="preserve"> e inferior en 2</w:t>
      </w:r>
      <w:r w:rsidR="00311E17" w:rsidRPr="0028644A">
        <w:rPr>
          <w:rFonts w:ascii="Times New Roman" w:hAnsi="Times New Roman" w:cs="Times New Roman"/>
          <w:lang w:val="es-MX"/>
        </w:rPr>
        <w:t>2</w:t>
      </w:r>
      <w:r w:rsidR="0065070A" w:rsidRPr="0028644A">
        <w:rPr>
          <w:rFonts w:ascii="Times New Roman" w:hAnsi="Times New Roman" w:cs="Times New Roman"/>
          <w:lang w:val="es-MX"/>
        </w:rPr>
        <w:t>.</w:t>
      </w:r>
      <w:r w:rsidR="00311E17" w:rsidRPr="0028644A">
        <w:rPr>
          <w:rFonts w:ascii="Times New Roman" w:hAnsi="Times New Roman" w:cs="Times New Roman"/>
          <w:lang w:val="es-MX"/>
        </w:rPr>
        <w:t>48</w:t>
      </w:r>
      <w:r w:rsidR="0065070A" w:rsidRPr="0028644A">
        <w:rPr>
          <w:rFonts w:ascii="Times New Roman" w:hAnsi="Times New Roman" w:cs="Times New Roman"/>
          <w:lang w:val="es-MX"/>
        </w:rPr>
        <w:t xml:space="preserve">% respecto al registrado en </w:t>
      </w:r>
      <w:r w:rsidR="00311E17" w:rsidRPr="0028644A">
        <w:rPr>
          <w:rFonts w:ascii="Times New Roman" w:hAnsi="Times New Roman" w:cs="Times New Roman"/>
          <w:lang w:val="es-MX"/>
        </w:rPr>
        <w:t>mayo</w:t>
      </w:r>
      <w:r w:rsidR="0065070A" w:rsidRPr="0028644A">
        <w:rPr>
          <w:rFonts w:ascii="Times New Roman" w:hAnsi="Times New Roman" w:cs="Times New Roman"/>
          <w:lang w:val="es-MX"/>
        </w:rPr>
        <w:t xml:space="preserve"> 202</w:t>
      </w:r>
      <w:r w:rsidR="00311E17" w:rsidRPr="0028644A">
        <w:rPr>
          <w:rFonts w:ascii="Times New Roman" w:hAnsi="Times New Roman" w:cs="Times New Roman"/>
          <w:lang w:val="es-MX"/>
        </w:rPr>
        <w:t>2</w:t>
      </w:r>
      <w:r w:rsidR="0065070A" w:rsidRPr="0028644A">
        <w:rPr>
          <w:rFonts w:ascii="Times New Roman" w:hAnsi="Times New Roman" w:cs="Times New Roman"/>
          <w:lang w:val="es-MX"/>
        </w:rPr>
        <w:t xml:space="preserve"> </w:t>
      </w:r>
      <w:r w:rsidR="00FE4538" w:rsidRPr="0028644A">
        <w:rPr>
          <w:rFonts w:ascii="Times New Roman" w:hAnsi="Times New Roman" w:cs="Times New Roman"/>
          <w:lang w:val="es-MX"/>
        </w:rPr>
        <w:t xml:space="preserve">cuando marcó los </w:t>
      </w:r>
      <w:r w:rsidR="00311E17" w:rsidRPr="0028644A">
        <w:rPr>
          <w:rFonts w:ascii="Times New Roman" w:hAnsi="Times New Roman" w:cs="Times New Roman"/>
          <w:lang w:val="es-MX"/>
        </w:rPr>
        <w:t>64</w:t>
      </w:r>
      <w:r w:rsidR="0065070A" w:rsidRPr="0028644A">
        <w:rPr>
          <w:rFonts w:ascii="Times New Roman" w:hAnsi="Times New Roman" w:cs="Times New Roman"/>
          <w:lang w:val="es-MX"/>
        </w:rPr>
        <w:t>.</w:t>
      </w:r>
      <w:r w:rsidR="00311E17" w:rsidRPr="0028644A">
        <w:rPr>
          <w:rFonts w:ascii="Times New Roman" w:hAnsi="Times New Roman" w:cs="Times New Roman"/>
          <w:lang w:val="es-MX"/>
        </w:rPr>
        <w:t>50</w:t>
      </w:r>
      <w:r w:rsidR="0065070A" w:rsidRPr="0028644A">
        <w:rPr>
          <w:rFonts w:ascii="Times New Roman" w:hAnsi="Times New Roman" w:cs="Times New Roman"/>
          <w:lang w:val="es-MX"/>
        </w:rPr>
        <w:t xml:space="preserve"> puntos.   Así mismo, se espera un ritmo inflacionario de </w:t>
      </w:r>
      <w:r w:rsidR="00311E17" w:rsidRPr="0028644A">
        <w:rPr>
          <w:rFonts w:ascii="Times New Roman" w:hAnsi="Times New Roman" w:cs="Times New Roman"/>
          <w:lang w:val="es-MX"/>
        </w:rPr>
        <w:t>8</w:t>
      </w:r>
      <w:r w:rsidR="0065070A" w:rsidRPr="0028644A">
        <w:rPr>
          <w:rFonts w:ascii="Times New Roman" w:hAnsi="Times New Roman" w:cs="Times New Roman"/>
          <w:lang w:val="es-MX"/>
        </w:rPr>
        <w:t>.</w:t>
      </w:r>
      <w:r w:rsidR="00311E17" w:rsidRPr="0028644A">
        <w:rPr>
          <w:rFonts w:ascii="Times New Roman" w:hAnsi="Times New Roman" w:cs="Times New Roman"/>
          <w:lang w:val="es-MX"/>
        </w:rPr>
        <w:t>15</w:t>
      </w:r>
      <w:r w:rsidR="0065070A" w:rsidRPr="0028644A">
        <w:rPr>
          <w:rFonts w:ascii="Times New Roman" w:hAnsi="Times New Roman" w:cs="Times New Roman"/>
          <w:lang w:val="es-MX"/>
        </w:rPr>
        <w:t xml:space="preserve">% para </w:t>
      </w:r>
      <w:r w:rsidR="00311E17" w:rsidRPr="0028644A">
        <w:rPr>
          <w:rFonts w:ascii="Times New Roman" w:hAnsi="Times New Roman" w:cs="Times New Roman"/>
          <w:lang w:val="es-MX"/>
        </w:rPr>
        <w:t>mayo de 2023</w:t>
      </w:r>
      <w:r w:rsidR="0065070A" w:rsidRPr="0028644A">
        <w:rPr>
          <w:rFonts w:ascii="Times New Roman" w:hAnsi="Times New Roman" w:cs="Times New Roman"/>
          <w:lang w:val="es-MX"/>
        </w:rPr>
        <w:t>, mientras que, para junio</w:t>
      </w:r>
      <w:r w:rsidR="00311E17" w:rsidRPr="0028644A">
        <w:rPr>
          <w:rFonts w:ascii="Times New Roman" w:hAnsi="Times New Roman" w:cs="Times New Roman"/>
          <w:lang w:val="es-MX"/>
        </w:rPr>
        <w:t xml:space="preserve"> y julio</w:t>
      </w:r>
      <w:r w:rsidR="0065070A" w:rsidRPr="0028644A">
        <w:rPr>
          <w:rFonts w:ascii="Times New Roman" w:hAnsi="Times New Roman" w:cs="Times New Roman"/>
          <w:lang w:val="es-MX"/>
        </w:rPr>
        <w:t xml:space="preserve"> del presente año se situaría en </w:t>
      </w:r>
      <w:r w:rsidR="00311E17" w:rsidRPr="0028644A">
        <w:rPr>
          <w:rFonts w:ascii="Times New Roman" w:hAnsi="Times New Roman" w:cs="Times New Roman"/>
          <w:lang w:val="es-MX"/>
        </w:rPr>
        <w:t>7</w:t>
      </w:r>
      <w:r w:rsidR="0065070A" w:rsidRPr="0028644A">
        <w:rPr>
          <w:rFonts w:ascii="Times New Roman" w:hAnsi="Times New Roman" w:cs="Times New Roman"/>
          <w:lang w:val="es-MX"/>
        </w:rPr>
        <w:t>.</w:t>
      </w:r>
      <w:r w:rsidR="00311E17" w:rsidRPr="0028644A">
        <w:rPr>
          <w:rFonts w:ascii="Times New Roman" w:hAnsi="Times New Roman" w:cs="Times New Roman"/>
          <w:lang w:val="es-MX"/>
        </w:rPr>
        <w:t>75</w:t>
      </w:r>
      <w:r w:rsidR="0065070A" w:rsidRPr="0028644A">
        <w:rPr>
          <w:rFonts w:ascii="Times New Roman" w:hAnsi="Times New Roman" w:cs="Times New Roman"/>
          <w:lang w:val="es-MX"/>
        </w:rPr>
        <w:t xml:space="preserve">% y </w:t>
      </w:r>
      <w:r w:rsidR="00311E17" w:rsidRPr="0028644A">
        <w:rPr>
          <w:rFonts w:ascii="Times New Roman" w:hAnsi="Times New Roman" w:cs="Times New Roman"/>
          <w:lang w:val="es-MX"/>
        </w:rPr>
        <w:t>7</w:t>
      </w:r>
      <w:r w:rsidR="0065070A" w:rsidRPr="0028644A">
        <w:rPr>
          <w:rFonts w:ascii="Times New Roman" w:hAnsi="Times New Roman" w:cs="Times New Roman"/>
          <w:lang w:val="es-MX"/>
        </w:rPr>
        <w:t>.</w:t>
      </w:r>
      <w:r w:rsidR="00311E17" w:rsidRPr="0028644A">
        <w:rPr>
          <w:rFonts w:ascii="Times New Roman" w:hAnsi="Times New Roman" w:cs="Times New Roman"/>
          <w:lang w:val="es-MX"/>
        </w:rPr>
        <w:t>4</w:t>
      </w:r>
      <w:r w:rsidR="0065070A" w:rsidRPr="0028644A">
        <w:rPr>
          <w:rFonts w:ascii="Times New Roman" w:hAnsi="Times New Roman" w:cs="Times New Roman"/>
          <w:lang w:val="es-MX"/>
        </w:rPr>
        <w:t>4% respectivamente; en un horizonte de 12 y 24 meses se esperaría un ritmo</w:t>
      </w:r>
      <w:r w:rsidR="00311E17" w:rsidRPr="0028644A">
        <w:rPr>
          <w:rFonts w:ascii="Times New Roman" w:hAnsi="Times New Roman" w:cs="Times New Roman"/>
          <w:lang w:val="es-MX"/>
        </w:rPr>
        <w:t xml:space="preserve"> inflacionario</w:t>
      </w:r>
      <w:r w:rsidR="0065070A" w:rsidRPr="0028644A">
        <w:rPr>
          <w:rFonts w:ascii="Times New Roman" w:hAnsi="Times New Roman" w:cs="Times New Roman"/>
          <w:lang w:val="es-MX"/>
        </w:rPr>
        <w:t xml:space="preserve"> de </w:t>
      </w:r>
      <w:r w:rsidR="00311E17" w:rsidRPr="0028644A">
        <w:rPr>
          <w:rFonts w:ascii="Times New Roman" w:hAnsi="Times New Roman" w:cs="Times New Roman"/>
          <w:lang w:val="es-MX"/>
        </w:rPr>
        <w:t>5</w:t>
      </w:r>
      <w:r w:rsidR="0065070A" w:rsidRPr="0028644A">
        <w:rPr>
          <w:rFonts w:ascii="Times New Roman" w:hAnsi="Times New Roman" w:cs="Times New Roman"/>
          <w:lang w:val="es-MX"/>
        </w:rPr>
        <w:t>.</w:t>
      </w:r>
      <w:r w:rsidR="00311E17" w:rsidRPr="0028644A">
        <w:rPr>
          <w:rFonts w:ascii="Times New Roman" w:hAnsi="Times New Roman" w:cs="Times New Roman"/>
          <w:lang w:val="es-MX"/>
        </w:rPr>
        <w:t>03</w:t>
      </w:r>
      <w:r w:rsidR="0065070A" w:rsidRPr="0028644A">
        <w:rPr>
          <w:rFonts w:ascii="Times New Roman" w:hAnsi="Times New Roman" w:cs="Times New Roman"/>
          <w:lang w:val="es-MX"/>
        </w:rPr>
        <w:t xml:space="preserve">% y </w:t>
      </w:r>
      <w:r w:rsidR="00311E17" w:rsidRPr="0028644A">
        <w:rPr>
          <w:rFonts w:ascii="Times New Roman" w:hAnsi="Times New Roman" w:cs="Times New Roman"/>
          <w:lang w:val="es-MX"/>
        </w:rPr>
        <w:t>4</w:t>
      </w:r>
      <w:r w:rsidR="0065070A" w:rsidRPr="0028644A">
        <w:rPr>
          <w:rFonts w:ascii="Times New Roman" w:hAnsi="Times New Roman" w:cs="Times New Roman"/>
          <w:lang w:val="es-MX"/>
        </w:rPr>
        <w:t>.</w:t>
      </w:r>
      <w:r w:rsidR="00311E17" w:rsidRPr="0028644A">
        <w:rPr>
          <w:rFonts w:ascii="Times New Roman" w:hAnsi="Times New Roman" w:cs="Times New Roman"/>
          <w:lang w:val="es-MX"/>
        </w:rPr>
        <w:t>30</w:t>
      </w:r>
      <w:r w:rsidR="0065070A" w:rsidRPr="0028644A">
        <w:rPr>
          <w:rFonts w:ascii="Times New Roman" w:hAnsi="Times New Roman" w:cs="Times New Roman"/>
          <w:lang w:val="es-MX"/>
        </w:rPr>
        <w:t>% respectivamente.</w:t>
      </w:r>
    </w:p>
    <w:p w14:paraId="7C10427E" w14:textId="77777777" w:rsidR="0065070A" w:rsidRPr="0028644A" w:rsidRDefault="0065070A" w:rsidP="00C079A3">
      <w:pPr>
        <w:pStyle w:val="Sinespaciado"/>
        <w:jc w:val="both"/>
        <w:rPr>
          <w:rFonts w:ascii="Times New Roman" w:hAnsi="Times New Roman" w:cs="Times New Roman"/>
          <w:lang w:val="es-MX"/>
        </w:rPr>
      </w:pPr>
    </w:p>
    <w:p w14:paraId="61B0A199" w14:textId="3C431D0A" w:rsidR="00067ED3" w:rsidRPr="0028644A" w:rsidRDefault="00832FEC" w:rsidP="005663BA">
      <w:pPr>
        <w:pStyle w:val="Sinespaciado"/>
        <w:jc w:val="both"/>
        <w:rPr>
          <w:rFonts w:ascii="Times New Roman" w:hAnsi="Times New Roman" w:cs="Times New Roman"/>
          <w:lang w:val="es-MX"/>
        </w:rPr>
      </w:pPr>
      <w:r w:rsidRPr="0028644A">
        <w:rPr>
          <w:rFonts w:ascii="Times New Roman" w:hAnsi="Times New Roman" w:cs="Times New Roman"/>
          <w:lang w:val="es-MX"/>
        </w:rPr>
        <w:t>La actividad económica</w:t>
      </w:r>
      <w:r w:rsidR="00FE4538" w:rsidRPr="0028644A">
        <w:rPr>
          <w:rFonts w:ascii="Times New Roman" w:hAnsi="Times New Roman" w:cs="Times New Roman"/>
          <w:lang w:val="es-MX"/>
        </w:rPr>
        <w:t>,</w:t>
      </w:r>
      <w:r w:rsidRPr="0028644A">
        <w:rPr>
          <w:rFonts w:ascii="Times New Roman" w:hAnsi="Times New Roman" w:cs="Times New Roman"/>
          <w:lang w:val="es-MX"/>
        </w:rPr>
        <w:t xml:space="preserve"> medida por la estimación del IMAE </w:t>
      </w:r>
      <w:r w:rsidR="00FE4538" w:rsidRPr="0028644A">
        <w:rPr>
          <w:rFonts w:ascii="Times New Roman" w:hAnsi="Times New Roman" w:cs="Times New Roman"/>
          <w:lang w:val="es-MX"/>
        </w:rPr>
        <w:t>correspondiente a</w:t>
      </w:r>
      <w:r w:rsidRPr="0028644A">
        <w:rPr>
          <w:rFonts w:ascii="Times New Roman" w:hAnsi="Times New Roman" w:cs="Times New Roman"/>
          <w:lang w:val="es-MX"/>
        </w:rPr>
        <w:t xml:space="preserve"> </w:t>
      </w:r>
      <w:r w:rsidR="005E6810" w:rsidRPr="0028644A">
        <w:rPr>
          <w:rFonts w:ascii="Times New Roman" w:hAnsi="Times New Roman" w:cs="Times New Roman"/>
          <w:lang w:val="es-MX"/>
        </w:rPr>
        <w:t>abril</w:t>
      </w:r>
      <w:r w:rsidRPr="0028644A">
        <w:rPr>
          <w:rFonts w:ascii="Times New Roman" w:hAnsi="Times New Roman" w:cs="Times New Roman"/>
          <w:lang w:val="es-MX"/>
        </w:rPr>
        <w:t xml:space="preserve"> de 202</w:t>
      </w:r>
      <w:r w:rsidR="005663BA" w:rsidRPr="0028644A">
        <w:rPr>
          <w:rFonts w:ascii="Times New Roman" w:hAnsi="Times New Roman" w:cs="Times New Roman"/>
          <w:lang w:val="es-MX"/>
        </w:rPr>
        <w:t>3</w:t>
      </w:r>
      <w:r w:rsidRPr="0028644A">
        <w:rPr>
          <w:rFonts w:ascii="Times New Roman" w:hAnsi="Times New Roman" w:cs="Times New Roman"/>
          <w:lang w:val="es-MX"/>
        </w:rPr>
        <w:t xml:space="preserve">, registró una tasa de variación de </w:t>
      </w:r>
      <w:r w:rsidR="005E6810" w:rsidRPr="0028644A">
        <w:rPr>
          <w:rFonts w:ascii="Times New Roman" w:hAnsi="Times New Roman" w:cs="Times New Roman"/>
          <w:lang w:val="es-MX"/>
        </w:rPr>
        <w:t>3.3</w:t>
      </w:r>
      <w:r w:rsidRPr="0028644A">
        <w:rPr>
          <w:rFonts w:ascii="Times New Roman" w:hAnsi="Times New Roman" w:cs="Times New Roman"/>
          <w:lang w:val="es-MX"/>
        </w:rPr>
        <w:t>%</w:t>
      </w:r>
      <w:r w:rsidR="009668C5" w:rsidRPr="0028644A">
        <w:rPr>
          <w:rFonts w:ascii="Times New Roman" w:hAnsi="Times New Roman" w:cs="Times New Roman"/>
          <w:lang w:val="es-MX"/>
        </w:rPr>
        <w:t xml:space="preserve"> menor al </w:t>
      </w:r>
      <w:r w:rsidR="009B6E33" w:rsidRPr="0028644A">
        <w:rPr>
          <w:rFonts w:ascii="Times New Roman" w:hAnsi="Times New Roman" w:cs="Times New Roman"/>
          <w:lang w:val="es-MX"/>
        </w:rPr>
        <w:t>4.</w:t>
      </w:r>
      <w:r w:rsidR="005E6810" w:rsidRPr="0028644A">
        <w:rPr>
          <w:rFonts w:ascii="Times New Roman" w:hAnsi="Times New Roman" w:cs="Times New Roman"/>
          <w:lang w:val="es-MX"/>
        </w:rPr>
        <w:t>6</w:t>
      </w:r>
      <w:r w:rsidRPr="0028644A">
        <w:rPr>
          <w:rFonts w:ascii="Times New Roman" w:hAnsi="Times New Roman" w:cs="Times New Roman"/>
          <w:lang w:val="es-MX"/>
        </w:rPr>
        <w:t>%</w:t>
      </w:r>
      <w:r w:rsidR="005663BA" w:rsidRPr="0028644A">
        <w:rPr>
          <w:rFonts w:ascii="Times New Roman" w:hAnsi="Times New Roman" w:cs="Times New Roman"/>
          <w:lang w:val="es-MX"/>
        </w:rPr>
        <w:t xml:space="preserve"> del año anterior</w:t>
      </w:r>
      <w:r w:rsidR="009668C5" w:rsidRPr="0028644A">
        <w:rPr>
          <w:rFonts w:ascii="Times New Roman" w:hAnsi="Times New Roman" w:cs="Times New Roman"/>
          <w:lang w:val="es-MX"/>
        </w:rPr>
        <w:t xml:space="preserve">, según la publicación </w:t>
      </w:r>
      <w:r w:rsidR="005E6810" w:rsidRPr="0028644A">
        <w:rPr>
          <w:rFonts w:ascii="Times New Roman" w:hAnsi="Times New Roman" w:cs="Times New Roman"/>
          <w:lang w:val="es-MX"/>
        </w:rPr>
        <w:t>más reciente del</w:t>
      </w:r>
      <w:r w:rsidR="009668C5" w:rsidRPr="0028644A">
        <w:rPr>
          <w:rFonts w:ascii="Times New Roman" w:hAnsi="Times New Roman" w:cs="Times New Roman"/>
          <w:lang w:val="es-MX"/>
        </w:rPr>
        <w:t xml:space="preserve"> Banco de Guatemala</w:t>
      </w:r>
      <w:r w:rsidRPr="0028644A">
        <w:rPr>
          <w:rFonts w:ascii="Times New Roman" w:hAnsi="Times New Roman" w:cs="Times New Roman"/>
          <w:lang w:val="es-MX"/>
        </w:rPr>
        <w:t xml:space="preserve">. Dicho resultado estuvo influenciado, principalmente, por el crecimiento en las actividades de: </w:t>
      </w:r>
      <w:r w:rsidR="005663BA" w:rsidRPr="0028644A">
        <w:rPr>
          <w:rFonts w:ascii="Times New Roman" w:hAnsi="Times New Roman" w:cs="Times New Roman"/>
          <w:lang w:val="es-MX"/>
        </w:rPr>
        <w:t>Construcción; Actividades</w:t>
      </w:r>
      <w:r w:rsidR="005E6810" w:rsidRPr="0028644A">
        <w:rPr>
          <w:rFonts w:ascii="Times New Roman" w:hAnsi="Times New Roman" w:cs="Times New Roman"/>
          <w:lang w:val="es-MX"/>
        </w:rPr>
        <w:t xml:space="preserve"> inmobiliarias; Actividades</w:t>
      </w:r>
      <w:r w:rsidR="005663BA" w:rsidRPr="0028644A">
        <w:rPr>
          <w:rFonts w:ascii="Times New Roman" w:hAnsi="Times New Roman" w:cs="Times New Roman"/>
          <w:lang w:val="es-MX"/>
        </w:rPr>
        <w:t xml:space="preserve"> financieras y de seguros;</w:t>
      </w:r>
      <w:r w:rsidR="005E6810" w:rsidRPr="0028644A">
        <w:rPr>
          <w:rFonts w:ascii="Times New Roman" w:hAnsi="Times New Roman" w:cs="Times New Roman"/>
          <w:lang w:val="es-MX"/>
        </w:rPr>
        <w:t xml:space="preserve"> Industrias manufactureras;</w:t>
      </w:r>
      <w:r w:rsidR="005663BA" w:rsidRPr="0028644A">
        <w:rPr>
          <w:rFonts w:ascii="Times New Roman" w:hAnsi="Times New Roman" w:cs="Times New Roman"/>
          <w:lang w:val="es-MX"/>
        </w:rPr>
        <w:t xml:space="preserve"> </w:t>
      </w:r>
      <w:r w:rsidR="005E6810" w:rsidRPr="0028644A">
        <w:rPr>
          <w:rFonts w:ascii="Times New Roman" w:hAnsi="Times New Roman" w:cs="Times New Roman"/>
          <w:lang w:val="es-MX"/>
        </w:rPr>
        <w:t>Actividades de servicios administrativos y de apoyo; y, Actividades de alojamiento y de servicio de comidas.</w:t>
      </w:r>
    </w:p>
    <w:p w14:paraId="1B90F486" w14:textId="77777777" w:rsidR="00832FEC" w:rsidRPr="0028644A" w:rsidRDefault="00832FEC" w:rsidP="00004F98">
      <w:pPr>
        <w:pStyle w:val="Sinespaciado"/>
        <w:jc w:val="both"/>
        <w:rPr>
          <w:rFonts w:ascii="Times New Roman" w:hAnsi="Times New Roman" w:cs="Times New Roman"/>
        </w:rPr>
      </w:pPr>
    </w:p>
    <w:p w14:paraId="79049383" w14:textId="751B5770" w:rsidR="00A412E3" w:rsidRPr="0028644A" w:rsidRDefault="00A412E3" w:rsidP="00C10066">
      <w:pPr>
        <w:pStyle w:val="Sinespaciado"/>
        <w:jc w:val="both"/>
        <w:rPr>
          <w:rFonts w:ascii="Times New Roman" w:hAnsi="Times New Roman" w:cs="Times New Roman"/>
          <w:sz w:val="14"/>
        </w:rPr>
        <w:sectPr w:rsidR="00A412E3" w:rsidRPr="0028644A" w:rsidSect="00776700">
          <w:type w:val="continuous"/>
          <w:pgSz w:w="12240" w:h="15840"/>
          <w:pgMar w:top="1417" w:right="1701" w:bottom="1417" w:left="1701" w:header="708" w:footer="708" w:gutter="0"/>
          <w:cols w:num="2" w:space="708"/>
          <w:docGrid w:linePitch="360"/>
        </w:sectPr>
      </w:pPr>
    </w:p>
    <w:p w14:paraId="70829754" w14:textId="4F6BEEAD" w:rsidR="0071038C" w:rsidRPr="0028644A" w:rsidRDefault="0071038C" w:rsidP="0071038C">
      <w:pPr>
        <w:spacing w:after="0"/>
        <w:rPr>
          <w:rFonts w:ascii="Times New Roman" w:hAnsi="Times New Roman" w:cs="Times New Roman"/>
        </w:rPr>
        <w:sectPr w:rsidR="0071038C" w:rsidRPr="0028644A" w:rsidSect="00960BE9">
          <w:type w:val="continuous"/>
          <w:pgSz w:w="12240" w:h="15840"/>
          <w:pgMar w:top="1417" w:right="1701" w:bottom="1417" w:left="1701" w:header="708" w:footer="708" w:gutter="0"/>
          <w:cols w:space="708"/>
          <w:docGrid w:linePitch="360"/>
        </w:sectPr>
      </w:pPr>
    </w:p>
    <w:p w14:paraId="0F5031D0" w14:textId="77777777" w:rsidR="0049462E" w:rsidRPr="0028644A" w:rsidRDefault="0049462E" w:rsidP="00C56D80">
      <w:pPr>
        <w:spacing w:after="0"/>
        <w:rPr>
          <w:rFonts w:ascii="Times New Roman" w:hAnsi="Times New Roman" w:cs="Times New Roman"/>
        </w:rPr>
      </w:pPr>
    </w:p>
    <w:p w14:paraId="25C431FC" w14:textId="1E853EDB" w:rsidR="008E4819" w:rsidRPr="004245B9" w:rsidRDefault="008E4819" w:rsidP="00C56D80">
      <w:pPr>
        <w:spacing w:after="0"/>
        <w:rPr>
          <w:rFonts w:ascii="Times New Roman" w:hAnsi="Times New Roman" w:cs="Times New Roman"/>
          <w:color w:val="FF0000"/>
        </w:rPr>
        <w:sectPr w:rsidR="008E4819" w:rsidRPr="004245B9" w:rsidSect="00960BE9">
          <w:headerReference w:type="default" r:id="rId45"/>
          <w:footerReference w:type="default" r:id="rId46"/>
          <w:type w:val="continuous"/>
          <w:pgSz w:w="12240" w:h="15840"/>
          <w:pgMar w:top="1417" w:right="1701" w:bottom="1417" w:left="1701" w:header="708" w:footer="708" w:gutter="0"/>
          <w:cols w:space="708"/>
          <w:docGrid w:linePitch="360"/>
        </w:sectPr>
      </w:pPr>
    </w:p>
    <w:p w14:paraId="4E1504DB" w14:textId="6630B1A1" w:rsidR="00C56D80" w:rsidRPr="00466E92" w:rsidRDefault="00A02862"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466E92" w:rsidSect="00960BE9">
          <w:headerReference w:type="default" r:id="rId47"/>
          <w:footerReference w:type="default" r:id="rId48"/>
          <w:type w:val="continuous"/>
          <w:pgSz w:w="12240" w:h="15840"/>
          <w:pgMar w:top="1417" w:right="1701" w:bottom="1417" w:left="1701" w:header="708" w:footer="708" w:gutter="0"/>
          <w:cols w:space="708"/>
          <w:docGrid w:linePitch="360"/>
        </w:sectPr>
      </w:pPr>
      <w:r w:rsidRPr="00466E92">
        <w:rPr>
          <w:rFonts w:ascii="Times New Roman" w:hAnsi="Times New Roman" w:cs="Times New Roman"/>
          <w:b/>
          <w:color w:val="FFFFFF" w:themeColor="background1"/>
          <w:sz w:val="24"/>
          <w:szCs w:val="24"/>
        </w:rPr>
        <w:lastRenderedPageBreak/>
        <w:t>Anexo</w:t>
      </w:r>
    </w:p>
    <w:p w14:paraId="59B7BD25" w14:textId="35DE8916" w:rsidR="00BC181B" w:rsidRPr="004245B9" w:rsidRDefault="00BC181B" w:rsidP="00F63250">
      <w:pPr>
        <w:pStyle w:val="Sinespaciado"/>
        <w:rPr>
          <w:rFonts w:ascii="Times New Roman" w:hAnsi="Times New Roman" w:cs="Times New Roman"/>
          <w:color w:val="FF0000"/>
          <w:sz w:val="18"/>
          <w:szCs w:val="18"/>
        </w:rPr>
      </w:pPr>
    </w:p>
    <w:p w14:paraId="353DE4B0" w14:textId="20BAD1D6" w:rsidR="0049462E" w:rsidRPr="004245B9" w:rsidRDefault="0028644A" w:rsidP="00F63250">
      <w:pPr>
        <w:pStyle w:val="Sinespaciado"/>
        <w:rPr>
          <w:rFonts w:ascii="Times New Roman" w:hAnsi="Times New Roman" w:cs="Times New Roman"/>
          <w:color w:val="FF0000"/>
          <w:sz w:val="18"/>
          <w:szCs w:val="18"/>
        </w:rPr>
      </w:pPr>
      <w:r w:rsidRPr="00AC61A4">
        <w:rPr>
          <w:noProof/>
        </w:rPr>
        <w:drawing>
          <wp:inline distT="0" distB="0" distL="0" distR="0" wp14:anchorId="3A10D4FC" wp14:editId="32C7A402">
            <wp:extent cx="5400040" cy="756869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1452" t="1166" r="2313" b="1281"/>
                    <a:stretch/>
                  </pic:blipFill>
                  <pic:spPr bwMode="auto">
                    <a:xfrm>
                      <a:off x="0" y="0"/>
                      <a:ext cx="5400816" cy="7569785"/>
                    </a:xfrm>
                    <a:prstGeom prst="rect">
                      <a:avLst/>
                    </a:prstGeom>
                    <a:noFill/>
                    <a:ln>
                      <a:noFill/>
                    </a:ln>
                    <a:extLst>
                      <a:ext uri="{53640926-AAD7-44D8-BBD7-CCE9431645EC}">
                        <a14:shadowObscured xmlns:a14="http://schemas.microsoft.com/office/drawing/2010/main"/>
                      </a:ext>
                    </a:extLst>
                  </pic:spPr>
                </pic:pic>
              </a:graphicData>
            </a:graphic>
          </wp:inline>
        </w:drawing>
      </w:r>
    </w:p>
    <w:p w14:paraId="74538965" w14:textId="1B0180B2" w:rsidR="00D011CD" w:rsidRPr="004245B9" w:rsidRDefault="00D011CD" w:rsidP="00466E92">
      <w:pPr>
        <w:pStyle w:val="Sinespaciado"/>
        <w:rPr>
          <w:rFonts w:ascii="Times New Roman" w:hAnsi="Times New Roman" w:cs="Times New Roman"/>
          <w:color w:val="FF0000"/>
          <w:sz w:val="16"/>
          <w:szCs w:val="16"/>
        </w:rPr>
      </w:pPr>
    </w:p>
    <w:sectPr w:rsidR="00D011CD" w:rsidRPr="004245B9"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6A105" w14:textId="77777777" w:rsidR="000917EF" w:rsidRDefault="000917EF" w:rsidP="008030B6">
      <w:pPr>
        <w:spacing w:after="0" w:line="240" w:lineRule="auto"/>
      </w:pPr>
      <w:r>
        <w:separator/>
      </w:r>
    </w:p>
  </w:endnote>
  <w:endnote w:type="continuationSeparator" w:id="0">
    <w:p w14:paraId="2B34794A" w14:textId="77777777" w:rsidR="000917EF" w:rsidRDefault="000917EF"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altName w:val="Montserrat Semi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98512229"/>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729EC2DE" w14:textId="41D779D1" w:rsidR="001C05D1" w:rsidRPr="00864F8C" w:rsidRDefault="001C05D1" w:rsidP="00DF6AE8">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4FA6AD51" w14:textId="73E3825A" w:rsidR="001C05D1" w:rsidRDefault="001C05D1">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809554338"/>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D413157" w14:textId="77777777" w:rsidR="00123FD5" w:rsidRPr="006906B8" w:rsidRDefault="00123FD5">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15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90E9373" w14:textId="77777777" w:rsidR="00123FD5" w:rsidRDefault="00123FD5">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23712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5107E57B" w14:textId="604C9F88"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15</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36FB8643" w14:textId="77777777" w:rsidR="001C05D1" w:rsidRDefault="001C05D1">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2932366"/>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4664C29" w14:textId="3A282BDE"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21456" w:rsidRPr="00864F8C">
          <w:rPr>
            <w:rFonts w:ascii="Montserrat SemiBold" w:hAnsi="Montserrat SemiBold" w:cs="Arial"/>
            <w:noProof/>
            <w:color w:val="323E4F" w:themeColor="text2" w:themeShade="BF"/>
            <w:sz w:val="14"/>
            <w:szCs w:val="14"/>
            <w:lang w:val="es-MX"/>
          </w:rPr>
          <w:t>16</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03847799" w14:textId="77777777" w:rsidR="001C05D1" w:rsidRDefault="001C05D1">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58293041"/>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4530B1EE" w14:textId="06530ACC"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17</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826DC29" w14:textId="77777777" w:rsidR="001C05D1" w:rsidRDefault="001C05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17BF6360" w14:textId="77777777"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45421A9" w14:textId="77777777" w:rsidR="001C05D1" w:rsidRDefault="001C05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A673D1F" w14:textId="37D68ADC"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A09FA2" w14:textId="3E6C61F1" w:rsidR="001C05D1" w:rsidRDefault="001C05D1">
    <w:pPr>
      <w:pStyle w:val="Piedepgina"/>
    </w:pPr>
    <w:r>
      <w:rPr>
        <w:noProof/>
        <w:lang w:eastAsia="es-GT"/>
      </w:rPr>
      <w:drawing>
        <wp:anchor distT="0" distB="0" distL="114300" distR="114300" simplePos="0" relativeHeight="251722752" behindDoc="1" locked="0" layoutInCell="1" allowOverlap="1" wp14:anchorId="208E3BCF" wp14:editId="6B961D5C">
          <wp:simplePos x="0" y="0"/>
          <wp:positionH relativeFrom="column">
            <wp:posOffset>-1033669</wp:posOffset>
          </wp:positionH>
          <wp:positionV relativeFrom="paragraph">
            <wp:posOffset>441187</wp:posOffset>
          </wp:positionV>
          <wp:extent cx="3093621" cy="1283913"/>
          <wp:effectExtent l="0" t="0" r="0" b="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718656" behindDoc="1" locked="0" layoutInCell="1" allowOverlap="1" wp14:anchorId="44A5CCA7" wp14:editId="78F153AC">
          <wp:simplePos x="0" y="0"/>
          <wp:positionH relativeFrom="column">
            <wp:posOffset>-1089329</wp:posOffset>
          </wp:positionH>
          <wp:positionV relativeFrom="paragraph">
            <wp:posOffset>472992</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94629527"/>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85F74ED" w14:textId="6AABF00F"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4</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1157891" w14:textId="77777777" w:rsidR="001C05D1" w:rsidRDefault="001C05D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18706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122C8264" w14:textId="19FA2B64"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8</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5092ED7A" w14:textId="77777777" w:rsidR="001C05D1" w:rsidRDefault="001C05D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0741461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2406B1" w14:textId="37A4A4E5" w:rsidR="001C05D1" w:rsidRPr="000D411C" w:rsidRDefault="001C05D1">
        <w:pPr>
          <w:pStyle w:val="Piedepgina"/>
          <w:jc w:val="right"/>
          <w:rPr>
            <w:rFonts w:asciiTheme="majorHAnsi" w:hAnsiTheme="majorHAnsi" w:cs="Arial"/>
            <w:color w:val="323E4F" w:themeColor="text2" w:themeShade="BF"/>
            <w:sz w:val="20"/>
            <w:szCs w:val="20"/>
            <w:lang w:val="es-MX"/>
          </w:rPr>
        </w:pPr>
        <w:r w:rsidRPr="000D411C">
          <w:rPr>
            <w:rFonts w:asciiTheme="majorHAnsi" w:hAnsiTheme="majorHAnsi" w:cs="Arial"/>
            <w:color w:val="323E4F" w:themeColor="text2" w:themeShade="BF"/>
            <w:sz w:val="20"/>
            <w:szCs w:val="20"/>
            <w:lang w:val="es-MX"/>
          </w:rPr>
          <w:t xml:space="preserve">Página | </w:t>
        </w:r>
        <w:r w:rsidRPr="000D411C">
          <w:rPr>
            <w:rFonts w:asciiTheme="majorHAnsi" w:hAnsiTheme="majorHAnsi" w:cs="Arial"/>
            <w:color w:val="323E4F" w:themeColor="text2" w:themeShade="BF"/>
            <w:sz w:val="20"/>
            <w:szCs w:val="20"/>
            <w:lang w:val="es-MX"/>
          </w:rPr>
          <w:fldChar w:fldCharType="begin"/>
        </w:r>
        <w:r w:rsidRPr="000D411C">
          <w:rPr>
            <w:rFonts w:asciiTheme="majorHAnsi" w:hAnsiTheme="majorHAnsi" w:cs="Arial"/>
            <w:color w:val="323E4F" w:themeColor="text2" w:themeShade="BF"/>
            <w:sz w:val="20"/>
            <w:szCs w:val="20"/>
            <w:lang w:val="es-MX"/>
          </w:rPr>
          <w:instrText>PAGE   \* MERGEFORMAT</w:instrText>
        </w:r>
        <w:r w:rsidRPr="000D411C">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9</w:t>
        </w:r>
        <w:r w:rsidRPr="000D411C">
          <w:rPr>
            <w:rFonts w:asciiTheme="majorHAnsi" w:hAnsiTheme="majorHAnsi" w:cs="Arial"/>
            <w:color w:val="323E4F" w:themeColor="text2" w:themeShade="BF"/>
            <w:sz w:val="20"/>
            <w:szCs w:val="20"/>
            <w:lang w:val="es-MX"/>
          </w:rPr>
          <w:fldChar w:fldCharType="end"/>
        </w:r>
        <w:r w:rsidRPr="000D411C">
          <w:rPr>
            <w:rFonts w:asciiTheme="majorHAnsi" w:hAnsiTheme="majorHAnsi" w:cs="Arial"/>
            <w:color w:val="323E4F" w:themeColor="text2" w:themeShade="BF"/>
            <w:sz w:val="20"/>
            <w:szCs w:val="20"/>
            <w:lang w:val="es-MX"/>
          </w:rPr>
          <w:t xml:space="preserve"> </w:t>
        </w:r>
      </w:p>
    </w:sdtContent>
  </w:sdt>
  <w:p w14:paraId="74215AD0" w14:textId="77777777" w:rsidR="001C05D1" w:rsidRDefault="001C05D1">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094857603"/>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64EB2DB0" w14:textId="72FBF3A4"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21456" w:rsidRPr="00864F8C">
          <w:rPr>
            <w:rFonts w:ascii="Montserrat SemiBold" w:hAnsi="Montserrat SemiBold" w:cs="Arial"/>
            <w:noProof/>
            <w:color w:val="323E4F" w:themeColor="text2" w:themeShade="BF"/>
            <w:sz w:val="14"/>
            <w:szCs w:val="14"/>
            <w:lang w:val="es-MX"/>
          </w:rPr>
          <w:t>10</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2D449B05" w14:textId="77777777" w:rsidR="001C05D1" w:rsidRDefault="001C05D1">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48222389"/>
      <w:docPartObj>
        <w:docPartGallery w:val="Page Numbers (Bottom of Page)"/>
        <w:docPartUnique/>
      </w:docPartObj>
    </w:sdtPr>
    <w:sdtEndPr>
      <w:rPr>
        <w:rFonts w:asciiTheme="majorHAnsi" w:hAnsiTheme="majorHAnsi" w:cs="Times New Roman"/>
        <w:b/>
        <w:color w:val="5B9BD5" w:themeColor="accent1"/>
        <w:sz w:val="20"/>
      </w:rPr>
    </w:sdtEndPr>
    <w:sdtContent>
      <w:p w14:paraId="3D17EE46" w14:textId="47A5AAE9"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8723AB">
          <w:rPr>
            <w:rFonts w:asciiTheme="majorHAnsi" w:hAnsiTheme="majorHAnsi" w:cs="Times New Roman"/>
            <w:b/>
            <w:noProof/>
            <w:color w:val="5B9BD5" w:themeColor="accent1"/>
            <w:sz w:val="20"/>
            <w:lang w:val="es-ES"/>
          </w:rPr>
          <w:t>10</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A1CB956" w14:textId="77777777" w:rsidR="001C05D1" w:rsidRDefault="001C05D1">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06924C5" w14:textId="29226E98"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10</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CB47AE7" w14:textId="77777777" w:rsidR="001C05D1" w:rsidRDefault="001C05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CAEA3" w14:textId="77777777" w:rsidR="000917EF" w:rsidRDefault="000917EF" w:rsidP="008030B6">
      <w:pPr>
        <w:spacing w:after="0" w:line="240" w:lineRule="auto"/>
      </w:pPr>
      <w:r>
        <w:separator/>
      </w:r>
    </w:p>
  </w:footnote>
  <w:footnote w:type="continuationSeparator" w:id="0">
    <w:p w14:paraId="69773E16" w14:textId="77777777" w:rsidR="000917EF" w:rsidRDefault="000917EF"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F20A" w14:textId="69EA55B8"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24800" behindDoc="0" locked="0" layoutInCell="1" allowOverlap="1" wp14:anchorId="671DFFB2" wp14:editId="11EB3AB3">
              <wp:simplePos x="0" y="0"/>
              <wp:positionH relativeFrom="column">
                <wp:posOffset>-1022985</wp:posOffset>
              </wp:positionH>
              <wp:positionV relativeFrom="paragraph">
                <wp:posOffset>-392430</wp:posOffset>
              </wp:positionV>
              <wp:extent cx="4051300" cy="956945"/>
              <wp:effectExtent l="0" t="0" r="0" b="0"/>
              <wp:wrapNone/>
              <wp:docPr id="60" name="Grupo 6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61" name="Cuadro de texto 61"/>
                      <wps:cNvSpPr txBox="1"/>
                      <wps:spPr>
                        <a:xfrm>
                          <a:off x="1644679" y="231570"/>
                          <a:ext cx="1870417" cy="469076"/>
                        </a:xfrm>
                        <a:prstGeom prst="rect">
                          <a:avLst/>
                        </a:prstGeom>
                        <a:noFill/>
                        <a:ln w="6350">
                          <a:noFill/>
                        </a:ln>
                      </wps:spPr>
                      <wps:txb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Imagen 6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63" name="Text Box 3"/>
                      <wps:cNvSpPr txBox="1"/>
                      <wps:spPr>
                        <a:xfrm>
                          <a:off x="1638646" y="552204"/>
                          <a:ext cx="2412694" cy="209796"/>
                        </a:xfrm>
                        <a:prstGeom prst="rect">
                          <a:avLst/>
                        </a:prstGeom>
                        <a:noFill/>
                        <a:ln w="6350">
                          <a:noFill/>
                        </a:ln>
                      </wps:spPr>
                      <wps:txb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1DFFB2" id="Grupo 60" o:spid="_x0000_s1035" style="position:absolute;left:0;text-align:left;margin-left:-80.55pt;margin-top:-30.9pt;width:319pt;height:75.35pt;z-index:25172480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&#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P9nDw4JAAAAAAT9f+0HM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">
              <v:shapetype id="_x0000_t202" coordsize="21600,21600" o:spt="202" path="m,l,21600r21600,l21600,xe">
                <v:stroke joinstyle="miter"/>
                <v:path gradientshapeok="t" o:connecttype="rect"/>
              </v:shapetype>
              <v:shape id="Cuadro de texto 61" o:spid="_x0000_s1036"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2" o:spid="_x0000_s1037"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">
                <v:imagedata r:id="rId2" o:title=""/>
              </v:shape>
              <v:shape id="Text Box 3" o:spid="_x0000_s1038" type="#_x0000_t202" style="position:absolute;left:16386;top:5522;width:24127;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sidR="002D3898">
      <w:rPr>
        <w:noProof/>
      </w:rPr>
      <mc:AlternateContent>
        <mc:Choice Requires="wpg">
          <w:drawing>
            <wp:anchor distT="0" distB="0" distL="114300" distR="114300" simplePos="0" relativeHeight="251746304" behindDoc="0" locked="0" layoutInCell="1" allowOverlap="1" wp14:anchorId="55DA96A0" wp14:editId="133FCEBF">
              <wp:simplePos x="0" y="0"/>
              <wp:positionH relativeFrom="column">
                <wp:posOffset>2499995</wp:posOffset>
              </wp:positionH>
              <wp:positionV relativeFrom="paragraph">
                <wp:posOffset>80645</wp:posOffset>
              </wp:positionV>
              <wp:extent cx="4121198" cy="311785"/>
              <wp:effectExtent l="0" t="0" r="0" b="0"/>
              <wp:wrapNone/>
              <wp:docPr id="11" name="Grupo 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8" name="Cuadro de texto 8"/>
                      <wps:cNvSpPr txBox="1"/>
                      <wps:spPr>
                        <a:xfrm>
                          <a:off x="607326" y="0"/>
                          <a:ext cx="3513872" cy="245659"/>
                        </a:xfrm>
                        <a:prstGeom prst="rect">
                          <a:avLst/>
                        </a:prstGeom>
                        <a:solidFill>
                          <a:schemeClr val="lt1"/>
                        </a:solidFill>
                        <a:ln w="6350">
                          <a:noFill/>
                        </a:ln>
                      </wps:spPr>
                      <wps:txbx>
                        <w:txbxContent>
                          <w:p w14:paraId="35079EBE" w14:textId="75E4FAB5"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8B79B6">
                              <w:rPr>
                                <w:rFonts w:ascii="Montserrat SemiBold" w:hAnsi="Montserrat SemiBold"/>
                                <w:sz w:val="14"/>
                                <w:szCs w:val="14"/>
                              </w:rPr>
                              <w:t>mayo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ángulo 9"/>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DA96A0" id="Grupo 11" o:spid="_x0000_s1039" style="position:absolute;left:0;text-align:left;margin-left:196.85pt;margin-top:6.35pt;width:324.5pt;height:24.55pt;z-index:25174630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">
              <v:shape id="Cuadro de texto 8" o:spid="_x0000_s1040"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35079EBE" w14:textId="75E4FAB5"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8B79B6">
                        <w:rPr>
                          <w:rFonts w:ascii="Montserrat SemiBold" w:hAnsi="Montserrat SemiBold"/>
                          <w:sz w:val="14"/>
                          <w:szCs w:val="14"/>
                        </w:rPr>
                        <w:t>mayo</w:t>
                      </w:r>
                      <w:r w:rsidRPr="00864F8C">
                        <w:rPr>
                          <w:rFonts w:ascii="Montserrat SemiBold" w:hAnsi="Montserrat SemiBold"/>
                          <w:sz w:val="14"/>
                          <w:szCs w:val="14"/>
                        </w:rPr>
                        <w:t xml:space="preserve"> 2023</w:t>
                      </w:r>
                    </w:p>
                  </w:txbxContent>
                </v:textbox>
              </v:shape>
              <v:rect id="Rectángulo 9" o:spid="_x0000_s1041"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5EE5" w14:textId="0FCEBEAD" w:rsidR="00123FD5" w:rsidRDefault="000C6E37"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37088" behindDoc="0" locked="0" layoutInCell="1" allowOverlap="1" wp14:anchorId="5531E44F" wp14:editId="09F5458D">
              <wp:simplePos x="0" y="0"/>
              <wp:positionH relativeFrom="column">
                <wp:posOffset>-1009402</wp:posOffset>
              </wp:positionH>
              <wp:positionV relativeFrom="paragraph">
                <wp:posOffset>-392521</wp:posOffset>
              </wp:positionV>
              <wp:extent cx="4051367" cy="956945"/>
              <wp:effectExtent l="0" t="0" r="0" b="0"/>
              <wp:wrapNone/>
              <wp:docPr id="216" name="Grupo 216"/>
              <wp:cNvGraphicFramePr/>
              <a:graphic xmlns:a="http://schemas.openxmlformats.org/drawingml/2006/main">
                <a:graphicData uri="http://schemas.microsoft.com/office/word/2010/wordprocessingGroup">
                  <wpg:wgp>
                    <wpg:cNvGrpSpPr/>
                    <wpg:grpSpPr>
                      <a:xfrm>
                        <a:off x="0" y="0"/>
                        <a:ext cx="4051367" cy="956945"/>
                        <a:chOff x="0" y="0"/>
                        <a:chExt cx="4051367" cy="956945"/>
                      </a:xfrm>
                    </wpg:grpSpPr>
                    <wps:wsp>
                      <wps:cNvPr id="217" name="Cuadro de texto 217"/>
                      <wps:cNvSpPr txBox="1"/>
                      <wps:spPr>
                        <a:xfrm>
                          <a:off x="1644679" y="231570"/>
                          <a:ext cx="1870417" cy="469076"/>
                        </a:xfrm>
                        <a:prstGeom prst="rect">
                          <a:avLst/>
                        </a:prstGeom>
                        <a:noFill/>
                        <a:ln w="6350">
                          <a:noFill/>
                        </a:ln>
                      </wps:spPr>
                      <wps:txb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8" name="Imagen 2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19" name="Text Box 3"/>
                      <wps:cNvSpPr txBox="1"/>
                      <wps:spPr>
                        <a:xfrm>
                          <a:off x="1638673" y="552204"/>
                          <a:ext cx="2412694" cy="191936"/>
                        </a:xfrm>
                        <a:prstGeom prst="rect">
                          <a:avLst/>
                        </a:prstGeom>
                        <a:noFill/>
                        <a:ln w="6350">
                          <a:noFill/>
                        </a:ln>
                      </wps:spPr>
                      <wps:txb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31E44F" id="Grupo 216" o:spid="_x0000_s1078" style="position:absolute;left:0;text-align:left;margin-left:-79.5pt;margin-top:-30.9pt;width:319pt;height:75.35pt;z-index:25173708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9nDw4JAAAAAAT9f+0H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">
              <v:shapetype id="_x0000_t202" coordsize="21600,21600" o:spt="202" path="m,l,21600r21600,l21600,xe">
                <v:stroke joinstyle="miter"/>
                <v:path gradientshapeok="t" o:connecttype="rect"/>
              </v:shapetype>
              <v:shape id="Cuadro de texto 217" o:spid="_x0000_s1079"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8" o:spid="_x0000_s1080"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">
                <v:imagedata r:id="rId2" o:title=""/>
              </v:shape>
              <v:shape id="Text Box 3" o:spid="_x0000_s1081"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71AB4C28" w14:textId="77777777" w:rsidR="00123FD5" w:rsidRPr="008030B6" w:rsidRDefault="00123FD5" w:rsidP="006906B8">
    <w:pPr>
      <w:pStyle w:val="Encabezado"/>
      <w:tabs>
        <w:tab w:val="left" w:pos="1276"/>
      </w:tabs>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DC9D" w14:textId="4680BF5E"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39136" behindDoc="0" locked="0" layoutInCell="1" allowOverlap="1" wp14:anchorId="68808C87" wp14:editId="2EEF1E8B">
              <wp:simplePos x="0" y="0"/>
              <wp:positionH relativeFrom="column">
                <wp:posOffset>-1010285</wp:posOffset>
              </wp:positionH>
              <wp:positionV relativeFrom="paragraph">
                <wp:posOffset>-392430</wp:posOffset>
              </wp:positionV>
              <wp:extent cx="4051300" cy="956945"/>
              <wp:effectExtent l="0" t="0" r="0" b="0"/>
              <wp:wrapNone/>
              <wp:docPr id="220" name="Grupo 22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21" name="Cuadro de texto 221"/>
                      <wps:cNvSpPr txBox="1"/>
                      <wps:spPr>
                        <a:xfrm>
                          <a:off x="1644679" y="231570"/>
                          <a:ext cx="1870417" cy="469076"/>
                        </a:xfrm>
                        <a:prstGeom prst="rect">
                          <a:avLst/>
                        </a:prstGeom>
                        <a:noFill/>
                        <a:ln w="6350">
                          <a:noFill/>
                        </a:ln>
                      </wps:spPr>
                      <wps:txb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2" name="Imagen 2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23" name="Text Box 3"/>
                      <wps:cNvSpPr txBox="1"/>
                      <wps:spPr>
                        <a:xfrm>
                          <a:off x="1638646" y="552203"/>
                          <a:ext cx="2412694" cy="223131"/>
                        </a:xfrm>
                        <a:prstGeom prst="rect">
                          <a:avLst/>
                        </a:prstGeom>
                        <a:noFill/>
                        <a:ln w="6350">
                          <a:noFill/>
                        </a:ln>
                      </wps:spPr>
                      <wps:txb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808C87" id="Grupo 220" o:spid="_x0000_s1082" style="position:absolute;left:0;text-align:left;margin-left:-79.55pt;margin-top:-30.9pt;width:319pt;height:75.35pt;z-index:25173913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P9nDw4JAAAAAAT9f+0HM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">
              <v:shapetype id="_x0000_t202" coordsize="21600,21600" o:spt="202" path="m,l,21600r21600,l21600,xe">
                <v:stroke joinstyle="miter"/>
                <v:path gradientshapeok="t" o:connecttype="rect"/>
              </v:shapetype>
              <v:shape id="Cuadro de texto 221" o:spid="_x0000_s1083"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2" o:spid="_x0000_s1084"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">
                <v:imagedata r:id="rId2" o:title=""/>
              </v:shape>
              <v:shape id="Text Box 3" o:spid="_x0000_s1085" type="#_x0000_t202" style="position:absolute;left:16386;top:5522;width:2412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4496" behindDoc="0" locked="0" layoutInCell="1" allowOverlap="1" wp14:anchorId="4D48E6E8" wp14:editId="1AE06E2B">
              <wp:simplePos x="0" y="0"/>
              <wp:positionH relativeFrom="column">
                <wp:posOffset>2508250</wp:posOffset>
              </wp:positionH>
              <wp:positionV relativeFrom="paragraph">
                <wp:posOffset>69215</wp:posOffset>
              </wp:positionV>
              <wp:extent cx="4121198" cy="311785"/>
              <wp:effectExtent l="0" t="0" r="0" b="0"/>
              <wp:wrapNone/>
              <wp:docPr id="29" name="Grupo 2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30" name="Cuadro de texto 30"/>
                      <wps:cNvSpPr txBox="1"/>
                      <wps:spPr>
                        <a:xfrm>
                          <a:off x="607326" y="0"/>
                          <a:ext cx="3513872" cy="245659"/>
                        </a:xfrm>
                        <a:prstGeom prst="rect">
                          <a:avLst/>
                        </a:prstGeom>
                        <a:solidFill>
                          <a:schemeClr val="lt1"/>
                        </a:solidFill>
                        <a:ln w="6350">
                          <a:noFill/>
                        </a:ln>
                      </wps:spPr>
                      <wps:txbx>
                        <w:txbxContent>
                          <w:p w14:paraId="62A1E18B" w14:textId="4D20A8BD"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8B79B6">
                              <w:rPr>
                                <w:rFonts w:ascii="Montserrat SemiBold" w:hAnsi="Montserrat SemiBold"/>
                                <w:sz w:val="14"/>
                                <w:szCs w:val="14"/>
                              </w:rPr>
                              <w:t>mayo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tángulo 3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48E6E8" id="Grupo 29" o:spid="_x0000_s1086" style="position:absolute;left:0;text-align:left;margin-left:197.5pt;margin-top:5.45pt;width:324.5pt;height:24.55pt;z-index:25175449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">
              <v:shape id="Cuadro de texto 30" o:spid="_x0000_s1087"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62A1E18B" w14:textId="4D20A8BD"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8B79B6">
                        <w:rPr>
                          <w:rFonts w:ascii="Montserrat SemiBold" w:hAnsi="Montserrat SemiBold"/>
                          <w:sz w:val="14"/>
                          <w:szCs w:val="14"/>
                        </w:rPr>
                        <w:t>mayo</w:t>
                      </w:r>
                      <w:r w:rsidRPr="00864F8C">
                        <w:rPr>
                          <w:rFonts w:ascii="Montserrat SemiBold" w:hAnsi="Montserrat SemiBold"/>
                          <w:sz w:val="14"/>
                          <w:szCs w:val="14"/>
                        </w:rPr>
                        <w:t xml:space="preserve"> 2023</w:t>
                      </w:r>
                    </w:p>
                  </w:txbxContent>
                </v:textbox>
              </v:shape>
              <v:rect id="Rectángulo 35" o:spid="_x0000_s1088"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4145C5F" w14:textId="3ED566B7" w:rsidR="001C05D1" w:rsidRPr="008030B6" w:rsidRDefault="001C05D1"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3680" w14:textId="04AA31DA"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41184" behindDoc="0" locked="0" layoutInCell="1" allowOverlap="1" wp14:anchorId="6619EB21" wp14:editId="5E6D5976">
              <wp:simplePos x="0" y="0"/>
              <wp:positionH relativeFrom="column">
                <wp:posOffset>-1016635</wp:posOffset>
              </wp:positionH>
              <wp:positionV relativeFrom="paragraph">
                <wp:posOffset>-398780</wp:posOffset>
              </wp:positionV>
              <wp:extent cx="4051300" cy="956945"/>
              <wp:effectExtent l="0" t="0" r="0" b="0"/>
              <wp:wrapNone/>
              <wp:docPr id="227" name="Grupo 22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4" name="Cuadro de texto 234"/>
                      <wps:cNvSpPr txBox="1"/>
                      <wps:spPr>
                        <a:xfrm>
                          <a:off x="1644679" y="231570"/>
                          <a:ext cx="1870417" cy="469076"/>
                        </a:xfrm>
                        <a:prstGeom prst="rect">
                          <a:avLst/>
                        </a:prstGeom>
                        <a:noFill/>
                        <a:ln w="6350">
                          <a:noFill/>
                        </a:ln>
                      </wps:spPr>
                      <wps:txb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Imagen 2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7" name="Text Box 3"/>
                      <wps:cNvSpPr txBox="1"/>
                      <wps:spPr>
                        <a:xfrm>
                          <a:off x="1638646" y="552204"/>
                          <a:ext cx="2412694" cy="228846"/>
                        </a:xfrm>
                        <a:prstGeom prst="rect">
                          <a:avLst/>
                        </a:prstGeom>
                        <a:noFill/>
                        <a:ln w="6350">
                          <a:noFill/>
                        </a:ln>
                      </wps:spPr>
                      <wps:txb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9EB21" id="Grupo 227" o:spid="_x0000_s1089" style="position:absolute;left:0;text-align:left;margin-left:-80.05pt;margin-top:-31.4pt;width:319pt;height:75.35pt;z-index:25174118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2cPDgkAAAAABP1/7Q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">
              <v:shapetype id="_x0000_t202" coordsize="21600,21600" o:spt="202" path="m,l,21600r21600,l21600,xe">
                <v:stroke joinstyle="miter"/>
                <v:path gradientshapeok="t" o:connecttype="rect"/>
              </v:shapetype>
              <v:shape id="Cuadro de texto 234" o:spid="_x0000_s1090"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5" o:spid="_x0000_s1091"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">
                <v:imagedata r:id="rId2" o:title=""/>
              </v:shape>
              <v:shape id="Text Box 3" o:spid="_x0000_s1092"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6544" behindDoc="0" locked="0" layoutInCell="1" allowOverlap="1" wp14:anchorId="57BAF0CD" wp14:editId="5B36BFEA">
              <wp:simplePos x="0" y="0"/>
              <wp:positionH relativeFrom="column">
                <wp:posOffset>2501900</wp:posOffset>
              </wp:positionH>
              <wp:positionV relativeFrom="paragraph">
                <wp:posOffset>75565</wp:posOffset>
              </wp:positionV>
              <wp:extent cx="4121198" cy="311785"/>
              <wp:effectExtent l="0" t="0" r="0" b="0"/>
              <wp:wrapNone/>
              <wp:docPr id="38" name="Grupo 3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0" name="Cuadro de texto 40"/>
                      <wps:cNvSpPr txBox="1"/>
                      <wps:spPr>
                        <a:xfrm>
                          <a:off x="607326" y="0"/>
                          <a:ext cx="3513872" cy="245659"/>
                        </a:xfrm>
                        <a:prstGeom prst="rect">
                          <a:avLst/>
                        </a:prstGeom>
                        <a:solidFill>
                          <a:schemeClr val="lt1"/>
                        </a:solidFill>
                        <a:ln w="6350">
                          <a:noFill/>
                        </a:ln>
                      </wps:spPr>
                      <wps:txbx>
                        <w:txbxContent>
                          <w:p w14:paraId="6BA5F5A4" w14:textId="1BA2CADE"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ctángulo 42"/>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AF0CD" id="Grupo 38" o:spid="_x0000_s1093" style="position:absolute;left:0;text-align:left;margin-left:197pt;margin-top:5.95pt;width:324.5pt;height:24.55pt;z-index:25175654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">
              <v:shape id="Cuadro de texto 40" o:spid="_x0000_s1094"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6BA5F5A4" w14:textId="1BA2CADE"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67EB1">
                        <w:rPr>
                          <w:rFonts w:ascii="Montserrat SemiBold" w:hAnsi="Montserrat SemiBold"/>
                          <w:sz w:val="14"/>
                          <w:szCs w:val="14"/>
                        </w:rPr>
                        <w:t>abril</w:t>
                      </w:r>
                      <w:r w:rsidRPr="00864F8C">
                        <w:rPr>
                          <w:rFonts w:ascii="Montserrat SemiBold" w:hAnsi="Montserrat SemiBold"/>
                          <w:sz w:val="14"/>
                          <w:szCs w:val="14"/>
                        </w:rPr>
                        <w:t xml:space="preserve"> 2023</w:t>
                      </w:r>
                    </w:p>
                  </w:txbxContent>
                </v:textbox>
              </v:shape>
              <v:rect id="Rectángulo 42" o:spid="_x0000_s1095"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2268DB1" w14:textId="5AF4853F" w:rsidR="001C05D1" w:rsidRPr="008030B6" w:rsidRDefault="001C05D1" w:rsidP="006906B8">
    <w:pPr>
      <w:pStyle w:val="Encabezado"/>
      <w:tabs>
        <w:tab w:val="left" w:pos="1276"/>
      </w:tabs>
      <w:rPr>
        <w:lang w:val="es-MX"/>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D7C4" w14:textId="2227F490"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43232" behindDoc="0" locked="0" layoutInCell="1" allowOverlap="1" wp14:anchorId="12FF0B34" wp14:editId="35C8A203">
              <wp:simplePos x="0" y="0"/>
              <wp:positionH relativeFrom="column">
                <wp:posOffset>-1022985</wp:posOffset>
              </wp:positionH>
              <wp:positionV relativeFrom="paragraph">
                <wp:posOffset>-386080</wp:posOffset>
              </wp:positionV>
              <wp:extent cx="4051300" cy="956945"/>
              <wp:effectExtent l="0" t="0" r="0" b="0"/>
              <wp:wrapNone/>
              <wp:docPr id="237" name="Grupo 23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8" name="Cuadro de texto 238"/>
                      <wps:cNvSpPr txBox="1"/>
                      <wps:spPr>
                        <a:xfrm>
                          <a:off x="1644679" y="231570"/>
                          <a:ext cx="1870417" cy="469076"/>
                        </a:xfrm>
                        <a:prstGeom prst="rect">
                          <a:avLst/>
                        </a:prstGeom>
                        <a:noFill/>
                        <a:ln w="6350">
                          <a:noFill/>
                        </a:ln>
                      </wps:spPr>
                      <wps:txb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Imagen 2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41" name="Text Box 3"/>
                      <wps:cNvSpPr txBox="1"/>
                      <wps:spPr>
                        <a:xfrm>
                          <a:off x="1638646" y="552204"/>
                          <a:ext cx="2412694" cy="235196"/>
                        </a:xfrm>
                        <a:prstGeom prst="rect">
                          <a:avLst/>
                        </a:prstGeom>
                        <a:noFill/>
                        <a:ln w="6350">
                          <a:noFill/>
                        </a:ln>
                      </wps:spPr>
                      <wps:txb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FF0B34" id="Grupo 237" o:spid="_x0000_s1096" style="position:absolute;left:0;text-align:left;margin-left:-80.55pt;margin-top:-30.4pt;width:319pt;height:75.35pt;z-index:25174323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2cPDgkAAAAABP1/7Q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">
              <v:shapetype id="_x0000_t202" coordsize="21600,21600" o:spt="202" path="m,l,21600r21600,l21600,xe">
                <v:stroke joinstyle="miter"/>
                <v:path gradientshapeok="t" o:connecttype="rect"/>
              </v:shapetype>
              <v:shape id="Cuadro de texto 238" o:spid="_x0000_s1097"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0" o:spid="_x0000_s1098"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">
                <v:imagedata r:id="rId2" o:title=""/>
              </v:shape>
              <v:shape id="Text Box 3" o:spid="_x0000_s1099" type="#_x0000_t202" style="position:absolute;left:16386;top:5522;width:24127;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8592" behindDoc="0" locked="0" layoutInCell="1" allowOverlap="1" wp14:anchorId="0A2AAE8F" wp14:editId="19B4525E">
              <wp:simplePos x="0" y="0"/>
              <wp:positionH relativeFrom="column">
                <wp:posOffset>2508250</wp:posOffset>
              </wp:positionH>
              <wp:positionV relativeFrom="paragraph">
                <wp:posOffset>75565</wp:posOffset>
              </wp:positionV>
              <wp:extent cx="4121198" cy="311785"/>
              <wp:effectExtent l="0" t="0" r="0" b="0"/>
              <wp:wrapNone/>
              <wp:docPr id="43" name="Grupo 4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4" name="Cuadro de texto 44"/>
                      <wps:cNvSpPr txBox="1"/>
                      <wps:spPr>
                        <a:xfrm>
                          <a:off x="607326" y="0"/>
                          <a:ext cx="3513872" cy="245659"/>
                        </a:xfrm>
                        <a:prstGeom prst="rect">
                          <a:avLst/>
                        </a:prstGeom>
                        <a:solidFill>
                          <a:schemeClr val="lt1"/>
                        </a:solidFill>
                        <a:ln w="6350">
                          <a:noFill/>
                        </a:ln>
                      </wps:spPr>
                      <wps:txbx>
                        <w:txbxContent>
                          <w:p w14:paraId="46901FF4" w14:textId="1D63AA53"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8B79B6">
                              <w:rPr>
                                <w:rFonts w:ascii="Montserrat SemiBold" w:hAnsi="Montserrat SemiBold"/>
                                <w:sz w:val="14"/>
                                <w:szCs w:val="14"/>
                              </w:rPr>
                              <w:t>mayo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Rectángulo 4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2AAE8F" id="Grupo 43" o:spid="_x0000_s1100" style="position:absolute;left:0;text-align:left;margin-left:197.5pt;margin-top:5.95pt;width:324.5pt;height:24.55pt;z-index:25175859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">
              <v:shape id="Cuadro de texto 44" o:spid="_x0000_s1101"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46901FF4" w14:textId="1D63AA53"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8B79B6">
                        <w:rPr>
                          <w:rFonts w:ascii="Montserrat SemiBold" w:hAnsi="Montserrat SemiBold"/>
                          <w:sz w:val="14"/>
                          <w:szCs w:val="14"/>
                        </w:rPr>
                        <w:t>mayo</w:t>
                      </w:r>
                      <w:r w:rsidRPr="00864F8C">
                        <w:rPr>
                          <w:rFonts w:ascii="Montserrat SemiBold" w:hAnsi="Montserrat SemiBold"/>
                          <w:sz w:val="14"/>
                          <w:szCs w:val="14"/>
                        </w:rPr>
                        <w:t xml:space="preserve"> 2023</w:t>
                      </w:r>
                    </w:p>
                  </w:txbxContent>
                </v:textbox>
              </v:shape>
              <v:rect id="Rectángulo 45" o:spid="_x0000_s1102"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4ECC322D" w14:textId="77777777" w:rsidR="001C05D1" w:rsidRPr="008030B6" w:rsidRDefault="001C05D1"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1993"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0288" behindDoc="1" locked="0" layoutInCell="1" allowOverlap="1" wp14:anchorId="6C5C5AEC" wp14:editId="363F07CC">
          <wp:simplePos x="0" y="0"/>
          <wp:positionH relativeFrom="column">
            <wp:posOffset>-1076325</wp:posOffset>
          </wp:positionH>
          <wp:positionV relativeFrom="paragraph">
            <wp:posOffset>-734060</wp:posOffset>
          </wp:positionV>
          <wp:extent cx="3093621" cy="1283913"/>
          <wp:effectExtent l="0" t="0" r="0" b="0"/>
          <wp:wrapNone/>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0181376"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6AF87C2"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6F7FAE9" w14:textId="77777777" w:rsidR="001C05D1" w:rsidRPr="008030B6" w:rsidRDefault="001C05D1">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92E8" w14:textId="6BFAF0E4"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1008" behindDoc="0" locked="0" layoutInCell="1" allowOverlap="1" wp14:anchorId="10EFEE3F" wp14:editId="2B1AEA23">
              <wp:simplePos x="0" y="0"/>
              <wp:positionH relativeFrom="column">
                <wp:posOffset>660400</wp:posOffset>
              </wp:positionH>
              <wp:positionV relativeFrom="paragraph">
                <wp:posOffset>-391160</wp:posOffset>
              </wp:positionV>
              <wp:extent cx="2794000" cy="834390"/>
              <wp:effectExtent l="0" t="0" r="6350" b="381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794000" cy="834390"/>
                      </a:xfrm>
                      <a:prstGeom prst="rect">
                        <a:avLst/>
                      </a:prstGeom>
                      <a:solidFill>
                        <a:schemeClr val="bg1"/>
                      </a:solidFill>
                      <a:ln w="6350">
                        <a:noFill/>
                      </a:ln>
                    </wps:spPr>
                    <wps:txb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FEE3F" id="_x0000_t202" coordsize="21600,21600" o:spt="202" path="m,l,21600r21600,l21600,xe">
              <v:stroke joinstyle="miter"/>
              <v:path gradientshapeok="t" o:connecttype="rect"/>
            </v:shapetype>
            <v:shape id="Cuadro de texto 226" o:spid="_x0000_s1042" type="#_x0000_t202" style="position:absolute;left:0;text-align:left;margin-left:52pt;margin-top:-30.8pt;width:220pt;height:6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" fillcolor="white [3212]" stroked="f" strokeweight=".5pt">
              <v:textbo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2336" behindDoc="1" locked="0" layoutInCell="1" allowOverlap="1" wp14:anchorId="3F72B27B" wp14:editId="42951010">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36B54E" w14:textId="77777777" w:rsidR="001C05D1" w:rsidRPr="008030B6" w:rsidRDefault="001C05D1"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FDB9" w14:textId="7A0D8FBA"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26848" behindDoc="0" locked="0" layoutInCell="1" allowOverlap="1" wp14:anchorId="5CFA9123" wp14:editId="45C9F043">
              <wp:simplePos x="0" y="0"/>
              <wp:positionH relativeFrom="column">
                <wp:posOffset>-1016635</wp:posOffset>
              </wp:positionH>
              <wp:positionV relativeFrom="paragraph">
                <wp:posOffset>-392430</wp:posOffset>
              </wp:positionV>
              <wp:extent cx="4051300" cy="956945"/>
              <wp:effectExtent l="0" t="0" r="0" b="0"/>
              <wp:wrapNone/>
              <wp:docPr id="192" name="Grupo 192"/>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3" name="Cuadro de texto 193"/>
                      <wps:cNvSpPr txBox="1"/>
                      <wps:spPr>
                        <a:xfrm>
                          <a:off x="1644679" y="231570"/>
                          <a:ext cx="1870417" cy="469076"/>
                        </a:xfrm>
                        <a:prstGeom prst="rect">
                          <a:avLst/>
                        </a:prstGeom>
                        <a:noFill/>
                        <a:ln w="6350">
                          <a:noFill/>
                        </a:ln>
                      </wps:spPr>
                      <wps:txb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 name="Imagen 19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5" name="Text Box 3"/>
                      <wps:cNvSpPr txBox="1"/>
                      <wps:spPr>
                        <a:xfrm>
                          <a:off x="1638646" y="552204"/>
                          <a:ext cx="2412694" cy="191936"/>
                        </a:xfrm>
                        <a:prstGeom prst="rect">
                          <a:avLst/>
                        </a:prstGeom>
                        <a:noFill/>
                        <a:ln w="6350">
                          <a:noFill/>
                        </a:ln>
                      </wps:spPr>
                      <wps:txb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FA9123" id="Grupo 192" o:spid="_x0000_s1043" style="position:absolute;left:0;text-align:left;margin-left:-80.05pt;margin-top:-30.9pt;width:319pt;height:75.35pt;z-index:25172684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Zw8OCQAAAAAE/X/tBz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">
              <v:shapetype id="_x0000_t202" coordsize="21600,21600" o:spt="202" path="m,l,21600r21600,l21600,xe">
                <v:stroke joinstyle="miter"/>
                <v:path gradientshapeok="t" o:connecttype="rect"/>
              </v:shapetype>
              <v:shape id="Cuadro de texto 193" o:spid="_x0000_s1044"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4" o:spid="_x0000_s104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">
                <v:imagedata r:id="rId2" o:title=""/>
              </v:shape>
              <v:shape id="Text Box 3" o:spid="_x0000_s1046"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48352" behindDoc="0" locked="0" layoutInCell="1" allowOverlap="1" wp14:anchorId="52453F6E" wp14:editId="34A55566">
              <wp:simplePos x="0" y="0"/>
              <wp:positionH relativeFrom="column">
                <wp:posOffset>2514600</wp:posOffset>
              </wp:positionH>
              <wp:positionV relativeFrom="paragraph">
                <wp:posOffset>75565</wp:posOffset>
              </wp:positionV>
              <wp:extent cx="4121198" cy="311785"/>
              <wp:effectExtent l="0" t="0" r="0" b="0"/>
              <wp:wrapNone/>
              <wp:docPr id="13" name="Grupo 1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 name="Cuadro de texto 16"/>
                      <wps:cNvSpPr txBox="1"/>
                      <wps:spPr>
                        <a:xfrm>
                          <a:off x="607326" y="0"/>
                          <a:ext cx="3513872" cy="245659"/>
                        </a:xfrm>
                        <a:prstGeom prst="rect">
                          <a:avLst/>
                        </a:prstGeom>
                        <a:solidFill>
                          <a:schemeClr val="lt1"/>
                        </a:solidFill>
                        <a:ln w="6350">
                          <a:noFill/>
                        </a:ln>
                      </wps:spPr>
                      <wps:txbx>
                        <w:txbxContent>
                          <w:p w14:paraId="321EBD23" w14:textId="60E43F19"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8B79B6">
                              <w:rPr>
                                <w:rFonts w:ascii="Montserrat SemiBold" w:hAnsi="Montserrat SemiBold"/>
                                <w:sz w:val="14"/>
                                <w:szCs w:val="14"/>
                              </w:rPr>
                              <w:t>mayo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Rectángulo 17"/>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453F6E" id="Grupo 13" o:spid="_x0000_s1047" style="position:absolute;left:0;text-align:left;margin-left:198pt;margin-top:5.95pt;width:324.5pt;height:24.55pt;z-index:25174835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">
              <v:shape id="Cuadro de texto 16" o:spid="_x0000_s1048"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321EBD23" w14:textId="60E43F19"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8B79B6">
                        <w:rPr>
                          <w:rFonts w:ascii="Montserrat SemiBold" w:hAnsi="Montserrat SemiBold"/>
                          <w:sz w:val="14"/>
                          <w:szCs w:val="14"/>
                        </w:rPr>
                        <w:t>mayo</w:t>
                      </w:r>
                      <w:r w:rsidRPr="00864F8C">
                        <w:rPr>
                          <w:rFonts w:ascii="Montserrat SemiBold" w:hAnsi="Montserrat SemiBold"/>
                          <w:sz w:val="14"/>
                          <w:szCs w:val="14"/>
                        </w:rPr>
                        <w:t xml:space="preserve"> 2023</w:t>
                      </w:r>
                    </w:p>
                  </w:txbxContent>
                </v:textbox>
              </v:shape>
              <v:rect id="Rectángulo 17" o:spid="_x0000_s1049"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76664D10" w14:textId="77777777" w:rsidR="001C05D1" w:rsidRPr="008030B6" w:rsidRDefault="001C05D1"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048E" w14:textId="36786A7D"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28896" behindDoc="0" locked="0" layoutInCell="1" allowOverlap="1" wp14:anchorId="055B9862" wp14:editId="3E568ECE">
              <wp:simplePos x="0" y="0"/>
              <wp:positionH relativeFrom="column">
                <wp:posOffset>-1016635</wp:posOffset>
              </wp:positionH>
              <wp:positionV relativeFrom="paragraph">
                <wp:posOffset>-386080</wp:posOffset>
              </wp:positionV>
              <wp:extent cx="4051300" cy="956945"/>
              <wp:effectExtent l="0" t="0" r="0" b="0"/>
              <wp:wrapNone/>
              <wp:docPr id="196" name="Grupo 19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7" name="Cuadro de texto 197"/>
                      <wps:cNvSpPr txBox="1"/>
                      <wps:spPr>
                        <a:xfrm>
                          <a:off x="1644679" y="231570"/>
                          <a:ext cx="1870417" cy="469076"/>
                        </a:xfrm>
                        <a:prstGeom prst="rect">
                          <a:avLst/>
                        </a:prstGeom>
                        <a:noFill/>
                        <a:ln w="6350">
                          <a:noFill/>
                        </a:ln>
                      </wps:spPr>
                      <wps:txb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 name="Imagen 1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9" name="Text Box 3"/>
                      <wps:cNvSpPr txBox="1"/>
                      <wps:spPr>
                        <a:xfrm>
                          <a:off x="1638646" y="552203"/>
                          <a:ext cx="2412694" cy="216781"/>
                        </a:xfrm>
                        <a:prstGeom prst="rect">
                          <a:avLst/>
                        </a:prstGeom>
                        <a:noFill/>
                        <a:ln w="6350">
                          <a:noFill/>
                        </a:ln>
                      </wps:spPr>
                      <wps:txb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5B9862" id="Grupo 196" o:spid="_x0000_s1050" style="position:absolute;left:0;text-align:left;margin-left:-80.05pt;margin-top:-30.4pt;width:319pt;height:75.35pt;z-index:25172889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D/Zw8OCQAAAAAE/X/tBz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">
              <v:shapetype id="_x0000_t202" coordsize="21600,21600" o:spt="202" path="m,l,21600r21600,l21600,xe">
                <v:stroke joinstyle="miter"/>
                <v:path gradientshapeok="t" o:connecttype="rect"/>
              </v:shapetype>
              <v:shape id="Cuadro de texto 197" o:spid="_x0000_s1051"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8" o:spid="_x0000_s1052"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">
                <v:imagedata r:id="rId2" o:title=""/>
              </v:shape>
              <v:shape id="Text Box 3" o:spid="_x0000_s1053"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0400" behindDoc="0" locked="0" layoutInCell="1" allowOverlap="1" wp14:anchorId="2AF146F9" wp14:editId="47A4A725">
              <wp:simplePos x="0" y="0"/>
              <wp:positionH relativeFrom="column">
                <wp:posOffset>2514600</wp:posOffset>
              </wp:positionH>
              <wp:positionV relativeFrom="paragraph">
                <wp:posOffset>69215</wp:posOffset>
              </wp:positionV>
              <wp:extent cx="4121198" cy="311785"/>
              <wp:effectExtent l="0" t="0" r="0" b="0"/>
              <wp:wrapNone/>
              <wp:docPr id="19" name="Grupo 1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 name="Cuadro de texto 20"/>
                      <wps:cNvSpPr txBox="1"/>
                      <wps:spPr>
                        <a:xfrm>
                          <a:off x="607326" y="0"/>
                          <a:ext cx="3513872" cy="245659"/>
                        </a:xfrm>
                        <a:prstGeom prst="rect">
                          <a:avLst/>
                        </a:prstGeom>
                        <a:solidFill>
                          <a:schemeClr val="lt1"/>
                        </a:solidFill>
                        <a:ln w="6350">
                          <a:noFill/>
                        </a:ln>
                      </wps:spPr>
                      <wps:txbx>
                        <w:txbxContent>
                          <w:p w14:paraId="30DECAA9" w14:textId="4EE73760"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8B79B6">
                              <w:rPr>
                                <w:rFonts w:ascii="Montserrat SemiBold" w:hAnsi="Montserrat SemiBold"/>
                                <w:sz w:val="14"/>
                                <w:szCs w:val="14"/>
                              </w:rPr>
                              <w:t>mayo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tángulo 21"/>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F146F9" id="Grupo 19" o:spid="_x0000_s1054" style="position:absolute;left:0;text-align:left;margin-left:198pt;margin-top:5.45pt;width:324.5pt;height:24.55pt;z-index:251750400"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">
              <v:shape id="Cuadro de texto 20" o:spid="_x0000_s1055"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30DECAA9" w14:textId="4EE73760"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8B79B6">
                        <w:rPr>
                          <w:rFonts w:ascii="Montserrat SemiBold" w:hAnsi="Montserrat SemiBold"/>
                          <w:sz w:val="14"/>
                          <w:szCs w:val="14"/>
                        </w:rPr>
                        <w:t>mayo</w:t>
                      </w:r>
                      <w:r w:rsidRPr="00864F8C">
                        <w:rPr>
                          <w:rFonts w:ascii="Montserrat SemiBold" w:hAnsi="Montserrat SemiBold"/>
                          <w:sz w:val="14"/>
                          <w:szCs w:val="14"/>
                        </w:rPr>
                        <w:t xml:space="preserve"> 2023</w:t>
                      </w:r>
                    </w:p>
                  </w:txbxContent>
                </v:textbox>
              </v:shape>
              <v:rect id="Rectángulo 21" o:spid="_x0000_s1056"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4F8A8923" w14:textId="77777777" w:rsidR="001C05D1" w:rsidRPr="008030B6" w:rsidRDefault="001C05D1" w:rsidP="006906B8">
    <w:pPr>
      <w:pStyle w:val="Encabezado"/>
      <w:tabs>
        <w:tab w:val="left" w:pos="1276"/>
      </w:tabs>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7A43" w14:textId="5DA8AD8E" w:rsidR="001C05D1" w:rsidRDefault="00E97595"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62688" behindDoc="0" locked="0" layoutInCell="1" allowOverlap="1" wp14:anchorId="2B16F75B" wp14:editId="7ED57E46">
              <wp:simplePos x="0" y="0"/>
              <wp:positionH relativeFrom="column">
                <wp:posOffset>2512879</wp:posOffset>
              </wp:positionH>
              <wp:positionV relativeFrom="paragraph">
                <wp:posOffset>131038</wp:posOffset>
              </wp:positionV>
              <wp:extent cx="4121198" cy="311785"/>
              <wp:effectExtent l="0" t="0" r="0" b="0"/>
              <wp:wrapNone/>
              <wp:docPr id="208" name="Grupo 20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9" name="Cuadro de texto 209"/>
                      <wps:cNvSpPr txBox="1"/>
                      <wps:spPr>
                        <a:xfrm>
                          <a:off x="607326" y="0"/>
                          <a:ext cx="3513872" cy="245659"/>
                        </a:xfrm>
                        <a:prstGeom prst="rect">
                          <a:avLst/>
                        </a:prstGeom>
                        <a:solidFill>
                          <a:schemeClr val="lt1"/>
                        </a:solidFill>
                        <a:ln w="6350">
                          <a:noFill/>
                        </a:ln>
                      </wps:spPr>
                      <wps:txbx>
                        <w:txbxContent>
                          <w:p w14:paraId="6B10F706" w14:textId="3D6B8355"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8B79B6">
                              <w:rPr>
                                <w:rFonts w:ascii="Montserrat SemiBold" w:hAnsi="Montserrat SemiBold"/>
                                <w:sz w:val="14"/>
                                <w:szCs w:val="14"/>
                              </w:rPr>
                              <w:t>mayo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Rectángulo 210"/>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16F75B" id="Grupo 208" o:spid="_x0000_s1057" style="position:absolute;left:0;text-align:left;margin-left:197.85pt;margin-top:10.3pt;width:324.5pt;height:24.55pt;z-index:251762688"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">
              <v:shapetype id="_x0000_t202" coordsize="21600,21600" o:spt="202" path="m,l,21600r21600,l21600,xe">
                <v:stroke joinstyle="miter"/>
                <v:path gradientshapeok="t" o:connecttype="rect"/>
              </v:shapetype>
              <v:shape id="Cuadro de texto 209" o:spid="_x0000_s1058"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" fillcolor="white [3201]" stroked="f" strokeweight=".5pt">
                <v:textbox>
                  <w:txbxContent>
                    <w:p w14:paraId="6B10F706" w14:textId="3D6B8355"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8B79B6">
                        <w:rPr>
                          <w:rFonts w:ascii="Montserrat SemiBold" w:hAnsi="Montserrat SemiBold"/>
                          <w:sz w:val="14"/>
                          <w:szCs w:val="14"/>
                        </w:rPr>
                        <w:t>mayo</w:t>
                      </w:r>
                      <w:r w:rsidRPr="00864F8C">
                        <w:rPr>
                          <w:rFonts w:ascii="Montserrat SemiBold" w:hAnsi="Montserrat SemiBold"/>
                          <w:sz w:val="14"/>
                          <w:szCs w:val="14"/>
                        </w:rPr>
                        <w:t xml:space="preserve"> 2023</w:t>
                      </w:r>
                    </w:p>
                  </w:txbxContent>
                </v:textbox>
              </v:shape>
              <v:rect id="Rectángulo 210" o:spid="_x0000_s1059"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r w:rsidR="003C28FF">
      <w:rPr>
        <w:noProof/>
      </w:rPr>
      <mc:AlternateContent>
        <mc:Choice Requires="wpg">
          <w:drawing>
            <wp:anchor distT="0" distB="0" distL="114300" distR="114300" simplePos="0" relativeHeight="251760640" behindDoc="0" locked="0" layoutInCell="1" allowOverlap="1" wp14:anchorId="34B81A9C" wp14:editId="7E82F81D">
              <wp:simplePos x="0" y="0"/>
              <wp:positionH relativeFrom="column">
                <wp:posOffset>-1001864</wp:posOffset>
              </wp:positionH>
              <wp:positionV relativeFrom="paragraph">
                <wp:posOffset>-382298</wp:posOffset>
              </wp:positionV>
              <wp:extent cx="4051300" cy="956945"/>
              <wp:effectExtent l="0" t="0" r="0" b="0"/>
              <wp:wrapNone/>
              <wp:docPr id="56" name="Grupo 5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57" name="Cuadro de texto 57"/>
                      <wps:cNvSpPr txBox="1"/>
                      <wps:spPr>
                        <a:xfrm>
                          <a:off x="1644679" y="231570"/>
                          <a:ext cx="1870417" cy="469076"/>
                        </a:xfrm>
                        <a:prstGeom prst="rect">
                          <a:avLst/>
                        </a:prstGeom>
                        <a:noFill/>
                        <a:ln w="6350">
                          <a:noFill/>
                        </a:ln>
                      </wps:spPr>
                      <wps:txb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Imagen 5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59" name="Text Box 3"/>
                      <wps:cNvSpPr txBox="1"/>
                      <wps:spPr>
                        <a:xfrm>
                          <a:off x="1638646" y="552203"/>
                          <a:ext cx="2412694" cy="216781"/>
                        </a:xfrm>
                        <a:prstGeom prst="rect">
                          <a:avLst/>
                        </a:prstGeom>
                        <a:noFill/>
                        <a:ln w="6350">
                          <a:noFill/>
                        </a:ln>
                      </wps:spPr>
                      <wps:txb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B81A9C" id="Grupo 56" o:spid="_x0000_s1060" style="position:absolute;left:0;text-align:left;margin-left:-78.9pt;margin-top:-30.1pt;width:319pt;height:75.35pt;z-index:25176064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D/Zw8OCQAAAAAE/X/tBz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">
              <v:shape id="Cuadro de texto 57" o:spid="_x0000_s1061"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8" o:spid="_x0000_s1062"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">
                <v:imagedata r:id="rId2" o:title=""/>
              </v:shape>
              <v:shape id="Text Box 3" o:spid="_x0000_s1063"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2E1A1690" w14:textId="77777777" w:rsidR="001C05D1" w:rsidRDefault="001C05D1"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39E04AF6" w14:textId="77777777" w:rsidR="001C05D1" w:rsidRPr="002C0967" w:rsidRDefault="001C05D1" w:rsidP="002C0967">
    <w:pPr>
      <w:pStyle w:val="Encabezado"/>
      <w:tabs>
        <w:tab w:val="left" w:pos="1276"/>
      </w:tabs>
      <w:rPr>
        <w:rFonts w:asciiTheme="majorHAnsi" w:hAnsiTheme="majorHAnsi" w:cs="Arial"/>
        <w:b/>
        <w:color w:val="5B9BD5" w:themeColor="accent1"/>
        <w:sz w:val="10"/>
        <w:lang w:val="es-MX"/>
      </w:rPr>
    </w:pPr>
  </w:p>
  <w:p w14:paraId="6CA87F21" w14:textId="77777777" w:rsidR="001C05D1" w:rsidRPr="008030B6" w:rsidRDefault="001C05D1">
    <w:pPr>
      <w:pStyle w:val="Encabezado"/>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8BA9" w14:textId="3EEC993C"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30944" behindDoc="0" locked="0" layoutInCell="1" allowOverlap="1" wp14:anchorId="35A10484" wp14:editId="4188DB81">
              <wp:simplePos x="0" y="0"/>
              <wp:positionH relativeFrom="column">
                <wp:posOffset>-1022985</wp:posOffset>
              </wp:positionH>
              <wp:positionV relativeFrom="paragraph">
                <wp:posOffset>-379730</wp:posOffset>
              </wp:positionV>
              <wp:extent cx="4051300" cy="956945"/>
              <wp:effectExtent l="0" t="0" r="0" b="0"/>
              <wp:wrapNone/>
              <wp:docPr id="200" name="Grupo 20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01" name="Cuadro de texto 201"/>
                      <wps:cNvSpPr txBox="1"/>
                      <wps:spPr>
                        <a:xfrm>
                          <a:off x="1644679" y="231570"/>
                          <a:ext cx="1870417" cy="469076"/>
                        </a:xfrm>
                        <a:prstGeom prst="rect">
                          <a:avLst/>
                        </a:prstGeom>
                        <a:noFill/>
                        <a:ln w="6350">
                          <a:noFill/>
                        </a:ln>
                      </wps:spPr>
                      <wps:txbx>
                        <w:txbxContent>
                          <w:p w14:paraId="660DAB0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35672A6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D2526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2" name="Imagen 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03" name="Text Box 3"/>
                      <wps:cNvSpPr txBox="1"/>
                      <wps:spPr>
                        <a:xfrm>
                          <a:off x="1638646" y="552203"/>
                          <a:ext cx="2412694" cy="228847"/>
                        </a:xfrm>
                        <a:prstGeom prst="rect">
                          <a:avLst/>
                        </a:prstGeom>
                        <a:noFill/>
                        <a:ln w="6350">
                          <a:noFill/>
                        </a:ln>
                      </wps:spPr>
                      <wps:txbx>
                        <w:txbxContent>
                          <w:p w14:paraId="0CAF76C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26DAAAE"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A10484" id="Grupo 200" o:spid="_x0000_s1064" style="position:absolute;left:0;text-align:left;margin-left:-80.55pt;margin-top:-29.9pt;width:319pt;height:75.35pt;z-index:25173094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Zw8OCQAAAAAE/X/tBz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">
              <v:shapetype id="_x0000_t202" coordsize="21600,21600" o:spt="202" path="m,l,21600r21600,l21600,xe">
                <v:stroke joinstyle="miter"/>
                <v:path gradientshapeok="t" o:connecttype="rect"/>
              </v:shapetype>
              <v:shape id="Cuadro de texto 201" o:spid="_x0000_s1065"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660DAB0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35672A6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D2526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2" o:spid="_x0000_s1066"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">
                <v:imagedata r:id="rId2" o:title=""/>
              </v:shape>
              <v:shape id="Text Box 3" o:spid="_x0000_s1067"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0CAF76C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26DAAAE"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2448" behindDoc="0" locked="0" layoutInCell="1" allowOverlap="1" wp14:anchorId="4512D0CD" wp14:editId="67C53A0F">
              <wp:simplePos x="0" y="0"/>
              <wp:positionH relativeFrom="column">
                <wp:posOffset>2501900</wp:posOffset>
              </wp:positionH>
              <wp:positionV relativeFrom="paragraph">
                <wp:posOffset>69215</wp:posOffset>
              </wp:positionV>
              <wp:extent cx="4121198" cy="311785"/>
              <wp:effectExtent l="0" t="0" r="0" b="0"/>
              <wp:wrapNone/>
              <wp:docPr id="22" name="Grupo 22"/>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1445867958" name="Cuadro de texto 23"/>
                      <wps:cNvSpPr txBox="1"/>
                      <wps:spPr>
                        <a:xfrm>
                          <a:off x="607326" y="0"/>
                          <a:ext cx="3513872" cy="245659"/>
                        </a:xfrm>
                        <a:prstGeom prst="rect">
                          <a:avLst/>
                        </a:prstGeom>
                        <a:solidFill>
                          <a:schemeClr val="lt1"/>
                        </a:solidFill>
                        <a:ln w="6350">
                          <a:noFill/>
                        </a:ln>
                      </wps:spPr>
                      <wps:txbx>
                        <w:txbxContent>
                          <w:p w14:paraId="40C2EDDF" w14:textId="55EFC83F"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66E92">
                              <w:rPr>
                                <w:rFonts w:ascii="Montserrat SemiBold" w:hAnsi="Montserrat SemiBold"/>
                                <w:sz w:val="14"/>
                                <w:szCs w:val="14"/>
                              </w:rPr>
                              <w:t>mayo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ectángulo 24"/>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12D0CD" id="Grupo 22" o:spid="_x0000_s1065" style="position:absolute;left:0;text-align:left;margin-left:197pt;margin-top:5.45pt;width:324.5pt;height:24.55pt;z-index:251752448"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">
              <v:shapetype id="_x0000_t202" coordsize="21600,21600" o:spt="202" path="m,l,21600r21600,l21600,xe">
                <v:stroke joinstyle="miter"/>
                <v:path gradientshapeok="t" o:connecttype="rect"/>
              </v:shapetype>
              <v:shape id="Cuadro de texto 23" o:spid="_x0000_s1066"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40C2EDDF" w14:textId="55EFC83F"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66E92">
                        <w:rPr>
                          <w:rFonts w:ascii="Montserrat SemiBold" w:hAnsi="Montserrat SemiBold"/>
                          <w:sz w:val="14"/>
                          <w:szCs w:val="14"/>
                        </w:rPr>
                        <w:t>mayo</w:t>
                      </w:r>
                      <w:r w:rsidRPr="00864F8C">
                        <w:rPr>
                          <w:rFonts w:ascii="Montserrat SemiBold" w:hAnsi="Montserrat SemiBold"/>
                          <w:sz w:val="14"/>
                          <w:szCs w:val="14"/>
                        </w:rPr>
                        <w:t xml:space="preserve"> 2023</w:t>
                      </w:r>
                    </w:p>
                  </w:txbxContent>
                </v:textbox>
              </v:shape>
              <v:rect id="Rectángulo 24" o:spid="_x0000_s1067"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2BC8CEB" w14:textId="77777777" w:rsidR="001C05D1" w:rsidRPr="008030B6" w:rsidRDefault="001C05D1" w:rsidP="006906B8">
    <w:pPr>
      <w:pStyle w:val="Encabezado"/>
      <w:tabs>
        <w:tab w:val="left" w:pos="1276"/>
      </w:tabs>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3618"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6672" behindDoc="1" locked="0" layoutInCell="1" allowOverlap="1" wp14:anchorId="64DDF87A" wp14:editId="7AD83667">
          <wp:simplePos x="0" y="0"/>
          <wp:positionH relativeFrom="column">
            <wp:posOffset>-1076325</wp:posOffset>
          </wp:positionH>
          <wp:positionV relativeFrom="paragraph">
            <wp:posOffset>-734060</wp:posOffset>
          </wp:positionV>
          <wp:extent cx="3093621" cy="1283913"/>
          <wp:effectExtent l="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3FF07CC"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9DABEC0"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7D4BAF3" w14:textId="77777777" w:rsidR="001C05D1" w:rsidRPr="008030B6" w:rsidRDefault="001C05D1">
    <w:pPr>
      <w:pStyle w:val="Encabezado"/>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A222" w14:textId="30DB02B8" w:rsidR="001C05D1" w:rsidRDefault="00E97595"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64736" behindDoc="0" locked="0" layoutInCell="1" allowOverlap="1" wp14:anchorId="5D040E1B" wp14:editId="0C5AC08A">
              <wp:simplePos x="0" y="0"/>
              <wp:positionH relativeFrom="column">
                <wp:posOffset>2490880</wp:posOffset>
              </wp:positionH>
              <wp:positionV relativeFrom="paragraph">
                <wp:posOffset>50571</wp:posOffset>
              </wp:positionV>
              <wp:extent cx="4121198" cy="311785"/>
              <wp:effectExtent l="0" t="0" r="0" b="0"/>
              <wp:wrapNone/>
              <wp:docPr id="211" name="Grupo 2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12" name="Cuadro de texto 212"/>
                      <wps:cNvSpPr txBox="1"/>
                      <wps:spPr>
                        <a:xfrm>
                          <a:off x="607326" y="0"/>
                          <a:ext cx="3513872" cy="245659"/>
                        </a:xfrm>
                        <a:prstGeom prst="rect">
                          <a:avLst/>
                        </a:prstGeom>
                        <a:solidFill>
                          <a:schemeClr val="lt1"/>
                        </a:solidFill>
                        <a:ln w="6350">
                          <a:noFill/>
                        </a:ln>
                      </wps:spPr>
                      <wps:txbx>
                        <w:txbxContent>
                          <w:p w14:paraId="5F5A3A30" w14:textId="54619995"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8B79B6">
                              <w:rPr>
                                <w:rFonts w:ascii="Montserrat SemiBold" w:hAnsi="Montserrat SemiBold"/>
                                <w:sz w:val="14"/>
                                <w:szCs w:val="14"/>
                              </w:rPr>
                              <w:t>mayo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Rectángulo 213"/>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040E1B" id="Grupo 211" o:spid="_x0000_s1071" style="position:absolute;left:0;text-align:left;margin-left:196.15pt;margin-top:4pt;width:324.5pt;height:24.55pt;z-index:25176473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">
              <v:shapetype id="_x0000_t202" coordsize="21600,21600" o:spt="202" path="m,l,21600r21600,l21600,xe">
                <v:stroke joinstyle="miter"/>
                <v:path gradientshapeok="t" o:connecttype="rect"/>
              </v:shapetype>
              <v:shape id="Cuadro de texto 212" o:spid="_x0000_s1072"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" fillcolor="white [3201]" stroked="f" strokeweight=".5pt">
                <v:textbox>
                  <w:txbxContent>
                    <w:p w14:paraId="5F5A3A30" w14:textId="54619995"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8B79B6">
                        <w:rPr>
                          <w:rFonts w:ascii="Montserrat SemiBold" w:hAnsi="Montserrat SemiBold"/>
                          <w:sz w:val="14"/>
                          <w:szCs w:val="14"/>
                        </w:rPr>
                        <w:t>mayo</w:t>
                      </w:r>
                      <w:r w:rsidRPr="00864F8C">
                        <w:rPr>
                          <w:rFonts w:ascii="Montserrat SemiBold" w:hAnsi="Montserrat SemiBold"/>
                          <w:sz w:val="14"/>
                          <w:szCs w:val="14"/>
                        </w:rPr>
                        <w:t xml:space="preserve"> 2023</w:t>
                      </w:r>
                    </w:p>
                  </w:txbxContent>
                </v:textbox>
              </v:shape>
              <v:rect id="Rectángulo 213" o:spid="_x0000_s1073"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" fillcolor="#f7fafd [180]" stroked="f" strokeweight="1pt">
                <v:fill color2="#5b9bd5 [3204]" rotate="t" angle="90" colors="0 #f7fafd;48497f #b5d2ec;54395f #b5d2ec;1 #5b9bd5" focus="100%" type="gradient"/>
              </v:rect>
            </v:group>
          </w:pict>
        </mc:Fallback>
      </mc:AlternateContent>
    </w:r>
    <w:r w:rsidR="000C6E37">
      <w:rPr>
        <w:noProof/>
      </w:rPr>
      <mc:AlternateContent>
        <mc:Choice Requires="wpg">
          <w:drawing>
            <wp:anchor distT="0" distB="0" distL="114300" distR="114300" simplePos="0" relativeHeight="251732992" behindDoc="0" locked="0" layoutInCell="1" allowOverlap="1" wp14:anchorId="715EA2AF" wp14:editId="09D5F40C">
              <wp:simplePos x="0" y="0"/>
              <wp:positionH relativeFrom="column">
                <wp:posOffset>-1024476</wp:posOffset>
              </wp:positionH>
              <wp:positionV relativeFrom="paragraph">
                <wp:posOffset>-385970</wp:posOffset>
              </wp:positionV>
              <wp:extent cx="4051340" cy="956945"/>
              <wp:effectExtent l="0" t="0" r="0" b="0"/>
              <wp:wrapNone/>
              <wp:docPr id="204" name="Grupo 204"/>
              <wp:cNvGraphicFramePr/>
              <a:graphic xmlns:a="http://schemas.openxmlformats.org/drawingml/2006/main">
                <a:graphicData uri="http://schemas.microsoft.com/office/word/2010/wordprocessingGroup">
                  <wpg:wgp>
                    <wpg:cNvGrpSpPr/>
                    <wpg:grpSpPr>
                      <a:xfrm>
                        <a:off x="0" y="0"/>
                        <a:ext cx="4051340" cy="956945"/>
                        <a:chOff x="0" y="0"/>
                        <a:chExt cx="4051340" cy="956945"/>
                      </a:xfrm>
                    </wpg:grpSpPr>
                    <wps:wsp>
                      <wps:cNvPr id="205" name="Cuadro de texto 205"/>
                      <wps:cNvSpPr txBox="1"/>
                      <wps:spPr>
                        <a:xfrm>
                          <a:off x="1644625" y="231570"/>
                          <a:ext cx="1870417" cy="555610"/>
                        </a:xfrm>
                        <a:prstGeom prst="rect">
                          <a:avLst/>
                        </a:prstGeom>
                        <a:noFill/>
                        <a:ln w="6350">
                          <a:noFill/>
                        </a:ln>
                      </wps:spPr>
                      <wps:txb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 name="Imagen 20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07" name="Text Box 3"/>
                      <wps:cNvSpPr txBox="1"/>
                      <wps:spPr>
                        <a:xfrm>
                          <a:off x="1638646" y="552203"/>
                          <a:ext cx="2412694" cy="219073"/>
                        </a:xfrm>
                        <a:prstGeom prst="rect">
                          <a:avLst/>
                        </a:prstGeom>
                        <a:noFill/>
                        <a:ln w="6350">
                          <a:noFill/>
                        </a:ln>
                      </wps:spPr>
                      <wps:txb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5EA2AF" id="Grupo 204" o:spid="_x0000_s1074" style="position:absolute;left:0;text-align:left;margin-left:-80.65pt;margin-top:-30.4pt;width:319pt;height:75.35pt;z-index:25173299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Zw8OCQAAAAAE/X/tBz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">
              <v:shape id="Cuadro de texto 205" o:spid="_x0000_s1075" type="#_x0000_t202" style="position:absolute;left:16446;top:2315;width:18704;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6" o:spid="_x0000_s1076"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">
                <v:imagedata r:id="rId2" o:title=""/>
              </v:shape>
              <v:shape id="Text Box 3" o:spid="_x0000_s1077" type="#_x0000_t202" style="position:absolute;left:16386;top:5522;width:2412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17AED004" w14:textId="77777777" w:rsidR="001C05D1" w:rsidRPr="008030B6" w:rsidRDefault="001C05D1"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738E5052"/>
    <w:multiLevelType w:val="hybridMultilevel"/>
    <w:tmpl w:val="1B40AC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533926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112066">
    <w:abstractNumId w:val="1"/>
  </w:num>
  <w:num w:numId="3" w16cid:durableId="14030244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B6"/>
    <w:rsid w:val="00000E44"/>
    <w:rsid w:val="00004F98"/>
    <w:rsid w:val="00006406"/>
    <w:rsid w:val="000075D4"/>
    <w:rsid w:val="00010855"/>
    <w:rsid w:val="00010AD5"/>
    <w:rsid w:val="00011AE9"/>
    <w:rsid w:val="00013059"/>
    <w:rsid w:val="000150E7"/>
    <w:rsid w:val="00015E02"/>
    <w:rsid w:val="00016A73"/>
    <w:rsid w:val="00016C2D"/>
    <w:rsid w:val="000177A0"/>
    <w:rsid w:val="00021456"/>
    <w:rsid w:val="000217B0"/>
    <w:rsid w:val="000229AA"/>
    <w:rsid w:val="0002331B"/>
    <w:rsid w:val="000261AD"/>
    <w:rsid w:val="00037748"/>
    <w:rsid w:val="00040839"/>
    <w:rsid w:val="00055701"/>
    <w:rsid w:val="00055C7A"/>
    <w:rsid w:val="00060940"/>
    <w:rsid w:val="0006294D"/>
    <w:rsid w:val="000650ED"/>
    <w:rsid w:val="00065849"/>
    <w:rsid w:val="00067ED3"/>
    <w:rsid w:val="00075975"/>
    <w:rsid w:val="00086FED"/>
    <w:rsid w:val="000904DE"/>
    <w:rsid w:val="000908C0"/>
    <w:rsid w:val="000917EF"/>
    <w:rsid w:val="00093D7C"/>
    <w:rsid w:val="00093DF1"/>
    <w:rsid w:val="00095D7D"/>
    <w:rsid w:val="000A533D"/>
    <w:rsid w:val="000B25FF"/>
    <w:rsid w:val="000B3860"/>
    <w:rsid w:val="000B3BF1"/>
    <w:rsid w:val="000C3E1F"/>
    <w:rsid w:val="000C6E37"/>
    <w:rsid w:val="000D411C"/>
    <w:rsid w:val="000E04DE"/>
    <w:rsid w:val="000E17AF"/>
    <w:rsid w:val="000E4207"/>
    <w:rsid w:val="000F2612"/>
    <w:rsid w:val="000F63A0"/>
    <w:rsid w:val="00102B6B"/>
    <w:rsid w:val="001042A3"/>
    <w:rsid w:val="00112F6C"/>
    <w:rsid w:val="0011435E"/>
    <w:rsid w:val="00117D7D"/>
    <w:rsid w:val="001203A3"/>
    <w:rsid w:val="00123FD5"/>
    <w:rsid w:val="001240EF"/>
    <w:rsid w:val="00131C69"/>
    <w:rsid w:val="001474EA"/>
    <w:rsid w:val="001521E6"/>
    <w:rsid w:val="00154800"/>
    <w:rsid w:val="0016607D"/>
    <w:rsid w:val="00170115"/>
    <w:rsid w:val="00174880"/>
    <w:rsid w:val="001761C9"/>
    <w:rsid w:val="00182FAC"/>
    <w:rsid w:val="0019075F"/>
    <w:rsid w:val="00193A4E"/>
    <w:rsid w:val="001A725F"/>
    <w:rsid w:val="001A7868"/>
    <w:rsid w:val="001A7D31"/>
    <w:rsid w:val="001B456C"/>
    <w:rsid w:val="001B4AA9"/>
    <w:rsid w:val="001C01B8"/>
    <w:rsid w:val="001C05D1"/>
    <w:rsid w:val="001C178B"/>
    <w:rsid w:val="001C3AFC"/>
    <w:rsid w:val="001C5768"/>
    <w:rsid w:val="001C5B4A"/>
    <w:rsid w:val="001E0B46"/>
    <w:rsid w:val="001E2854"/>
    <w:rsid w:val="001E5527"/>
    <w:rsid w:val="001F0689"/>
    <w:rsid w:val="001F1CD8"/>
    <w:rsid w:val="001F2081"/>
    <w:rsid w:val="001F3812"/>
    <w:rsid w:val="001F3983"/>
    <w:rsid w:val="00201813"/>
    <w:rsid w:val="002023FA"/>
    <w:rsid w:val="00203366"/>
    <w:rsid w:val="00215D81"/>
    <w:rsid w:val="0021637E"/>
    <w:rsid w:val="0022064E"/>
    <w:rsid w:val="0022107B"/>
    <w:rsid w:val="00221C59"/>
    <w:rsid w:val="002225B5"/>
    <w:rsid w:val="00223B27"/>
    <w:rsid w:val="00223CAA"/>
    <w:rsid w:val="0022584C"/>
    <w:rsid w:val="0023120C"/>
    <w:rsid w:val="00233911"/>
    <w:rsid w:val="0024077F"/>
    <w:rsid w:val="002417D1"/>
    <w:rsid w:val="00243E44"/>
    <w:rsid w:val="00250970"/>
    <w:rsid w:val="00250C9B"/>
    <w:rsid w:val="00250FE3"/>
    <w:rsid w:val="00251076"/>
    <w:rsid w:val="00252096"/>
    <w:rsid w:val="00256E07"/>
    <w:rsid w:val="00260D42"/>
    <w:rsid w:val="002617F1"/>
    <w:rsid w:val="00281A57"/>
    <w:rsid w:val="00283013"/>
    <w:rsid w:val="00283D03"/>
    <w:rsid w:val="00285C47"/>
    <w:rsid w:val="00285F51"/>
    <w:rsid w:val="0028644A"/>
    <w:rsid w:val="00286DB5"/>
    <w:rsid w:val="002919AA"/>
    <w:rsid w:val="002A52B3"/>
    <w:rsid w:val="002A7BB4"/>
    <w:rsid w:val="002B49C9"/>
    <w:rsid w:val="002C0967"/>
    <w:rsid w:val="002C0D64"/>
    <w:rsid w:val="002C4CFE"/>
    <w:rsid w:val="002C5760"/>
    <w:rsid w:val="002C58AF"/>
    <w:rsid w:val="002C70D6"/>
    <w:rsid w:val="002D3898"/>
    <w:rsid w:val="002E3280"/>
    <w:rsid w:val="002E3DEF"/>
    <w:rsid w:val="002E4308"/>
    <w:rsid w:val="002E4A4F"/>
    <w:rsid w:val="002E635D"/>
    <w:rsid w:val="002F0F7E"/>
    <w:rsid w:val="00303648"/>
    <w:rsid w:val="00307D44"/>
    <w:rsid w:val="00311E17"/>
    <w:rsid w:val="00321D85"/>
    <w:rsid w:val="00322D28"/>
    <w:rsid w:val="003262F8"/>
    <w:rsid w:val="00332726"/>
    <w:rsid w:val="00341F33"/>
    <w:rsid w:val="0034380A"/>
    <w:rsid w:val="003476E1"/>
    <w:rsid w:val="00353F94"/>
    <w:rsid w:val="00354FDB"/>
    <w:rsid w:val="003652BB"/>
    <w:rsid w:val="00367EB1"/>
    <w:rsid w:val="00371E68"/>
    <w:rsid w:val="0037734C"/>
    <w:rsid w:val="003854FF"/>
    <w:rsid w:val="003860E1"/>
    <w:rsid w:val="0039212B"/>
    <w:rsid w:val="00394977"/>
    <w:rsid w:val="00395039"/>
    <w:rsid w:val="00395A25"/>
    <w:rsid w:val="003A0C60"/>
    <w:rsid w:val="003A48F5"/>
    <w:rsid w:val="003B043B"/>
    <w:rsid w:val="003B53FC"/>
    <w:rsid w:val="003B6264"/>
    <w:rsid w:val="003C1C53"/>
    <w:rsid w:val="003C28FF"/>
    <w:rsid w:val="003E3201"/>
    <w:rsid w:val="003F1A51"/>
    <w:rsid w:val="0040097F"/>
    <w:rsid w:val="004018E5"/>
    <w:rsid w:val="00413373"/>
    <w:rsid w:val="004146ED"/>
    <w:rsid w:val="00421C7D"/>
    <w:rsid w:val="00421FDB"/>
    <w:rsid w:val="004229AD"/>
    <w:rsid w:val="00422EFA"/>
    <w:rsid w:val="00423752"/>
    <w:rsid w:val="004245B9"/>
    <w:rsid w:val="0042619E"/>
    <w:rsid w:val="004272E5"/>
    <w:rsid w:val="00451C7E"/>
    <w:rsid w:val="004577E8"/>
    <w:rsid w:val="00466E92"/>
    <w:rsid w:val="00467154"/>
    <w:rsid w:val="004747BE"/>
    <w:rsid w:val="004755F0"/>
    <w:rsid w:val="004773CC"/>
    <w:rsid w:val="00480E57"/>
    <w:rsid w:val="0049255C"/>
    <w:rsid w:val="00492B56"/>
    <w:rsid w:val="00492F01"/>
    <w:rsid w:val="0049462E"/>
    <w:rsid w:val="0049486A"/>
    <w:rsid w:val="0049733B"/>
    <w:rsid w:val="004A0389"/>
    <w:rsid w:val="004A768C"/>
    <w:rsid w:val="004B0480"/>
    <w:rsid w:val="004B1AE0"/>
    <w:rsid w:val="004B368F"/>
    <w:rsid w:val="004B5D0C"/>
    <w:rsid w:val="004B7EF3"/>
    <w:rsid w:val="004C261E"/>
    <w:rsid w:val="004C41E9"/>
    <w:rsid w:val="004C45CB"/>
    <w:rsid w:val="004D1906"/>
    <w:rsid w:val="004D1D74"/>
    <w:rsid w:val="004E251A"/>
    <w:rsid w:val="004E4CAA"/>
    <w:rsid w:val="004E6BD0"/>
    <w:rsid w:val="004F07CD"/>
    <w:rsid w:val="004F1CB9"/>
    <w:rsid w:val="004F6834"/>
    <w:rsid w:val="00500ED6"/>
    <w:rsid w:val="00501CF3"/>
    <w:rsid w:val="00503B5E"/>
    <w:rsid w:val="00510953"/>
    <w:rsid w:val="00511BE9"/>
    <w:rsid w:val="00515068"/>
    <w:rsid w:val="00515677"/>
    <w:rsid w:val="00515AED"/>
    <w:rsid w:val="005334BA"/>
    <w:rsid w:val="005419C5"/>
    <w:rsid w:val="00542AEC"/>
    <w:rsid w:val="0055103F"/>
    <w:rsid w:val="0055579D"/>
    <w:rsid w:val="00556819"/>
    <w:rsid w:val="00560D6F"/>
    <w:rsid w:val="00561FBA"/>
    <w:rsid w:val="00562442"/>
    <w:rsid w:val="005663BA"/>
    <w:rsid w:val="00567144"/>
    <w:rsid w:val="00570B6A"/>
    <w:rsid w:val="00572820"/>
    <w:rsid w:val="00576866"/>
    <w:rsid w:val="005806F0"/>
    <w:rsid w:val="00585A69"/>
    <w:rsid w:val="00586547"/>
    <w:rsid w:val="0058660F"/>
    <w:rsid w:val="00590009"/>
    <w:rsid w:val="00594811"/>
    <w:rsid w:val="00597915"/>
    <w:rsid w:val="005A2CF4"/>
    <w:rsid w:val="005A2F2F"/>
    <w:rsid w:val="005A4DB0"/>
    <w:rsid w:val="005B2D26"/>
    <w:rsid w:val="005B4194"/>
    <w:rsid w:val="005B5C01"/>
    <w:rsid w:val="005B5E8C"/>
    <w:rsid w:val="005B6627"/>
    <w:rsid w:val="005E386C"/>
    <w:rsid w:val="005E6810"/>
    <w:rsid w:val="005F1F2F"/>
    <w:rsid w:val="005F271B"/>
    <w:rsid w:val="005F2B8F"/>
    <w:rsid w:val="0060490F"/>
    <w:rsid w:val="00606FA1"/>
    <w:rsid w:val="006126D9"/>
    <w:rsid w:val="006170B5"/>
    <w:rsid w:val="00617901"/>
    <w:rsid w:val="00621F36"/>
    <w:rsid w:val="006266DD"/>
    <w:rsid w:val="006302AC"/>
    <w:rsid w:val="00636D61"/>
    <w:rsid w:val="00637577"/>
    <w:rsid w:val="00650468"/>
    <w:rsid w:val="0065070A"/>
    <w:rsid w:val="00655596"/>
    <w:rsid w:val="006625FF"/>
    <w:rsid w:val="00662CE2"/>
    <w:rsid w:val="00672F97"/>
    <w:rsid w:val="006765A4"/>
    <w:rsid w:val="0067690E"/>
    <w:rsid w:val="0068012D"/>
    <w:rsid w:val="00684381"/>
    <w:rsid w:val="006906B8"/>
    <w:rsid w:val="006912F7"/>
    <w:rsid w:val="00697BAE"/>
    <w:rsid w:val="006A2A15"/>
    <w:rsid w:val="006B0874"/>
    <w:rsid w:val="006B2CD2"/>
    <w:rsid w:val="006B4A2A"/>
    <w:rsid w:val="006B4F7B"/>
    <w:rsid w:val="006D1E17"/>
    <w:rsid w:val="006D31E9"/>
    <w:rsid w:val="006D32F5"/>
    <w:rsid w:val="006D3A8A"/>
    <w:rsid w:val="006E10B6"/>
    <w:rsid w:val="006F1578"/>
    <w:rsid w:val="006F299C"/>
    <w:rsid w:val="00700651"/>
    <w:rsid w:val="007063EC"/>
    <w:rsid w:val="0071038C"/>
    <w:rsid w:val="00711E49"/>
    <w:rsid w:val="00721A61"/>
    <w:rsid w:val="007270C6"/>
    <w:rsid w:val="00730CBF"/>
    <w:rsid w:val="00732D3C"/>
    <w:rsid w:val="00734E2E"/>
    <w:rsid w:val="00735821"/>
    <w:rsid w:val="0073605B"/>
    <w:rsid w:val="00736DFB"/>
    <w:rsid w:val="00737AC4"/>
    <w:rsid w:val="00741401"/>
    <w:rsid w:val="0074717A"/>
    <w:rsid w:val="0075021C"/>
    <w:rsid w:val="00752414"/>
    <w:rsid w:val="0075306E"/>
    <w:rsid w:val="00757BA4"/>
    <w:rsid w:val="007602BA"/>
    <w:rsid w:val="007617BD"/>
    <w:rsid w:val="0076345F"/>
    <w:rsid w:val="00766CC7"/>
    <w:rsid w:val="00767975"/>
    <w:rsid w:val="00772A84"/>
    <w:rsid w:val="00776700"/>
    <w:rsid w:val="007876AF"/>
    <w:rsid w:val="00795BF0"/>
    <w:rsid w:val="007A35F0"/>
    <w:rsid w:val="007A5F2C"/>
    <w:rsid w:val="007B0601"/>
    <w:rsid w:val="007B344C"/>
    <w:rsid w:val="007C1355"/>
    <w:rsid w:val="007C1DEB"/>
    <w:rsid w:val="007C36FF"/>
    <w:rsid w:val="007C401E"/>
    <w:rsid w:val="007C49F4"/>
    <w:rsid w:val="007D40CD"/>
    <w:rsid w:val="007D4ABC"/>
    <w:rsid w:val="007E25D1"/>
    <w:rsid w:val="007E4D7F"/>
    <w:rsid w:val="007E74D2"/>
    <w:rsid w:val="007F7147"/>
    <w:rsid w:val="008030B6"/>
    <w:rsid w:val="00813974"/>
    <w:rsid w:val="00815C32"/>
    <w:rsid w:val="00816A9D"/>
    <w:rsid w:val="0082027C"/>
    <w:rsid w:val="00821B3D"/>
    <w:rsid w:val="00832FEC"/>
    <w:rsid w:val="008338D5"/>
    <w:rsid w:val="008359E2"/>
    <w:rsid w:val="00840733"/>
    <w:rsid w:val="00841A3C"/>
    <w:rsid w:val="00854981"/>
    <w:rsid w:val="00863E34"/>
    <w:rsid w:val="00864F8C"/>
    <w:rsid w:val="00871E6D"/>
    <w:rsid w:val="008723AB"/>
    <w:rsid w:val="00872BB9"/>
    <w:rsid w:val="00874C9B"/>
    <w:rsid w:val="00874F47"/>
    <w:rsid w:val="0087713D"/>
    <w:rsid w:val="0089134E"/>
    <w:rsid w:val="00895F40"/>
    <w:rsid w:val="008A026E"/>
    <w:rsid w:val="008A32ED"/>
    <w:rsid w:val="008A33EF"/>
    <w:rsid w:val="008A4F88"/>
    <w:rsid w:val="008B01A3"/>
    <w:rsid w:val="008B1626"/>
    <w:rsid w:val="008B1F06"/>
    <w:rsid w:val="008B221F"/>
    <w:rsid w:val="008B2C28"/>
    <w:rsid w:val="008B5495"/>
    <w:rsid w:val="008B79B6"/>
    <w:rsid w:val="008C2E50"/>
    <w:rsid w:val="008E00B7"/>
    <w:rsid w:val="008E0CDE"/>
    <w:rsid w:val="008E2794"/>
    <w:rsid w:val="008E3EEE"/>
    <w:rsid w:val="008E4819"/>
    <w:rsid w:val="008F0FA8"/>
    <w:rsid w:val="008F6F4F"/>
    <w:rsid w:val="008F7BCD"/>
    <w:rsid w:val="00907BD2"/>
    <w:rsid w:val="009135B5"/>
    <w:rsid w:val="009169F7"/>
    <w:rsid w:val="009169FC"/>
    <w:rsid w:val="0092174E"/>
    <w:rsid w:val="00921E7F"/>
    <w:rsid w:val="0094207C"/>
    <w:rsid w:val="0094241B"/>
    <w:rsid w:val="00942DFF"/>
    <w:rsid w:val="009436BA"/>
    <w:rsid w:val="00951E6B"/>
    <w:rsid w:val="00960BE9"/>
    <w:rsid w:val="009668C5"/>
    <w:rsid w:val="00973FD3"/>
    <w:rsid w:val="00973FDF"/>
    <w:rsid w:val="009811E3"/>
    <w:rsid w:val="009850CF"/>
    <w:rsid w:val="00991026"/>
    <w:rsid w:val="00991CB3"/>
    <w:rsid w:val="00993DD2"/>
    <w:rsid w:val="00993EED"/>
    <w:rsid w:val="0099630E"/>
    <w:rsid w:val="009A002A"/>
    <w:rsid w:val="009A0B79"/>
    <w:rsid w:val="009A198C"/>
    <w:rsid w:val="009B6E33"/>
    <w:rsid w:val="009C126C"/>
    <w:rsid w:val="009C2E0C"/>
    <w:rsid w:val="009D2F40"/>
    <w:rsid w:val="009D4E87"/>
    <w:rsid w:val="009D7B7E"/>
    <w:rsid w:val="009E0410"/>
    <w:rsid w:val="009E258A"/>
    <w:rsid w:val="009E27D3"/>
    <w:rsid w:val="009E464F"/>
    <w:rsid w:val="009E6013"/>
    <w:rsid w:val="00A01418"/>
    <w:rsid w:val="00A02862"/>
    <w:rsid w:val="00A02F83"/>
    <w:rsid w:val="00A05516"/>
    <w:rsid w:val="00A070D9"/>
    <w:rsid w:val="00A10144"/>
    <w:rsid w:val="00A163F8"/>
    <w:rsid w:val="00A30D0C"/>
    <w:rsid w:val="00A327F7"/>
    <w:rsid w:val="00A412E3"/>
    <w:rsid w:val="00A57E56"/>
    <w:rsid w:val="00A604D3"/>
    <w:rsid w:val="00A667C8"/>
    <w:rsid w:val="00A715C9"/>
    <w:rsid w:val="00A72673"/>
    <w:rsid w:val="00A749CF"/>
    <w:rsid w:val="00A765C2"/>
    <w:rsid w:val="00A9102F"/>
    <w:rsid w:val="00AA1402"/>
    <w:rsid w:val="00AB693C"/>
    <w:rsid w:val="00AC30BA"/>
    <w:rsid w:val="00AC3377"/>
    <w:rsid w:val="00AC3505"/>
    <w:rsid w:val="00AC6419"/>
    <w:rsid w:val="00AD7B46"/>
    <w:rsid w:val="00AD7C37"/>
    <w:rsid w:val="00AE122B"/>
    <w:rsid w:val="00AE12E5"/>
    <w:rsid w:val="00AE7265"/>
    <w:rsid w:val="00AF0DA2"/>
    <w:rsid w:val="00B0267D"/>
    <w:rsid w:val="00B03113"/>
    <w:rsid w:val="00B06193"/>
    <w:rsid w:val="00B10925"/>
    <w:rsid w:val="00B1655A"/>
    <w:rsid w:val="00B218D0"/>
    <w:rsid w:val="00B24C0B"/>
    <w:rsid w:val="00B31260"/>
    <w:rsid w:val="00B377F8"/>
    <w:rsid w:val="00B44FB1"/>
    <w:rsid w:val="00B51395"/>
    <w:rsid w:val="00B535BC"/>
    <w:rsid w:val="00B64542"/>
    <w:rsid w:val="00B6454C"/>
    <w:rsid w:val="00B67897"/>
    <w:rsid w:val="00B756C2"/>
    <w:rsid w:val="00B77BCA"/>
    <w:rsid w:val="00B812E4"/>
    <w:rsid w:val="00B82227"/>
    <w:rsid w:val="00B831D6"/>
    <w:rsid w:val="00B87B86"/>
    <w:rsid w:val="00B9195A"/>
    <w:rsid w:val="00BA23E7"/>
    <w:rsid w:val="00BA3966"/>
    <w:rsid w:val="00BA4056"/>
    <w:rsid w:val="00BB7EEC"/>
    <w:rsid w:val="00BC181B"/>
    <w:rsid w:val="00BC51E0"/>
    <w:rsid w:val="00BE17ED"/>
    <w:rsid w:val="00BE1AC0"/>
    <w:rsid w:val="00BE6087"/>
    <w:rsid w:val="00BF1804"/>
    <w:rsid w:val="00BF4A4A"/>
    <w:rsid w:val="00BF7E38"/>
    <w:rsid w:val="00C02CBF"/>
    <w:rsid w:val="00C067A7"/>
    <w:rsid w:val="00C079A3"/>
    <w:rsid w:val="00C10066"/>
    <w:rsid w:val="00C1011D"/>
    <w:rsid w:val="00C106C8"/>
    <w:rsid w:val="00C13A10"/>
    <w:rsid w:val="00C17274"/>
    <w:rsid w:val="00C17FDF"/>
    <w:rsid w:val="00C24781"/>
    <w:rsid w:val="00C25708"/>
    <w:rsid w:val="00C27C16"/>
    <w:rsid w:val="00C31244"/>
    <w:rsid w:val="00C343BB"/>
    <w:rsid w:val="00C35AC1"/>
    <w:rsid w:val="00C36242"/>
    <w:rsid w:val="00C36E8D"/>
    <w:rsid w:val="00C44B4C"/>
    <w:rsid w:val="00C503BE"/>
    <w:rsid w:val="00C5211D"/>
    <w:rsid w:val="00C527E2"/>
    <w:rsid w:val="00C56025"/>
    <w:rsid w:val="00C56D80"/>
    <w:rsid w:val="00C60D3A"/>
    <w:rsid w:val="00C60DF9"/>
    <w:rsid w:val="00C66E5B"/>
    <w:rsid w:val="00C73BFD"/>
    <w:rsid w:val="00C74C0C"/>
    <w:rsid w:val="00C76B98"/>
    <w:rsid w:val="00C76DE3"/>
    <w:rsid w:val="00C811C5"/>
    <w:rsid w:val="00C815E5"/>
    <w:rsid w:val="00C85B13"/>
    <w:rsid w:val="00C86DF4"/>
    <w:rsid w:val="00C87A24"/>
    <w:rsid w:val="00C91CEC"/>
    <w:rsid w:val="00CA1EC8"/>
    <w:rsid w:val="00CA4683"/>
    <w:rsid w:val="00CA570C"/>
    <w:rsid w:val="00CB30A9"/>
    <w:rsid w:val="00CB4C8F"/>
    <w:rsid w:val="00CC39FE"/>
    <w:rsid w:val="00CC4364"/>
    <w:rsid w:val="00CC4559"/>
    <w:rsid w:val="00CD2026"/>
    <w:rsid w:val="00CD5A70"/>
    <w:rsid w:val="00CE01A9"/>
    <w:rsid w:val="00CE0B3D"/>
    <w:rsid w:val="00CE36D9"/>
    <w:rsid w:val="00CE5162"/>
    <w:rsid w:val="00CE5240"/>
    <w:rsid w:val="00CE6A9E"/>
    <w:rsid w:val="00CE75D2"/>
    <w:rsid w:val="00CF19EC"/>
    <w:rsid w:val="00D011CD"/>
    <w:rsid w:val="00D01347"/>
    <w:rsid w:val="00D04A4E"/>
    <w:rsid w:val="00D06D9C"/>
    <w:rsid w:val="00D12478"/>
    <w:rsid w:val="00D13023"/>
    <w:rsid w:val="00D163E4"/>
    <w:rsid w:val="00D22B51"/>
    <w:rsid w:val="00D22BC7"/>
    <w:rsid w:val="00D26729"/>
    <w:rsid w:val="00D42071"/>
    <w:rsid w:val="00D43859"/>
    <w:rsid w:val="00D508C0"/>
    <w:rsid w:val="00D509EF"/>
    <w:rsid w:val="00D62B21"/>
    <w:rsid w:val="00D63267"/>
    <w:rsid w:val="00D74AAA"/>
    <w:rsid w:val="00D815C9"/>
    <w:rsid w:val="00D973EC"/>
    <w:rsid w:val="00DC74EB"/>
    <w:rsid w:val="00DD0CF2"/>
    <w:rsid w:val="00DD2FF2"/>
    <w:rsid w:val="00DD3A94"/>
    <w:rsid w:val="00DD69DF"/>
    <w:rsid w:val="00DF059D"/>
    <w:rsid w:val="00DF6AE8"/>
    <w:rsid w:val="00DF7969"/>
    <w:rsid w:val="00DF7AAF"/>
    <w:rsid w:val="00E00D73"/>
    <w:rsid w:val="00E00F2B"/>
    <w:rsid w:val="00E02DD8"/>
    <w:rsid w:val="00E033B0"/>
    <w:rsid w:val="00E13AB2"/>
    <w:rsid w:val="00E161E3"/>
    <w:rsid w:val="00E16520"/>
    <w:rsid w:val="00E16B0F"/>
    <w:rsid w:val="00E21B05"/>
    <w:rsid w:val="00E234FC"/>
    <w:rsid w:val="00E30D00"/>
    <w:rsid w:val="00E33745"/>
    <w:rsid w:val="00E34FF8"/>
    <w:rsid w:val="00E35916"/>
    <w:rsid w:val="00E43170"/>
    <w:rsid w:val="00E46C09"/>
    <w:rsid w:val="00E47401"/>
    <w:rsid w:val="00E564DE"/>
    <w:rsid w:val="00E67D90"/>
    <w:rsid w:val="00E71CB9"/>
    <w:rsid w:val="00E735AB"/>
    <w:rsid w:val="00E747D9"/>
    <w:rsid w:val="00E7505D"/>
    <w:rsid w:val="00E76E6D"/>
    <w:rsid w:val="00E81EF7"/>
    <w:rsid w:val="00E8686E"/>
    <w:rsid w:val="00E87621"/>
    <w:rsid w:val="00E97595"/>
    <w:rsid w:val="00EA081D"/>
    <w:rsid w:val="00EA18EF"/>
    <w:rsid w:val="00EA3AF3"/>
    <w:rsid w:val="00EA4E46"/>
    <w:rsid w:val="00EA6105"/>
    <w:rsid w:val="00EB56B7"/>
    <w:rsid w:val="00ED5C09"/>
    <w:rsid w:val="00EE350A"/>
    <w:rsid w:val="00EE3B08"/>
    <w:rsid w:val="00EE6DAE"/>
    <w:rsid w:val="00EF25AE"/>
    <w:rsid w:val="00EF31E4"/>
    <w:rsid w:val="00EF3AFD"/>
    <w:rsid w:val="00EF7D80"/>
    <w:rsid w:val="00F01A8C"/>
    <w:rsid w:val="00F01B17"/>
    <w:rsid w:val="00F02C25"/>
    <w:rsid w:val="00F0543B"/>
    <w:rsid w:val="00F05A6A"/>
    <w:rsid w:val="00F0629D"/>
    <w:rsid w:val="00F1085F"/>
    <w:rsid w:val="00F23E3F"/>
    <w:rsid w:val="00F26E66"/>
    <w:rsid w:val="00F31BDF"/>
    <w:rsid w:val="00F32FAA"/>
    <w:rsid w:val="00F35312"/>
    <w:rsid w:val="00F37C4D"/>
    <w:rsid w:val="00F40523"/>
    <w:rsid w:val="00F45897"/>
    <w:rsid w:val="00F45C80"/>
    <w:rsid w:val="00F45E6D"/>
    <w:rsid w:val="00F466B9"/>
    <w:rsid w:val="00F46A2C"/>
    <w:rsid w:val="00F6010C"/>
    <w:rsid w:val="00F61289"/>
    <w:rsid w:val="00F63250"/>
    <w:rsid w:val="00F72CD5"/>
    <w:rsid w:val="00F743E8"/>
    <w:rsid w:val="00F75D29"/>
    <w:rsid w:val="00F77A15"/>
    <w:rsid w:val="00F86729"/>
    <w:rsid w:val="00F86BC5"/>
    <w:rsid w:val="00F9006E"/>
    <w:rsid w:val="00F979D8"/>
    <w:rsid w:val="00FA0E54"/>
    <w:rsid w:val="00FA3475"/>
    <w:rsid w:val="00FA48F0"/>
    <w:rsid w:val="00FA6265"/>
    <w:rsid w:val="00FB4B07"/>
    <w:rsid w:val="00FB4D90"/>
    <w:rsid w:val="00FB6185"/>
    <w:rsid w:val="00FC0ED3"/>
    <w:rsid w:val="00FC1405"/>
    <w:rsid w:val="00FC23EC"/>
    <w:rsid w:val="00FC45AB"/>
    <w:rsid w:val="00FC6136"/>
    <w:rsid w:val="00FD5DE3"/>
    <w:rsid w:val="00FD6C71"/>
    <w:rsid w:val="00FE4538"/>
    <w:rsid w:val="00FE5E84"/>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12858"/>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con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F7BCD"/>
    <w:rPr>
      <w:i/>
      <w:iCs/>
    </w:rPr>
  </w:style>
  <w:style w:type="paragraph" w:styleId="Textonotapie">
    <w:name w:val="footnote text"/>
    <w:basedOn w:val="Normal"/>
    <w:link w:val="TextonotapieCar"/>
    <w:uiPriority w:val="99"/>
    <w:semiHidden/>
    <w:unhideWhenUsed/>
    <w:rsid w:val="0094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07C"/>
    <w:rPr>
      <w:sz w:val="20"/>
      <w:szCs w:val="20"/>
    </w:rPr>
  </w:style>
  <w:style w:type="character" w:styleId="Refdenotaalpie">
    <w:name w:val="footnote reference"/>
    <w:basedOn w:val="Fuentedeprrafopredeter"/>
    <w:uiPriority w:val="99"/>
    <w:semiHidden/>
    <w:unhideWhenUsed/>
    <w:rsid w:val="0094207C"/>
    <w:rPr>
      <w:vertAlign w:val="superscript"/>
    </w:rPr>
  </w:style>
  <w:style w:type="character" w:styleId="Textoennegrita">
    <w:name w:val="Strong"/>
    <w:basedOn w:val="Fuentedeprrafopredeter"/>
    <w:uiPriority w:val="22"/>
    <w:qFormat/>
    <w:rsid w:val="00AF0DA2"/>
    <w:rPr>
      <w:b/>
      <w:bCs/>
    </w:rPr>
  </w:style>
  <w:style w:type="character" w:styleId="Hipervnculo">
    <w:name w:val="Hyperlink"/>
    <w:basedOn w:val="Fuentedeprrafopredeter"/>
    <w:uiPriority w:val="99"/>
    <w:unhideWhenUsed/>
    <w:rsid w:val="004272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377777290">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767384405">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881407890">
      <w:bodyDiv w:val="1"/>
      <w:marLeft w:val="0"/>
      <w:marRight w:val="0"/>
      <w:marTop w:val="0"/>
      <w:marBottom w:val="0"/>
      <w:divBdr>
        <w:top w:val="none" w:sz="0" w:space="0" w:color="auto"/>
        <w:left w:val="none" w:sz="0" w:space="0" w:color="auto"/>
        <w:bottom w:val="none" w:sz="0" w:space="0" w:color="auto"/>
        <w:right w:val="none" w:sz="0" w:space="0" w:color="auto"/>
      </w:divBdr>
    </w:div>
    <w:div w:id="890186851">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69249341">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586843155">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7.xml"/><Relationship Id="rId39" Type="http://schemas.openxmlformats.org/officeDocument/2006/relationships/chart" Target="charts/chart11.xml"/><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header" Target="header13.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5.xml"/><Relationship Id="rId29" Type="http://schemas.openxmlformats.org/officeDocument/2006/relationships/image" Target="media/image4.emf"/><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chart" Target="charts/chart10.xml"/><Relationship Id="rId37" Type="http://schemas.openxmlformats.org/officeDocument/2006/relationships/header" Target="header9.xml"/><Relationship Id="rId40" Type="http://schemas.openxmlformats.org/officeDocument/2006/relationships/image" Target="media/image5.emf"/><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chart" Target="charts/chart9.xml"/><Relationship Id="rId36" Type="http://schemas.openxmlformats.org/officeDocument/2006/relationships/footer" Target="footer8.xml"/><Relationship Id="rId49"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footer" Target="footer6.xml"/><Relationship Id="rId44" Type="http://schemas.openxmlformats.org/officeDocument/2006/relationships/footer" Target="footer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footer" Target="footer4.xml"/><Relationship Id="rId27" Type="http://schemas.openxmlformats.org/officeDocument/2006/relationships/chart" Target="charts/chart8.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eargueta\Desktop\Informes%202023\Sitfin%202023\Mayo\Sitfin%20310523%20(1506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1944858725653"/>
          <c:y val="2.5075589758627934E-2"/>
          <c:w val="0.89958055141274351"/>
          <c:h val="0.88987590377569359"/>
        </c:manualLayout>
      </c:layout>
      <c:barChart>
        <c:barDir val="col"/>
        <c:grouping val="clustered"/>
        <c:varyColors val="0"/>
        <c:ser>
          <c:idx val="0"/>
          <c:order val="0"/>
          <c:tx>
            <c:strRef>
              <c:f>'Reporte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8FEA-4C1C-A387-476AE36449F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2020</c:v>
                </c:pt>
                <c:pt idx="1">
                  <c:v>2021</c:v>
                </c:pt>
                <c:pt idx="2">
                  <c:v>2022</c:v>
                </c:pt>
                <c:pt idx="3">
                  <c:v>2023</c:v>
                </c:pt>
              </c:numCache>
            </c:numRef>
          </c:cat>
          <c:val>
            <c:numRef>
              <c:f>'Reporte Diario'!$M$62:$P$62</c:f>
              <c:numCache>
                <c:formatCode>_-* #,##0.0_-;\-* #,##0.0_-;_-* "-"??_-;_-@_-</c:formatCode>
                <c:ptCount val="4"/>
                <c:pt idx="0">
                  <c:v>-4427.6449477099995</c:v>
                </c:pt>
                <c:pt idx="1">
                  <c:v>-440.04725669999971</c:v>
                </c:pt>
                <c:pt idx="2">
                  <c:v>264.85992804999569</c:v>
                </c:pt>
                <c:pt idx="3">
                  <c:v>-2773.4640171699939</c:v>
                </c:pt>
              </c:numCache>
            </c:numRef>
          </c:val>
          <c:extLst>
            <c:ext xmlns:c16="http://schemas.microsoft.com/office/drawing/2014/chart" uri="{C3380CC4-5D6E-409C-BE32-E72D297353CC}">
              <c16:uniqueId val="{00000002-8FEA-4C1C-A387-476AE36449F6}"/>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240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21929085432587E-2"/>
          <c:y val="2.9784301771438881E-2"/>
          <c:w val="0.95864136909085629"/>
          <c:h val="0.9458839591615934"/>
        </c:manualLayout>
      </c:layout>
      <c:ofPieChart>
        <c:ofPieType val="bar"/>
        <c:varyColors val="1"/>
        <c:ser>
          <c:idx val="0"/>
          <c:order val="0"/>
          <c:tx>
            <c:strRef>
              <c:f>Hoja1!$B$1</c:f>
              <c:strCache>
                <c:ptCount val="1"/>
                <c:pt idx="0">
                  <c:v>Colocaciones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BC-475A-ACF4-59A87D75A4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BC-475A-ACF4-59A87D75A4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BC-475A-ACF4-59A87D75A4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8BC-475A-ACF4-59A87D75A4B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8BC-475A-ACF4-59A87D75A4BE}"/>
              </c:ext>
            </c:extLst>
          </c:dPt>
          <c:dLbls>
            <c:dLbl>
              <c:idx val="0"/>
              <c:layout>
                <c:manualLayout>
                  <c:x val="8.8560885608856083E-2"/>
                  <c:y val="0.15839694656488548"/>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7392373923739236"/>
                      <c:h val="0.23718647764449291"/>
                    </c:manualLayout>
                  </c15:layout>
                </c:ext>
                <c:ext xmlns:c16="http://schemas.microsoft.com/office/drawing/2014/chart" uri="{C3380CC4-5D6E-409C-BE32-E72D297353CC}">
                  <c16:uniqueId val="{00000001-88BC-475A-ACF4-59A87D75A4BE}"/>
                </c:ext>
              </c:extLst>
            </c:dLbl>
            <c:dLbl>
              <c:idx val="2"/>
              <c:layout>
                <c:manualLayout>
                  <c:x val="-3.0750307503075933E-3"/>
                  <c:y val="-4.9072849672416902E-2"/>
                </c:manualLayout>
              </c:layout>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0504305043050428"/>
                      <c:h val="0.34541984732824421"/>
                    </c:manualLayout>
                  </c15:layout>
                </c:ext>
                <c:ext xmlns:c16="http://schemas.microsoft.com/office/drawing/2014/chart" uri="{C3380CC4-5D6E-409C-BE32-E72D297353CC}">
                  <c16:uniqueId val="{00000005-88BC-475A-ACF4-59A87D75A4BE}"/>
                </c:ext>
              </c:extLst>
            </c:dLbl>
            <c:dLbl>
              <c:idx val="3"/>
              <c:delete val="1"/>
              <c:extLst>
                <c:ext xmlns:c15="http://schemas.microsoft.com/office/drawing/2012/chart" uri="{CE6537A1-D6FC-4f65-9D91-7224C49458BB}">
                  <c15:layout>
                    <c:manualLayout>
                      <c:w val="0.23729397293972934"/>
                      <c:h val="0.12110141766630318"/>
                    </c:manualLayout>
                  </c15:layout>
                </c:ext>
                <c:ext xmlns:c16="http://schemas.microsoft.com/office/drawing/2014/chart" uri="{C3380CC4-5D6E-409C-BE32-E72D297353CC}">
                  <c16:uniqueId val="{00000007-88BC-475A-ACF4-59A87D75A4BE}"/>
                </c:ext>
              </c:extLst>
            </c:dLbl>
            <c:dLbl>
              <c:idx val="4"/>
              <c:layout>
                <c:manualLayout>
                  <c:x val="-0.34955103969754253"/>
                  <c:y val="-0.10916030534351145"/>
                </c:manualLayout>
              </c:layout>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rPr>
                      <a:t>Colocado</a:t>
                    </a:r>
                    <a:r>
                      <a:rPr lang="en-US" sz="900" baseline="0">
                        <a:solidFill>
                          <a:sysClr val="windowText" lastClr="000000"/>
                        </a:solidFill>
                      </a:rPr>
                      <a:t>; </a:t>
                    </a:r>
                    <a:fld id="{5F470291-ECD8-4B99-A982-6EACF9403757}" type="VALUE">
                      <a:rPr lang="en-US" sz="900" baseline="0">
                        <a:solidFill>
                          <a:sysClr val="windowText" lastClr="000000"/>
                        </a:solidFill>
                      </a:rPr>
                      <a:pPr>
                        <a:defRPr sz="900">
                          <a:solidFill>
                            <a:sysClr val="windowText" lastClr="000000"/>
                          </a:solidFill>
                        </a:defRPr>
                      </a:pPr>
                      <a:t>[VALOR]</a:t>
                    </a:fld>
                    <a:endParaRPr lang="en-US" sz="900" baseline="0">
                      <a:solidFill>
                        <a:sysClr val="windowText" lastClr="000000"/>
                      </a:solidFill>
                    </a:endParaRPr>
                  </a:p>
                </c:rich>
              </c:tx>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1444034440344404"/>
                      <c:h val="0.21379498364231189"/>
                    </c:manualLayout>
                  </c15:layout>
                  <c15:dlblFieldTable/>
                  <c15:showDataLabelsRange val="0"/>
                </c:ext>
                <c:ext xmlns:c16="http://schemas.microsoft.com/office/drawing/2014/chart" uri="{C3380CC4-5D6E-409C-BE32-E72D297353CC}">
                  <c16:uniqueId val="{00000009-88BC-475A-ACF4-59A87D75A4BE}"/>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Por Colocar</c:v>
                </c:pt>
                <c:pt idx="1">
                  <c:v>Colocado</c:v>
                </c:pt>
                <c:pt idx="2">
                  <c:v>Nuevo Endeudamiento</c:v>
                </c:pt>
                <c:pt idx="3">
                  <c:v>Roll Over</c:v>
                </c:pt>
              </c:strCache>
            </c:strRef>
          </c:cat>
          <c:val>
            <c:numRef>
              <c:f>Hoja1!$B$2:$B$5</c:f>
              <c:numCache>
                <c:formatCode>General</c:formatCode>
                <c:ptCount val="4"/>
                <c:pt idx="0" formatCode="#,##0.0">
                  <c:v>15350.03</c:v>
                </c:pt>
                <c:pt idx="2" formatCode="#,##0.0">
                  <c:v>857.31099999999992</c:v>
                </c:pt>
                <c:pt idx="3" formatCode="#,##0.0">
                  <c:v>0</c:v>
                </c:pt>
              </c:numCache>
            </c:numRef>
          </c:val>
          <c:extLst>
            <c:ext xmlns:c16="http://schemas.microsoft.com/office/drawing/2014/chart" uri="{C3380CC4-5D6E-409C-BE32-E72D297353CC}">
              <c16:uniqueId val="{0000000A-88BC-475A-ACF4-59A87D75A4BE}"/>
            </c:ext>
          </c:extLst>
        </c:ser>
        <c:dLbls>
          <c:showLegendKey val="0"/>
          <c:showVal val="0"/>
          <c:showCatName val="0"/>
          <c:showSerName val="0"/>
          <c:showPercent val="0"/>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1">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422893181517783E-2"/>
          <c:y val="6.3931806073521572E-2"/>
          <c:w val="0.90357710681848225"/>
          <c:h val="0.75404513211358781"/>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240.95</c:v>
                </c:pt>
                <c:pt idx="1">
                  <c:v>732.12</c:v>
                </c:pt>
              </c:numCache>
            </c:numRef>
          </c:val>
          <c:extLst>
            <c:ext xmlns:c16="http://schemas.microsoft.com/office/drawing/2014/chart" uri="{C3380CC4-5D6E-409C-BE32-E72D297353CC}">
              <c16:uniqueId val="{00000000-6A00-4024-A483-A30DF17F6375}"/>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00-4024-A483-A30DF17F6375}"/>
                </c:ext>
              </c:extLst>
            </c:dLbl>
            <c:dLbl>
              <c:idx val="1"/>
              <c:layout>
                <c:manualLayout>
                  <c:x val="-4.0788995863706009E-3"/>
                  <c:y val="5.32770138426563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00-4024-A483-A30DF17F6375}"/>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63.87</c:v>
                </c:pt>
                <c:pt idx="1">
                  <c:v>245.99</c:v>
                </c:pt>
              </c:numCache>
            </c:numRef>
          </c:val>
          <c:extLst>
            <c:ext xmlns:c16="http://schemas.microsoft.com/office/drawing/2014/chart" uri="{C3380CC4-5D6E-409C-BE32-E72D297353CC}">
              <c16:uniqueId val="{00000003-6A00-4024-A483-A30DF17F6375}"/>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8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5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2591201900474185"/>
          <c:w val="0.60000038740544881"/>
          <c:h val="7.392178002256909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77137036002285"/>
          <c:y val="4.0172184628514261E-2"/>
          <c:w val="0.8618464690465466"/>
          <c:h val="0.80542417253351428"/>
        </c:manualLayout>
      </c:layout>
      <c:barChart>
        <c:barDir val="col"/>
        <c:grouping val="clustered"/>
        <c:varyColors val="0"/>
        <c:ser>
          <c:idx val="0"/>
          <c:order val="0"/>
          <c:tx>
            <c:strRef>
              <c:f>Hoja1!$B$1</c:f>
              <c:strCache>
                <c:ptCount val="1"/>
                <c:pt idx="0">
                  <c:v>Meta</c:v>
                </c:pt>
              </c:strCache>
            </c:strRef>
          </c:tx>
          <c:spPr>
            <a:solidFill>
              <a:schemeClr val="accent1"/>
            </a:solidFill>
            <a:ln>
              <a:noFill/>
            </a:ln>
            <a:effectLst>
              <a:outerShdw blurRad="50800" dist="38100" dir="5400000" algn="t"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ene</c:v>
                </c:pt>
                <c:pt idx="1">
                  <c:v>feb</c:v>
                </c:pt>
                <c:pt idx="2">
                  <c:v>mar</c:v>
                </c:pt>
                <c:pt idx="3">
                  <c:v>abr</c:v>
                </c:pt>
                <c:pt idx="4">
                  <c:v>may</c:v>
                </c:pt>
              </c:strCache>
            </c:strRef>
          </c:cat>
          <c:val>
            <c:numRef>
              <c:f>Hoja1!$B$2:$B$6</c:f>
              <c:numCache>
                <c:formatCode>#,##0.0</c:formatCode>
                <c:ptCount val="5"/>
                <c:pt idx="0">
                  <c:v>8006.9883923214684</c:v>
                </c:pt>
                <c:pt idx="1">
                  <c:v>13399.190804586648</c:v>
                </c:pt>
                <c:pt idx="2">
                  <c:v>20893.901390386371</c:v>
                </c:pt>
                <c:pt idx="3">
                  <c:v>29481.139310436745</c:v>
                </c:pt>
                <c:pt idx="4">
                  <c:v>35700.327441830748</c:v>
                </c:pt>
              </c:numCache>
            </c:numRef>
          </c:val>
          <c:extLst>
            <c:ext xmlns:c16="http://schemas.microsoft.com/office/drawing/2014/chart" uri="{C3380CC4-5D6E-409C-BE32-E72D297353CC}">
              <c16:uniqueId val="{00000000-394C-4EEE-9189-7DBDF222F770}"/>
            </c:ext>
          </c:extLst>
        </c:ser>
        <c:dLbls>
          <c:showLegendKey val="0"/>
          <c:showVal val="0"/>
          <c:showCatName val="0"/>
          <c:showSerName val="0"/>
          <c:showPercent val="0"/>
          <c:showBubbleSize val="0"/>
        </c:dLbls>
        <c:gapWidth val="30"/>
        <c:overlap val="-27"/>
        <c:axId val="643078032"/>
        <c:axId val="643078360"/>
      </c:barChart>
      <c:lineChart>
        <c:grouping val="standard"/>
        <c:varyColors val="0"/>
        <c:ser>
          <c:idx val="1"/>
          <c:order val="1"/>
          <c:tx>
            <c:strRef>
              <c:f>Hoja1!$C$1</c:f>
              <c:strCache>
                <c:ptCount val="1"/>
                <c:pt idx="0">
                  <c:v>Observado</c:v>
                </c:pt>
              </c:strCache>
            </c:strRef>
          </c:tx>
          <c:spPr>
            <a:ln w="28575" cap="rnd">
              <a:solidFill>
                <a:srgbClr val="FF0000"/>
              </a:solidFill>
              <a:round/>
            </a:ln>
            <a:effectLst/>
          </c:spPr>
          <c:marker>
            <c:symbol val="circle"/>
            <c:size val="5"/>
            <c:spPr>
              <a:solidFill>
                <a:schemeClr val="bg1"/>
              </a:solidFill>
              <a:ln w="9525">
                <a:solidFill>
                  <a:schemeClr val="accent2"/>
                </a:solidFill>
              </a:ln>
              <a:effectLst/>
            </c:spPr>
          </c:marker>
          <c:dLbls>
            <c:dLbl>
              <c:idx val="0"/>
              <c:layout>
                <c:manualLayout>
                  <c:x val="-0.16881594372801875"/>
                  <c:y val="-6.2827225130890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4C-4EEE-9189-7DBDF222F770}"/>
                </c:ext>
              </c:extLst>
            </c:dLbl>
            <c:dLbl>
              <c:idx val="1"/>
              <c:layout>
                <c:manualLayout>
                  <c:x val="-0.19695193434935529"/>
                  <c:y val="-6.2827225130890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4C-4EEE-9189-7DBDF222F770}"/>
                </c:ext>
              </c:extLst>
            </c:dLbl>
            <c:dLbl>
              <c:idx val="2"/>
              <c:layout>
                <c:manualLayout>
                  <c:x val="-0.20757904899831048"/>
                  <c:y val="-5.7124722310377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4C-4EEE-9189-7DBDF222F770}"/>
                </c:ext>
              </c:extLst>
            </c:dLbl>
            <c:dLbl>
              <c:idx val="3"/>
              <c:layout>
                <c:manualLayout>
                  <c:x val="-0.21723388848660399"/>
                  <c:y val="-5.0777530942557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4C-4EEE-9189-7DBDF222F770}"/>
                </c:ext>
              </c:extLst>
            </c:dLbl>
            <c:dLbl>
              <c:idx val="4"/>
              <c:layout>
                <c:manualLayout>
                  <c:x val="-0.12068549360366874"/>
                  <c:y val="-3.1735956839098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4C-4EEE-9189-7DBDF222F770}"/>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ene</c:v>
                </c:pt>
                <c:pt idx="1">
                  <c:v>feb</c:v>
                </c:pt>
                <c:pt idx="2">
                  <c:v>mar</c:v>
                </c:pt>
                <c:pt idx="3">
                  <c:v>abr</c:v>
                </c:pt>
                <c:pt idx="4">
                  <c:v>may</c:v>
                </c:pt>
              </c:strCache>
            </c:strRef>
          </c:cat>
          <c:val>
            <c:numRef>
              <c:f>Hoja1!$C$2:$C$6</c:f>
              <c:numCache>
                <c:formatCode>#,##0.0</c:formatCode>
                <c:ptCount val="5"/>
                <c:pt idx="0">
                  <c:v>8872.9790806299989</c:v>
                </c:pt>
                <c:pt idx="1">
                  <c:v>14618.577397669998</c:v>
                </c:pt>
                <c:pt idx="2">
                  <c:v>22981.374418299998</c:v>
                </c:pt>
                <c:pt idx="3">
                  <c:v>32821.984081139992</c:v>
                </c:pt>
                <c:pt idx="4">
                  <c:v>39675.59469351999</c:v>
                </c:pt>
              </c:numCache>
            </c:numRef>
          </c:val>
          <c:smooth val="0"/>
          <c:extLst>
            <c:ext xmlns:c16="http://schemas.microsoft.com/office/drawing/2014/chart" uri="{C3380CC4-5D6E-409C-BE32-E72D297353CC}">
              <c16:uniqueId val="{00000006-394C-4EEE-9189-7DBDF222F770}"/>
            </c:ext>
          </c:extLst>
        </c:ser>
        <c:dLbls>
          <c:showLegendKey val="0"/>
          <c:showVal val="0"/>
          <c:showCatName val="0"/>
          <c:showSerName val="0"/>
          <c:showPercent val="0"/>
          <c:showBubbleSize val="0"/>
        </c:dLbls>
        <c:marker val="1"/>
        <c:smooth val="0"/>
        <c:axId val="643078032"/>
        <c:axId val="643078360"/>
      </c:lineChart>
      <c:catAx>
        <c:axId val="6430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360"/>
        <c:crosses val="autoZero"/>
        <c:auto val="1"/>
        <c:lblAlgn val="ctr"/>
        <c:lblOffset val="100"/>
        <c:noMultiLvlLbl val="0"/>
      </c:catAx>
      <c:valAx>
        <c:axId val="643078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032"/>
        <c:crosses val="autoZero"/>
        <c:crossBetween val="between"/>
      </c:valAx>
      <c:spPr>
        <a:noFill/>
        <a:ln>
          <a:noFill/>
        </a:ln>
        <a:effectLst/>
      </c:spPr>
    </c:plotArea>
    <c:legend>
      <c:legendPos val="b"/>
      <c:layout>
        <c:manualLayout>
          <c:xMode val="edge"/>
          <c:yMode val="edge"/>
          <c:x val="0.22647934757612215"/>
          <c:y val="0.95936756837931547"/>
          <c:w val="0.48579778641386123"/>
          <c:h val="4.063243162068448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0.13531559458781092"/>
          <c:w val="0.87195209498957349"/>
          <c:h val="0.83750857136942669"/>
        </c:manualLayout>
      </c:layout>
      <c:lineChart>
        <c:grouping val="standard"/>
        <c:varyColors val="0"/>
        <c:ser>
          <c:idx val="0"/>
          <c:order val="0"/>
          <c:tx>
            <c:strRef>
              <c:f>Hoja1!$B$1</c:f>
              <c:strCache>
                <c:ptCount val="1"/>
                <c:pt idx="0">
                  <c:v>2023-2022</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0.12597551572334212"/>
                  <c:y val="0.1449238086119944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66BC-4454-B848-F44C43C65B46}"/>
                </c:ext>
              </c:extLst>
            </c:dLbl>
            <c:dLbl>
              <c:idx val="1"/>
              <c:layout>
                <c:manualLayout>
                  <c:x val="-9.8544845425436151E-2"/>
                  <c:y val="-9.851352232978537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6BC-4454-B848-F44C43C65B46}"/>
                </c:ext>
              </c:extLst>
            </c:dLbl>
            <c:dLbl>
              <c:idx val="2"/>
              <c:layout>
                <c:manualLayout>
                  <c:x val="-5.5989455731926416E-2"/>
                  <c:y val="-0.140154971068387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66BC-4454-B848-F44C43C65B46}"/>
                </c:ext>
              </c:extLst>
            </c:dLbl>
            <c:dLbl>
              <c:idx val="3"/>
              <c:layout>
                <c:manualLayout>
                  <c:x val="-0.1334753922763996"/>
                  <c:y val="-0.1524153795596452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6BC-4454-B848-F44C43C65B46}"/>
                </c:ext>
              </c:extLst>
            </c:dLbl>
            <c:dLbl>
              <c:idx val="4"/>
              <c:layout>
                <c:manualLayout>
                  <c:x val="-5.6154684716508932E-2"/>
                  <c:y val="0.10672427896799701"/>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66BC-4454-B848-F44C43C65B46}"/>
                </c:ext>
              </c:extLst>
            </c:dLbl>
            <c:dLbl>
              <c:idx val="5"/>
              <c:layout>
                <c:manualLayout>
                  <c:x val="-4.7289674897728956E-3"/>
                  <c:y val="-9.261779658039877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6BC-4454-B848-F44C43C65B4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-97.87450422999791</c:v>
                </c:pt>
                <c:pt idx="1">
                  <c:v>237.13073212999933</c:v>
                </c:pt>
                <c:pt idx="2">
                  <c:v>60.808456799999703</c:v>
                </c:pt>
                <c:pt idx="3">
                  <c:v>546.19921574999898</c:v>
                </c:pt>
                <c:pt idx="4">
                  <c:v>1318.4773208799961</c:v>
                </c:pt>
                <c:pt idx="5">
                  <c:v>1528.1893273799988</c:v>
                </c:pt>
              </c:numCache>
            </c:numRef>
          </c:val>
          <c:smooth val="1"/>
          <c:extLst>
            <c:ext xmlns:c16="http://schemas.microsoft.com/office/drawing/2014/chart" uri="{C3380CC4-5D6E-409C-BE32-E72D297353CC}">
              <c16:uniqueId val="{00000006-66BC-4454-B848-F44C43C65B46}"/>
            </c:ext>
          </c:extLst>
        </c:ser>
        <c:ser>
          <c:idx val="1"/>
          <c:order val="1"/>
          <c:tx>
            <c:strRef>
              <c:f>Hoja1!$C$1</c:f>
              <c:strCache>
                <c:ptCount val="1"/>
                <c:pt idx="0">
                  <c:v>2023-Presupuesto</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9.8339733582506264E-2"/>
                  <c:y val="-0.1411044699718462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6BC-4454-B848-F44C43C65B46}"/>
                </c:ext>
              </c:extLst>
            </c:dLbl>
            <c:dLbl>
              <c:idx val="1"/>
              <c:layout>
                <c:manualLayout>
                  <c:x val="-8.6597840248261296E-2"/>
                  <c:y val="0.139607955315337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66BC-4454-B848-F44C43C65B46}"/>
                </c:ext>
              </c:extLst>
            </c:dLbl>
            <c:dLbl>
              <c:idx val="2"/>
              <c:layout>
                <c:manualLayout>
                  <c:x val="-8.033547181421425E-3"/>
                  <c:y val="7.11276052252549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6BC-4454-B848-F44C43C65B46}"/>
                </c:ext>
              </c:extLst>
            </c:dLbl>
            <c:dLbl>
              <c:idx val="3"/>
              <c:layout>
                <c:manualLayout>
                  <c:x val="4.7088361422259828E-3"/>
                  <c:y val="5.915215248110417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66BC-4454-B848-F44C43C65B46}"/>
                </c:ext>
              </c:extLst>
            </c:dLbl>
            <c:dLbl>
              <c:idx val="4"/>
              <c:layout>
                <c:manualLayout>
                  <c:x val="-0.1633784199551033"/>
                  <c:y val="-4.615558332455099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6BC-4454-B848-F44C43C65B46}"/>
                </c:ext>
              </c:extLst>
            </c:dLbl>
            <c:dLbl>
              <c:idx val="5"/>
              <c:layout>
                <c:manualLayout>
                  <c:x val="-1.5626483737289712E-3"/>
                  <c:y val="7.298344399110723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66BC-4454-B848-F44C43C65B4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402.67390053999407</c:v>
                </c:pt>
                <c:pt idx="1">
                  <c:v>187.72094077925092</c:v>
                </c:pt>
                <c:pt idx="2">
                  <c:v>-24.541779080002698</c:v>
                </c:pt>
                <c:pt idx="3">
                  <c:v>501.78047699999979</c:v>
                </c:pt>
                <c:pt idx="4">
                  <c:v>1996.2208889700232</c:v>
                </c:pt>
                <c:pt idx="5">
                  <c:v>911.41282347999913</c:v>
                </c:pt>
              </c:numCache>
            </c:numRef>
          </c:val>
          <c:smooth val="1"/>
          <c:extLst>
            <c:ext xmlns:c16="http://schemas.microsoft.com/office/drawing/2014/chart" uri="{C3380CC4-5D6E-409C-BE32-E72D297353CC}">
              <c16:uniqueId val="{0000000D-66BC-4454-B848-F44C43C65B46}"/>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3986960055713655"/>
          <c:y val="2.5268776499091455E-2"/>
          <c:w val="0.60594304869319271"/>
          <c:h val="9.5344677468201092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marzo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48D-4BE2-9160-831CDED38AC4}"/>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48D-4BE2-9160-831CDED38AC4}"/>
              </c:ext>
            </c:extLst>
          </c:dPt>
          <c:dPt>
            <c:idx val="2"/>
            <c:bubble3D val="0"/>
            <c:explosion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48D-4BE2-9160-831CDED38AC4}"/>
              </c:ext>
            </c:extLst>
          </c:dPt>
          <c:dPt>
            <c:idx val="3"/>
            <c:bubble3D val="0"/>
            <c:explosion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D48D-4BE2-9160-831CDED38AC4}"/>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D48D-4BE2-9160-831CDED38AC4}"/>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D48D-4BE2-9160-831CDED38AC4}"/>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D48D-4BE2-9160-831CDED38AC4}"/>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D48D-4BE2-9160-831CDED38AC4}"/>
              </c:ext>
            </c:extLst>
          </c:dPt>
          <c:dPt>
            <c:idx val="8"/>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D48D-4BE2-9160-831CDED38AC4}"/>
              </c:ext>
            </c:extLst>
          </c:dPt>
          <c:dLbls>
            <c:dLbl>
              <c:idx val="0"/>
              <c:layout>
                <c:manualLayout>
                  <c:x val="-5.4160512063023324E-2"/>
                  <c:y val="-0.160197198117654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48D-4BE2-9160-831CDED38AC4}"/>
                </c:ext>
              </c:extLst>
            </c:dLbl>
            <c:dLbl>
              <c:idx val="1"/>
              <c:layout>
                <c:manualLayout>
                  <c:x val="9.0721697481828081E-2"/>
                  <c:y val="1.5889094572441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48D-4BE2-9160-831CDED38AC4}"/>
                </c:ext>
              </c:extLst>
            </c:dLbl>
            <c:dLbl>
              <c:idx val="2"/>
              <c:layout>
                <c:manualLayout>
                  <c:x val="4.0698903767849189E-3"/>
                  <c:y val="0.132004496490983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48D-4BE2-9160-831CDED38AC4}"/>
                </c:ext>
              </c:extLst>
            </c:dLbl>
            <c:dLbl>
              <c:idx val="3"/>
              <c:layout>
                <c:manualLayout>
                  <c:x val="-2.9988768033707537E-3"/>
                  <c:y val="-2.5468384779631071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48D-4BE2-9160-831CDED38AC4}"/>
                </c:ext>
              </c:extLst>
            </c:dLbl>
            <c:dLbl>
              <c:idx val="4"/>
              <c:layout>
                <c:manualLayout>
                  <c:x val="-8.4281626908896359E-2"/>
                  <c:y val="-5.50186869428367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48D-4BE2-9160-831CDED38AC4}"/>
                </c:ext>
              </c:extLst>
            </c:dLbl>
            <c:dLbl>
              <c:idx val="5"/>
              <c:layout>
                <c:manualLayout>
                  <c:x val="-5.2722370191170709E-2"/>
                  <c:y val="-0.1535193527698144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48D-4BE2-9160-831CDED38AC4}"/>
                </c:ext>
              </c:extLst>
            </c:dLbl>
            <c:dLbl>
              <c:idx val="6"/>
              <c:layout>
                <c:manualLayout>
                  <c:x val="5.6907694514552E-2"/>
                  <c:y val="-6.72400248300660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48D-4BE2-9160-831CDED38AC4}"/>
                </c:ext>
              </c:extLst>
            </c:dLbl>
            <c:dLbl>
              <c:idx val="7"/>
              <c:layout>
                <c:manualLayout>
                  <c:x val="0.12485064182339098"/>
                  <c:y val="-0.136246487344135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48D-4BE2-9160-831CDED38AC4}"/>
                </c:ext>
              </c:extLst>
            </c:dLbl>
            <c:dLbl>
              <c:idx val="8"/>
              <c:layout>
                <c:manualLayout>
                  <c:x val="0.1755680650701528"/>
                  <c:y val="-3.83753306597224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48D-4BE2-9160-831CDED38AC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Sobre la Renta</c:v>
                </c:pt>
                <c:pt idx="1">
                  <c:v>IVA Importaciones</c:v>
                </c:pt>
                <c:pt idx="2">
                  <c:v>IVA Doméstico</c:v>
                </c:pt>
                <c:pt idx="3">
                  <c:v>Impuesto de Solidaridad</c:v>
                </c:pt>
                <c:pt idx="4">
                  <c:v>Derivados del Petróleo</c:v>
                </c:pt>
                <c:pt idx="5">
                  <c:v>Derechos Arancelarios</c:v>
                </c:pt>
                <c:pt idx="6">
                  <c:v>IPRIMA</c:v>
                </c:pt>
                <c:pt idx="7">
                  <c:v>Bebidas</c:v>
                </c:pt>
                <c:pt idx="8">
                  <c:v>Los demás</c:v>
                </c:pt>
              </c:strCache>
            </c:strRef>
          </c:cat>
          <c:val>
            <c:numRef>
              <c:f>Hoja1!$B$2:$B$10</c:f>
              <c:numCache>
                <c:formatCode>0.00</c:formatCode>
                <c:ptCount val="9"/>
                <c:pt idx="0">
                  <c:v>1996.2208889700232</c:v>
                </c:pt>
                <c:pt idx="1">
                  <c:v>402.67390053999407</c:v>
                </c:pt>
                <c:pt idx="2">
                  <c:v>911.41282347999913</c:v>
                </c:pt>
                <c:pt idx="3">
                  <c:v>501.78047699999979</c:v>
                </c:pt>
                <c:pt idx="4">
                  <c:v>-24.541779080002698</c:v>
                </c:pt>
                <c:pt idx="5">
                  <c:v>46.193481249996694</c:v>
                </c:pt>
                <c:pt idx="6">
                  <c:v>73.030487930000049</c:v>
                </c:pt>
                <c:pt idx="7">
                  <c:v>40.631054679999977</c:v>
                </c:pt>
                <c:pt idx="8">
                  <c:v>27.865916919254232</c:v>
                </c:pt>
              </c:numCache>
            </c:numRef>
          </c:val>
          <c:extLst>
            <c:ext xmlns:c16="http://schemas.microsoft.com/office/drawing/2014/chart" uri="{C3380CC4-5D6E-409C-BE32-E72D297353CC}">
              <c16:uniqueId val="{00000012-D48D-4BE2-9160-831CDED38AC4}"/>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818583375525"/>
          <c:y val="9.29054054054054E-2"/>
          <c:w val="0.84944393037344834"/>
          <c:h val="0.77690000532028092"/>
        </c:manualLayout>
      </c:layout>
      <c:barChart>
        <c:barDir val="col"/>
        <c:grouping val="clustered"/>
        <c:varyColors val="0"/>
        <c:ser>
          <c:idx val="0"/>
          <c:order val="0"/>
          <c:tx>
            <c:strRef>
              <c:f>Hoja1!$B$1</c:f>
              <c:strCache>
                <c:ptCount val="1"/>
                <c:pt idx="0">
                  <c:v>Obs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0">
                  <c:v>8872.9790806299989</c:v>
                </c:pt>
                <c:pt idx="1">
                  <c:v>5745.5983170399995</c:v>
                </c:pt>
                <c:pt idx="2">
                  <c:v>8362.7970206299997</c:v>
                </c:pt>
                <c:pt idx="3">
                  <c:v>9840.6096628399973</c:v>
                </c:pt>
                <c:pt idx="4">
                  <c:v>6853.61061238</c:v>
                </c:pt>
              </c:numCache>
            </c:numRef>
          </c:val>
          <c:extLst>
            <c:ext xmlns:c16="http://schemas.microsoft.com/office/drawing/2014/chart" uri="{C3380CC4-5D6E-409C-BE32-E72D297353CC}">
              <c16:uniqueId val="{00000000-60B6-4527-95C2-1AFF0F80D4EF}"/>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22225" cap="rnd">
              <a:solidFill>
                <a:srgbClr val="FF0000"/>
              </a:solidFill>
              <a:prstDash val="sysDash"/>
              <a:round/>
            </a:ln>
            <a:effectLst/>
          </c:spPr>
          <c:marker>
            <c:symbol val="circle"/>
            <c:size val="5"/>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1-60B6-4527-95C2-1AFF0F80D4EF}"/>
                </c:ext>
              </c:extLst>
            </c:dLbl>
            <c:dLbl>
              <c:idx val="2"/>
              <c:delete val="1"/>
              <c:extLst>
                <c:ext xmlns:c15="http://schemas.microsoft.com/office/drawing/2012/chart" uri="{CE6537A1-D6FC-4f65-9D91-7224C49458BB}"/>
                <c:ext xmlns:c16="http://schemas.microsoft.com/office/drawing/2014/chart" uri="{C3380CC4-5D6E-409C-BE32-E72D297353CC}">
                  <c16:uniqueId val="{00000002-60B6-4527-95C2-1AFF0F80D4EF}"/>
                </c:ext>
              </c:extLst>
            </c:dLbl>
            <c:dLbl>
              <c:idx val="3"/>
              <c:delete val="1"/>
              <c:extLst>
                <c:ext xmlns:c15="http://schemas.microsoft.com/office/drawing/2012/chart" uri="{CE6537A1-D6FC-4f65-9D91-7224C49458BB}"/>
                <c:ext xmlns:c16="http://schemas.microsoft.com/office/drawing/2014/chart" uri="{C3380CC4-5D6E-409C-BE32-E72D297353CC}">
                  <c16:uniqueId val="{00000003-60B6-4527-95C2-1AFF0F80D4EF}"/>
                </c:ext>
              </c:extLst>
            </c:dLbl>
            <c:dLbl>
              <c:idx val="4"/>
              <c:delete val="1"/>
              <c:extLst>
                <c:ext xmlns:c15="http://schemas.microsoft.com/office/drawing/2012/chart" uri="{CE6537A1-D6FC-4f65-9D91-7224C49458BB}"/>
                <c:ext xmlns:c16="http://schemas.microsoft.com/office/drawing/2014/chart" uri="{C3380CC4-5D6E-409C-BE32-E72D297353CC}">
                  <c16:uniqueId val="{00000004-60B6-4527-95C2-1AFF0F80D4EF}"/>
                </c:ext>
              </c:extLst>
            </c:dLbl>
            <c:dLbl>
              <c:idx val="5"/>
              <c:layout>
                <c:manualLayout>
                  <c:x val="-8.3764474008376541E-2"/>
                  <c:y val="9.29054054054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B6-4527-95C2-1AFF0F80D4EF}"/>
                </c:ext>
              </c:extLst>
            </c:dLbl>
            <c:dLbl>
              <c:idx val="6"/>
              <c:layout>
                <c:manualLayout>
                  <c:x val="-8.3702609551944945E-2"/>
                  <c:y val="-6.1079063454360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B6-4527-95C2-1AFF0F80D4EF}"/>
                </c:ext>
              </c:extLst>
            </c:dLbl>
            <c:dLbl>
              <c:idx val="7"/>
              <c:layout>
                <c:manualLayout>
                  <c:x val="-4.4342223100989779E-2"/>
                  <c:y val="-0.12683818323184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B6-4527-95C2-1AFF0F80D4EF}"/>
                </c:ext>
              </c:extLst>
            </c:dLbl>
            <c:dLbl>
              <c:idx val="8"/>
              <c:layout>
                <c:manualLayout>
                  <c:x val="-8.8651880110259568E-2"/>
                  <c:y val="8.1140570017821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B6-4527-95C2-1AFF0F80D4EF}"/>
                </c:ext>
              </c:extLst>
            </c:dLbl>
            <c:dLbl>
              <c:idx val="9"/>
              <c:layout>
                <c:manualLayout>
                  <c:x val="-7.3862609862098194E-2"/>
                  <c:y val="-6.2589207227956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B6-4527-95C2-1AFF0F80D4EF}"/>
                </c:ext>
              </c:extLst>
            </c:dLbl>
            <c:dLbl>
              <c:idx val="10"/>
              <c:layout>
                <c:manualLayout>
                  <c:x val="-8.0740916646877228E-2"/>
                  <c:y val="8.6282609870272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B6-4527-95C2-1AFF0F80D4EF}"/>
                </c:ext>
              </c:extLst>
            </c:dLbl>
            <c:dLbl>
              <c:idx val="11"/>
              <c:layout>
                <c:manualLayout>
                  <c:x val="-1.4781966001478377E-2"/>
                  <c:y val="-7.6013513513513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B6-4527-95C2-1AFF0F80D4E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4">
                  <c:v>6853.61061238</c:v>
                </c:pt>
                <c:pt idx="5">
                  <c:v>6082.1052570546281</c:v>
                </c:pt>
                <c:pt idx="6">
                  <c:v>9922.4217639191775</c:v>
                </c:pt>
                <c:pt idx="7">
                  <c:v>6220.8452350548114</c:v>
                </c:pt>
                <c:pt idx="8">
                  <c:v>5949.6605901739276</c:v>
                </c:pt>
                <c:pt idx="9">
                  <c:v>9782.433507853124</c:v>
                </c:pt>
                <c:pt idx="10">
                  <c:v>6232.8424795382625</c:v>
                </c:pt>
                <c:pt idx="11">
                  <c:v>6356.9937245753199</c:v>
                </c:pt>
              </c:numCache>
            </c:numRef>
          </c:val>
          <c:smooth val="1"/>
          <c:extLst>
            <c:ext xmlns:c16="http://schemas.microsoft.com/office/drawing/2014/chart" uri="{C3380CC4-5D6E-409C-BE32-E72D297353CC}">
              <c16:uniqueId val="{0000000C-60B6-4527-95C2-1AFF0F80D4EF}"/>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alpha val="2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ayout>
        <c:manualLayout>
          <c:xMode val="edge"/>
          <c:yMode val="edge"/>
          <c:x val="0.45821999522786927"/>
          <c:y val="0.76623749733985957"/>
          <c:w val="0.54178000477213073"/>
          <c:h val="0.1155192594168972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0.14213083954318043"/>
          <c:w val="0.90205628106458469"/>
          <c:h val="0.67186369198548757"/>
        </c:manualLayout>
      </c:layout>
      <c:barChart>
        <c:barDir val="col"/>
        <c:grouping val="clustered"/>
        <c:varyColors val="0"/>
        <c:ser>
          <c:idx val="1"/>
          <c:order val="1"/>
          <c:tx>
            <c:strRef>
              <c:f>Sheet1!$C$1</c:f>
              <c:strCache>
                <c:ptCount val="1"/>
                <c:pt idx="0">
                  <c:v>2023</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18-4BF4-9A26-5CBA5AE8FB93}"/>
                </c:ext>
              </c:extLst>
            </c:dLbl>
            <c:dLbl>
              <c:idx val="1"/>
              <c:layout>
                <c:manualLayout>
                  <c:x val="0"/>
                  <c:y val="4.4705415012453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18-4BF4-9A26-5CBA5AE8FB93}"/>
                </c:ext>
              </c:extLst>
            </c:dLbl>
            <c:dLbl>
              <c:idx val="2"/>
              <c:layout>
                <c:manualLayout>
                  <c:x val="-4.7698545194371569E-3"/>
                  <c:y val="-2.60687172825275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18-4BF4-9A26-5CBA5AE8FB93}"/>
                </c:ext>
              </c:extLst>
            </c:dLbl>
            <c:dLbl>
              <c:idx val="3"/>
              <c:layout>
                <c:manualLayout>
                  <c:x val="-4.372316133448316E-17"/>
                  <c:y val="-6.52154378974555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18-4BF4-9A26-5CBA5AE8FB93}"/>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18-4BF4-9A26-5CBA5AE8FB93}"/>
                </c:ext>
              </c:extLst>
            </c:dLbl>
            <c:dLbl>
              <c:idx val="5"/>
              <c:layout>
                <c:manualLayout>
                  <c:x val="0"/>
                  <c:y val="1.46579804560260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18-4BF4-9A26-5CBA5AE8FB93}"/>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18-4BF4-9A26-5CBA5AE8FB93}"/>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18-4BF4-9A26-5CBA5AE8FB93}"/>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18-4BF4-9A26-5CBA5AE8FB93}"/>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18-4BF4-9A26-5CBA5AE8FB93}"/>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B18-4BF4-9A26-5CBA5AE8FB93}"/>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14.179398242629389</c:v>
                </c:pt>
                <c:pt idx="1">
                  <c:v>19.710467646443902</c:v>
                </c:pt>
                <c:pt idx="2">
                  <c:v>19.009083277235121</c:v>
                </c:pt>
                <c:pt idx="3">
                  <c:v>20.328418753988345</c:v>
                </c:pt>
                <c:pt idx="4">
                  <c:v>17.743751792713795</c:v>
                </c:pt>
              </c:numCache>
            </c:numRef>
          </c:val>
          <c:extLst>
            <c:ext xmlns:c16="http://schemas.microsoft.com/office/drawing/2014/chart" uri="{C3380CC4-5D6E-409C-BE32-E72D297353CC}">
              <c16:uniqueId val="{0000000B-0B18-4BF4-9A26-5CBA5AE8FB93}"/>
            </c:ext>
          </c:extLst>
        </c:ser>
        <c:dLbls>
          <c:showLegendKey val="0"/>
          <c:showVal val="0"/>
          <c:showCatName val="0"/>
          <c:showSerName val="0"/>
          <c:showPercent val="0"/>
          <c:showBubbleSize val="0"/>
        </c:dLbls>
        <c:gapWidth val="35"/>
        <c:overlap val="-27"/>
        <c:axId val="287593168"/>
        <c:axId val="287595464"/>
      </c:barChart>
      <c:lineChart>
        <c:grouping val="stacked"/>
        <c:varyColors val="0"/>
        <c:ser>
          <c:idx val="0"/>
          <c:order val="0"/>
          <c:tx>
            <c:strRef>
              <c:f>Sheet1!$B$1</c:f>
              <c:strCache>
                <c:ptCount val="1"/>
                <c:pt idx="0">
                  <c:v>2022</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1"/>
              <c:layout>
                <c:manualLayout>
                  <c:x val="-6.771954006583901E-2"/>
                  <c:y val="0.107434231301459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B18-4BF4-9A26-5CBA5AE8FB93}"/>
                </c:ext>
              </c:extLst>
            </c:dLbl>
            <c:dLbl>
              <c:idx val="2"/>
              <c:layout>
                <c:manualLayout>
                  <c:x val="-6.6130464910584011E-2"/>
                  <c:y val="8.9823855161241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B18-4BF4-9A26-5CBA5AE8FB93}"/>
                </c:ext>
              </c:extLst>
            </c:dLbl>
            <c:dLbl>
              <c:idx val="3"/>
              <c:layout>
                <c:manualLayout>
                  <c:x val="-6.9340915023351629E-2"/>
                  <c:y val="6.1847351409081631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15:layout>
                    <c:manualLayout>
                      <c:w val="8.7049844979728119E-2"/>
                      <c:h val="0.12422562764916854"/>
                    </c:manualLayout>
                  </c15:layout>
                </c:ext>
                <c:ext xmlns:c16="http://schemas.microsoft.com/office/drawing/2014/chart" uri="{C3380CC4-5D6E-409C-BE32-E72D297353CC}">
                  <c16:uniqueId val="{0000000E-0B18-4BF4-9A26-5CBA5AE8FB93}"/>
                </c:ext>
              </c:extLst>
            </c:dLbl>
            <c:dLbl>
              <c:idx val="4"/>
              <c:layout>
                <c:manualLayout>
                  <c:x val="-6.4729371900890578E-2"/>
                  <c:y val="5.7019672215240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B18-4BF4-9A26-5CBA5AE8FB93}"/>
                </c:ext>
              </c:extLst>
            </c:dLbl>
            <c:dLbl>
              <c:idx val="5"/>
              <c:layout>
                <c:manualLayout>
                  <c:x val="-8.1609547008062847E-2"/>
                  <c:y val="-4.943454451630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B18-4BF4-9A26-5CBA5AE8FB93}"/>
                </c:ext>
              </c:extLst>
            </c:dLbl>
            <c:dLbl>
              <c:idx val="6"/>
              <c:layout>
                <c:manualLayout>
                  <c:x val="-7.6607564342227097E-2"/>
                  <c:y val="6.2145418976198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B18-4BF4-9A26-5CBA5AE8FB93}"/>
                </c:ext>
              </c:extLst>
            </c:dLbl>
            <c:dLbl>
              <c:idx val="7"/>
              <c:layout>
                <c:manualLayout>
                  <c:x val="-5.3357502973998751E-2"/>
                  <c:y val="2.9181867427967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B18-4BF4-9A26-5CBA5AE8FB93}"/>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B18-4BF4-9A26-5CBA5AE8FB93}"/>
                </c:ext>
              </c:extLst>
            </c:dLbl>
            <c:dLbl>
              <c:idx val="11"/>
              <c:layout>
                <c:manualLayout>
                  <c:x val="-7.3358635925906707E-3"/>
                  <c:y val="4.8744958396340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B18-4BF4-9A26-5CBA5AE8FB9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pt idx="7">
                  <c:v>15.640396419967857</c:v>
                </c:pt>
                <c:pt idx="8">
                  <c:v>17.259325689435741</c:v>
                </c:pt>
                <c:pt idx="9">
                  <c:v>19.909327117635243</c:v>
                </c:pt>
                <c:pt idx="10">
                  <c:v>17.878039287757062</c:v>
                </c:pt>
                <c:pt idx="11">
                  <c:v>17.387336455354443</c:v>
                </c:pt>
              </c:numCache>
            </c:numRef>
          </c:val>
          <c:smooth val="0"/>
          <c:extLst>
            <c:ext xmlns:c16="http://schemas.microsoft.com/office/drawing/2014/chart" uri="{C3380CC4-5D6E-409C-BE32-E72D297353CC}">
              <c16:uniqueId val="{00000015-0B18-4BF4-9A26-5CBA5AE8FB93}"/>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40014009100281495"/>
          <c:y val="1.9902492625330864E-2"/>
          <c:w val="0.49098850053815213"/>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4064075118537225"/>
          <c:h val="0.9363849689937902"/>
        </c:manualLayout>
      </c:layout>
      <c:barChart>
        <c:barDir val="bar"/>
        <c:grouping val="clustered"/>
        <c:varyColors val="0"/>
        <c:ser>
          <c:idx val="0"/>
          <c:order val="0"/>
          <c:tx>
            <c:strRef>
              <c:f>Sheet1!$B$1</c:f>
              <c:strCache>
                <c:ptCount val="1"/>
                <c:pt idx="0">
                  <c:v>2022</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4.6894742051746862E-3"/>
                  <c:y val="3.3245844269466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EE-4239-AB73-60A532352887}"/>
                </c:ext>
              </c:extLst>
            </c:dLbl>
            <c:dLbl>
              <c:idx val="1"/>
              <c:layout>
                <c:manualLayout>
                  <c:x val="-4.7127643676041601E-3"/>
                  <c:y val="6.0959088230634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EE-4239-AB73-60A532352887}"/>
                </c:ext>
              </c:extLst>
            </c:dLbl>
            <c:dLbl>
              <c:idx val="2"/>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EE-4239-AB73-60A532352887}"/>
                </c:ext>
              </c:extLst>
            </c:dLbl>
            <c:dLbl>
              <c:idx val="3"/>
              <c:layout>
                <c:manualLayout>
                  <c:x val="-9.1444941085594197E-3"/>
                  <c:y val="1.7242766529183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EE-4239-AB73-60A532352887}"/>
                </c:ext>
              </c:extLst>
            </c:dLbl>
            <c:dLbl>
              <c:idx val="4"/>
              <c:layout>
                <c:manualLayout>
                  <c:x val="-1.2868873025510584E-2"/>
                  <c:y val="1.041272014911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EE-4239-AB73-60A532352887}"/>
                </c:ext>
              </c:extLst>
            </c:dLbl>
            <c:dLbl>
              <c:idx val="6"/>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EE-4239-AB73-60A532352887}"/>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EE-4239-AB73-60A53235288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Inversión Real Directa</c:v>
                </c:pt>
                <c:pt idx="2">
                  <c:v>Intereses </c:v>
                </c:pt>
                <c:pt idx="3">
                  <c:v>Trans. De Capital</c:v>
                </c:pt>
                <c:pt idx="4">
                  <c:v>Trans. Corrientes</c:v>
                </c:pt>
                <c:pt idx="5">
                  <c:v>Remuneraciones </c:v>
                </c:pt>
                <c:pt idx="6">
                  <c:v>Bienes y servicios </c:v>
                </c:pt>
              </c:strCache>
            </c:strRef>
          </c:cat>
          <c:val>
            <c:numRef>
              <c:f>Sheet1!$B$2:$B$8</c:f>
              <c:numCache>
                <c:formatCode>#,##0.0</c:formatCode>
                <c:ptCount val="7"/>
                <c:pt idx="0">
                  <c:v>80.154412140000204</c:v>
                </c:pt>
                <c:pt idx="1">
                  <c:v>169.43660782999996</c:v>
                </c:pt>
                <c:pt idx="2">
                  <c:v>508.68292072999975</c:v>
                </c:pt>
                <c:pt idx="3">
                  <c:v>909.12793932000022</c:v>
                </c:pt>
                <c:pt idx="4">
                  <c:v>2574.4187352899999</c:v>
                </c:pt>
                <c:pt idx="5">
                  <c:v>191.66409358000237</c:v>
                </c:pt>
                <c:pt idx="6">
                  <c:v>313.94048103000114</c:v>
                </c:pt>
              </c:numCache>
            </c:numRef>
          </c:val>
          <c:extLst>
            <c:ext xmlns:c16="http://schemas.microsoft.com/office/drawing/2014/chart" uri="{C3380CC4-5D6E-409C-BE32-E72D297353CC}">
              <c16:uniqueId val="{00000007-DFEE-4239-AB73-60A532352887}"/>
            </c:ext>
          </c:extLst>
        </c:ser>
        <c:ser>
          <c:idx val="1"/>
          <c:order val="1"/>
          <c:tx>
            <c:strRef>
              <c:f>Sheet1!$C$1</c:f>
              <c:strCache>
                <c:ptCount val="1"/>
                <c:pt idx="0">
                  <c:v>2023</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1.9718616020914567E-2"/>
                  <c:y val="1.80055618047744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FEE-4239-AB73-60A532352887}"/>
                </c:ext>
              </c:extLst>
            </c:dLbl>
            <c:dLbl>
              <c:idx val="2"/>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FEE-4239-AB73-60A532352887}"/>
                </c:ext>
              </c:extLst>
            </c:dLbl>
            <c:dLbl>
              <c:idx val="3"/>
              <c:layout>
                <c:manualLayout>
                  <c:x val="9.1449474165522706E-3"/>
                  <c:y val="8.9964911664346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FEE-4239-AB73-60A532352887}"/>
                </c:ext>
              </c:extLst>
            </c:dLbl>
            <c:dLbl>
              <c:idx val="4"/>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FEE-4239-AB73-60A532352887}"/>
                </c:ext>
              </c:extLst>
            </c:dLbl>
            <c:dLbl>
              <c:idx val="5"/>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FEE-4239-AB73-60A532352887}"/>
                </c:ext>
              </c:extLst>
            </c:dLbl>
            <c:dLbl>
              <c:idx val="6"/>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FEE-4239-AB73-60A532352887}"/>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FEE-4239-AB73-60A53235288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Inversión Real Directa</c:v>
                </c:pt>
                <c:pt idx="2">
                  <c:v>Intereses </c:v>
                </c:pt>
                <c:pt idx="3">
                  <c:v>Trans. De Capital</c:v>
                </c:pt>
                <c:pt idx="4">
                  <c:v>Trans. Corrientes</c:v>
                </c:pt>
                <c:pt idx="5">
                  <c:v>Remuneraciones </c:v>
                </c:pt>
                <c:pt idx="6">
                  <c:v>Bienes y servicios </c:v>
                </c:pt>
              </c:strCache>
            </c:strRef>
          </c:cat>
          <c:val>
            <c:numRef>
              <c:f>Sheet1!$C$2:$C$8</c:f>
              <c:numCache>
                <c:formatCode>#,##0.0</c:formatCode>
                <c:ptCount val="7"/>
                <c:pt idx="0">
                  <c:v>362.68123310999999</c:v>
                </c:pt>
                <c:pt idx="1">
                  <c:v>435.69821324000009</c:v>
                </c:pt>
                <c:pt idx="2">
                  <c:v>620.43403550000039</c:v>
                </c:pt>
                <c:pt idx="3">
                  <c:v>762.53080539000075</c:v>
                </c:pt>
                <c:pt idx="4">
                  <c:v>867.94052987000032</c:v>
                </c:pt>
                <c:pt idx="5">
                  <c:v>972.43554508999659</c:v>
                </c:pt>
                <c:pt idx="6">
                  <c:v>2625.3940276499998</c:v>
                </c:pt>
              </c:numCache>
            </c:numRef>
          </c:val>
          <c:extLst>
            <c:ext xmlns:c16="http://schemas.microsoft.com/office/drawing/2014/chart" uri="{C3380CC4-5D6E-409C-BE32-E72D297353CC}">
              <c16:uniqueId val="{0000000F-DFEE-4239-AB73-60A532352887}"/>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3000"/>
          <c:min val="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1000"/>
      </c:valAx>
      <c:spPr>
        <a:pattFill prst="pct5">
          <a:fgClr>
            <a:schemeClr val="bg1">
              <a:lumMod val="85000"/>
            </a:schemeClr>
          </a:fgClr>
          <a:bgClr>
            <a:schemeClr val="bg1"/>
          </a:bgClr>
        </a:pattFill>
        <a:ln>
          <a:noFill/>
        </a:ln>
        <a:effectLst/>
      </c:spPr>
    </c:plotArea>
    <c:legend>
      <c:legendPos val="b"/>
      <c:layout>
        <c:manualLayout>
          <c:xMode val="edge"/>
          <c:yMode val="edge"/>
          <c:x val="0.81572750936997052"/>
          <c:y val="0.4943295083095093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4.2359886072736733E-2"/>
          <c:w val="0.90422443251375917"/>
          <c:h val="0.8644578898389790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18DF-4454-97D1-D2541135C73F}"/>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18DF-4454-97D1-D2541135C73F}"/>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DF-4454-97D1-D2541135C73F}"/>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DF-4454-97D1-D2541135C73F}"/>
                </c:ext>
              </c:extLst>
            </c:dLbl>
            <c:dLbl>
              <c:idx val="2"/>
              <c:layout>
                <c:manualLayout>
                  <c:x val="0"/>
                  <c:y val="7.3350858997778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DF-4454-97D1-D2541135C73F}"/>
                </c:ext>
              </c:extLst>
            </c:dLbl>
            <c:dLbl>
              <c:idx val="3"/>
              <c:layout>
                <c:manualLayout>
                  <c:x val="4.6006971460583234E-3"/>
                  <c:y val="3.4082580876150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DF-4454-97D1-D2541135C73F}"/>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DF-4454-97D1-D2541135C73F}"/>
                </c:ext>
              </c:extLst>
            </c:dLbl>
            <c:dLbl>
              <c:idx val="5"/>
              <c:layout>
                <c:manualLayout>
                  <c:x val="-4.940711462450593E-3"/>
                  <c:y val="0.148693314816874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DF-4454-97D1-D2541135C73F}"/>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18DF-4454-97D1-D2541135C73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2018</c:v>
                </c:pt>
                <c:pt idx="1">
                  <c:v>2019</c:v>
                </c:pt>
                <c:pt idx="2">
                  <c:v>2020</c:v>
                </c:pt>
                <c:pt idx="3">
                  <c:v>2021</c:v>
                </c:pt>
                <c:pt idx="4">
                  <c:v>2022</c:v>
                </c:pt>
                <c:pt idx="5">
                  <c:v>2023</c:v>
                </c:pt>
              </c:numCache>
            </c:numRef>
          </c:cat>
          <c:val>
            <c:numRef>
              <c:f>Hoja1!$B$2:$B$7</c:f>
              <c:numCache>
                <c:formatCode>0.0</c:formatCode>
                <c:ptCount val="6"/>
                <c:pt idx="0">
                  <c:v>34.17463943653793</c:v>
                </c:pt>
                <c:pt idx="1">
                  <c:v>35.167392245162397</c:v>
                </c:pt>
                <c:pt idx="2">
                  <c:v>29.996839293575619</c:v>
                </c:pt>
                <c:pt idx="3">
                  <c:v>31.957983085423137</c:v>
                </c:pt>
                <c:pt idx="4">
                  <c:v>35.287684247696816</c:v>
                </c:pt>
                <c:pt idx="5">
                  <c:v>38.666692201183842</c:v>
                </c:pt>
              </c:numCache>
            </c:numRef>
          </c:val>
          <c:extLst>
            <c:ext xmlns:c16="http://schemas.microsoft.com/office/drawing/2014/chart" uri="{C3380CC4-5D6E-409C-BE32-E72D297353CC}">
              <c16:uniqueId val="{00000009-18DF-4454-97D1-D2541135C73F}"/>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10802904515888093"/>
                  <c:y val="-0.15591609006159796"/>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18DF-4454-97D1-D2541135C7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2018</c:v>
                </c:pt>
                <c:pt idx="1">
                  <c:v>2019</c:v>
                </c:pt>
                <c:pt idx="2">
                  <c:v>2020</c:v>
                </c:pt>
                <c:pt idx="3">
                  <c:v>2021</c:v>
                </c:pt>
                <c:pt idx="4">
                  <c:v>2022</c:v>
                </c:pt>
                <c:pt idx="5">
                  <c:v>2023</c:v>
                </c:pt>
              </c:numCache>
            </c:numRef>
          </c:cat>
          <c:val>
            <c:numRef>
              <c:f>Hoja1!$C$2:$C$7</c:f>
              <c:numCache>
                <c:formatCode>0.0</c:formatCode>
                <c:ptCount val="6"/>
                <c:pt idx="0">
                  <c:v>33.316907661679181</c:v>
                </c:pt>
                <c:pt idx="1">
                  <c:v>33.316907661679181</c:v>
                </c:pt>
                <c:pt idx="2">
                  <c:v>33.316907661679181</c:v>
                </c:pt>
                <c:pt idx="3">
                  <c:v>33.316907661679181</c:v>
                </c:pt>
                <c:pt idx="4">
                  <c:v>33.316907661679181</c:v>
                </c:pt>
              </c:numCache>
            </c:numRef>
          </c:val>
          <c:smooth val="0"/>
          <c:extLst>
            <c:ext xmlns:c16="http://schemas.microsoft.com/office/drawing/2014/chart" uri="{C3380CC4-5D6E-409C-BE32-E72D297353CC}">
              <c16:uniqueId val="{0000000B-18DF-4454-97D1-D2541135C73F}"/>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39.799999999999997"/>
          <c:min val="24.8"/>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4095706923896593E-2"/>
          <c:w val="0.6297179840650482"/>
          <c:h val="0.91978616142967484"/>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F8EF-493F-925B-626FB39E6F82}"/>
              </c:ext>
            </c:extLst>
          </c:dPt>
          <c:dPt>
            <c:idx val="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F8EF-493F-925B-626FB39E6F82}"/>
              </c:ext>
            </c:extLst>
          </c:dPt>
          <c:dPt>
            <c:idx val="5"/>
            <c:invertIfNegative val="0"/>
            <c:bubble3D val="0"/>
            <c:spPr>
              <a:solidFill>
                <a:srgbClr val="FF7C80"/>
              </a:solidFill>
              <a:ln>
                <a:solidFill>
                  <a:schemeClr val="tx1">
                    <a:lumMod val="95000"/>
                    <a:lumOff val="5000"/>
                  </a:schemeClr>
                </a:solidFill>
              </a:ln>
              <a:effectLst/>
            </c:spPr>
            <c:extLst>
              <c:ext xmlns:c16="http://schemas.microsoft.com/office/drawing/2014/chart" uri="{C3380CC4-5D6E-409C-BE32-E72D297353CC}">
                <c16:uniqueId val="{00000005-F8EF-493F-925B-626FB39E6F82}"/>
              </c:ext>
            </c:extLst>
          </c:dPt>
          <c:dPt>
            <c:idx val="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F8EF-493F-925B-626FB39E6F82}"/>
              </c:ext>
            </c:extLst>
          </c:dPt>
          <c:dPt>
            <c:idx val="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F8EF-493F-925B-626FB39E6F82}"/>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B-F8EF-493F-925B-626FB39E6F82}"/>
              </c:ext>
            </c:extLst>
          </c:dPt>
          <c:dPt>
            <c:idx val="11"/>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D-F8EF-493F-925B-626FB39E6F82}"/>
              </c:ext>
            </c:extLst>
          </c:dPt>
          <c:dPt>
            <c:idx val="12"/>
            <c:invertIfNegative val="0"/>
            <c:bubble3D val="0"/>
            <c:spPr>
              <a:solidFill>
                <a:srgbClr val="FF0000">
                  <a:alpha val="74902"/>
                </a:srgbClr>
              </a:solidFill>
              <a:ln>
                <a:solidFill>
                  <a:schemeClr val="tx1">
                    <a:lumMod val="95000"/>
                    <a:lumOff val="5000"/>
                  </a:schemeClr>
                </a:solidFill>
              </a:ln>
              <a:effectLst/>
            </c:spPr>
            <c:extLst>
              <c:ext xmlns:c16="http://schemas.microsoft.com/office/drawing/2014/chart" uri="{C3380CC4-5D6E-409C-BE32-E72D297353CC}">
                <c16:uniqueId val="{0000000F-F8EF-493F-925B-626FB39E6F82}"/>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F8EF-493F-925B-626FB39E6F82}"/>
              </c:ext>
            </c:extLst>
          </c:dPt>
          <c:dPt>
            <c:idx val="1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F8EF-493F-925B-626FB39E6F82}"/>
              </c:ext>
            </c:extLst>
          </c:dPt>
          <c:dPt>
            <c:idx val="18"/>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15-F8EF-493F-925B-626FB39E6F82}"/>
              </c:ext>
            </c:extLst>
          </c:dPt>
          <c:dPt>
            <c:idx val="19"/>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17-F8EF-493F-925B-626FB39E6F82}"/>
              </c:ext>
            </c:extLst>
          </c:dPt>
          <c:dLbls>
            <c:dLbl>
              <c:idx val="2"/>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8EF-493F-925B-626FB39E6F82}"/>
                </c:ext>
              </c:extLst>
            </c:dLbl>
            <c:dLbl>
              <c:idx val="1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F-F8EF-493F-925B-626FB39E6F8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Ambiente </c:v>
                </c:pt>
                <c:pt idx="1">
                  <c:v>Economía</c:v>
                </c:pt>
                <c:pt idx="2">
                  <c:v>Trabajo </c:v>
                </c:pt>
                <c:pt idx="3">
                  <c:v>Finanzas</c:v>
                </c:pt>
                <c:pt idx="4">
                  <c:v>Salud Pública </c:v>
                </c:pt>
                <c:pt idx="5">
                  <c:v>Desarrollo</c:v>
                </c:pt>
                <c:pt idx="6">
                  <c:v>MINREX</c:v>
                </c:pt>
                <c:pt idx="7">
                  <c:v>Obligaciones </c:v>
                </c:pt>
                <c:pt idx="8">
                  <c:v>Secretarías</c:v>
                </c:pt>
                <c:pt idx="9">
                  <c:v>Gobernación</c:v>
                </c:pt>
                <c:pt idx="10">
                  <c:v>Defensa </c:v>
                </c:pt>
                <c:pt idx="11">
                  <c:v>PGN</c:v>
                </c:pt>
                <c:pt idx="12">
                  <c:v>Total</c:v>
                </c:pt>
                <c:pt idx="13">
                  <c:v>Presidencia</c:v>
                </c:pt>
                <c:pt idx="14">
                  <c:v>Educación </c:v>
                </c:pt>
                <c:pt idx="15">
                  <c:v>Agricultura</c:v>
                </c:pt>
                <c:pt idx="16">
                  <c:v>Deuda Pública</c:v>
                </c:pt>
                <c:pt idx="17">
                  <c:v>Cultura</c:v>
                </c:pt>
                <c:pt idx="18">
                  <c:v>Comunicaciones</c:v>
                </c:pt>
                <c:pt idx="19">
                  <c:v>Energía</c:v>
                </c:pt>
              </c:strCache>
            </c:strRef>
          </c:cat>
          <c:val>
            <c:numRef>
              <c:f>Hoja1!$B$2:$B$21</c:f>
              <c:numCache>
                <c:formatCode>0.0</c:formatCode>
                <c:ptCount val="20"/>
                <c:pt idx="0">
                  <c:v>22.51770892355357</c:v>
                </c:pt>
                <c:pt idx="1">
                  <c:v>29.110525940965999</c:v>
                </c:pt>
                <c:pt idx="2">
                  <c:v>29.907577718742818</c:v>
                </c:pt>
                <c:pt idx="3">
                  <c:v>31.079836232431614</c:v>
                </c:pt>
                <c:pt idx="4">
                  <c:v>34.400790985635489</c:v>
                </c:pt>
                <c:pt idx="5">
                  <c:v>34.521667865064252</c:v>
                </c:pt>
                <c:pt idx="6">
                  <c:v>34.763880970822605</c:v>
                </c:pt>
                <c:pt idx="7">
                  <c:v>34.886820346866529</c:v>
                </c:pt>
                <c:pt idx="8">
                  <c:v>35.043798104913783</c:v>
                </c:pt>
                <c:pt idx="9">
                  <c:v>35.134633696010461</c:v>
                </c:pt>
                <c:pt idx="10">
                  <c:v>35.887531180585469</c:v>
                </c:pt>
                <c:pt idx="11">
                  <c:v>38.131297114008483</c:v>
                </c:pt>
                <c:pt idx="12">
                  <c:v>38.666692201183842</c:v>
                </c:pt>
                <c:pt idx="13">
                  <c:v>38.721930683291774</c:v>
                </c:pt>
                <c:pt idx="14">
                  <c:v>39.798130154306079</c:v>
                </c:pt>
                <c:pt idx="15">
                  <c:v>40.673544878791432</c:v>
                </c:pt>
                <c:pt idx="16">
                  <c:v>43.358601476373906</c:v>
                </c:pt>
                <c:pt idx="17">
                  <c:v>45.303157983253676</c:v>
                </c:pt>
                <c:pt idx="18">
                  <c:v>60.332892536969638</c:v>
                </c:pt>
                <c:pt idx="19">
                  <c:v>61.100875273460986</c:v>
                </c:pt>
              </c:numCache>
            </c:numRef>
          </c:val>
          <c:extLst>
            <c:ext xmlns:c16="http://schemas.microsoft.com/office/drawing/2014/chart" uri="{C3380CC4-5D6E-409C-BE32-E72D297353CC}">
              <c16:uniqueId val="{00000019-F8EF-493F-925B-626FB39E6F82}"/>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7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2DAD68-8F17-4D52-93F6-BA5C06BB7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4346</Words>
  <Characters>23905</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INFORME DE LAS FINANZAS PÚBLICAS</vt:lpstr>
    </vt:vector>
  </TitlesOfParts>
  <Company>mINISTERIO DE fiNANZAS PÚBLICAS</Company>
  <LinksUpToDate>false</LinksUpToDate>
  <CharactersWithSpaces>28195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LAS FINANZAS PÚBLICAS</dc:title>
  <dc:subject>mAYO 2023</dc:subject>
  <dc:creator>dIRECCIÓN DE ANÁLISIS Y POLÍTICA FISCAL</dc:creator>
  <cp:keywords/>
  <dc:description/>
  <cp:lastModifiedBy>Myriam Adelaida Galvez García</cp:lastModifiedBy>
  <cp:revision>2</cp:revision>
  <cp:lastPrinted>2022-07-08T22:37:00Z</cp:lastPrinted>
  <dcterms:created xsi:type="dcterms:W3CDTF">2023-06-16T17:40:00Z</dcterms:created>
  <dcterms:modified xsi:type="dcterms:W3CDTF">2023-06-16T17:40:00Z</dcterms:modified>
</cp:coreProperties>
</file>